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B91CB" w14:textId="77777777" w:rsidR="00BF0554" w:rsidRDefault="00BF0554" w:rsidP="007B7A36">
      <w:pPr>
        <w:pStyle w:val="NoSpacing"/>
      </w:pPr>
    </w:p>
    <w:p w14:paraId="6B34DA28" w14:textId="77777777" w:rsidR="00BF0554" w:rsidRDefault="00BF0554" w:rsidP="00BF0554">
      <w:pPr>
        <w:widowControl w:val="0"/>
        <w:autoSpaceDE w:val="0"/>
        <w:autoSpaceDN w:val="0"/>
        <w:adjustRightInd w:val="0"/>
        <w:spacing w:line="200" w:lineRule="exact"/>
        <w:rPr>
          <w:rFonts w:ascii="Times New Roman" w:hAnsi="Times New Roman"/>
          <w:sz w:val="24"/>
          <w:szCs w:val="24"/>
        </w:rPr>
      </w:pPr>
    </w:p>
    <w:p w14:paraId="65A22053" w14:textId="77777777" w:rsidR="00BF0554" w:rsidRDefault="00BF0554" w:rsidP="00BF0554">
      <w:pPr>
        <w:widowControl w:val="0"/>
        <w:autoSpaceDE w:val="0"/>
        <w:autoSpaceDN w:val="0"/>
        <w:adjustRightInd w:val="0"/>
        <w:spacing w:line="225" w:lineRule="exact"/>
        <w:rPr>
          <w:rFonts w:ascii="Times New Roman" w:hAnsi="Times New Roman"/>
          <w:sz w:val="24"/>
          <w:szCs w:val="24"/>
        </w:rPr>
      </w:pPr>
    </w:p>
    <w:p w14:paraId="17BEF5D5" w14:textId="77777777" w:rsidR="001C4F69" w:rsidRPr="006C42C0" w:rsidRDefault="00D63CF3" w:rsidP="00D63CF3">
      <w:pPr>
        <w:widowControl w:val="0"/>
        <w:autoSpaceDE w:val="0"/>
        <w:autoSpaceDN w:val="0"/>
        <w:adjustRightInd w:val="0"/>
        <w:rPr>
          <w:rFonts w:ascii="Cambria" w:hAnsi="Cambria" w:cs="Cambria"/>
          <w:b/>
          <w:bCs/>
          <w:sz w:val="40"/>
          <w:szCs w:val="40"/>
        </w:rPr>
      </w:pPr>
      <w:r>
        <w:rPr>
          <w:rFonts w:ascii="Cambria" w:hAnsi="Cambria" w:cs="Cambria"/>
          <w:b/>
          <w:bCs/>
          <w:sz w:val="40"/>
          <w:szCs w:val="40"/>
        </w:rPr>
        <w:t xml:space="preserve">                                 </w:t>
      </w:r>
      <w:r w:rsidR="001C4F69">
        <w:rPr>
          <w:rFonts w:ascii="Cambria" w:hAnsi="Cambria" w:cs="Cambria"/>
          <w:b/>
          <w:bCs/>
          <w:sz w:val="40"/>
          <w:szCs w:val="40"/>
        </w:rPr>
        <w:t xml:space="preserve">   </w:t>
      </w:r>
      <w:r w:rsidR="00BF0554" w:rsidRPr="006C42C0">
        <w:rPr>
          <w:rFonts w:ascii="Cambria" w:hAnsi="Cambria" w:cs="Cambria"/>
          <w:b/>
          <w:bCs/>
          <w:sz w:val="40"/>
          <w:szCs w:val="40"/>
        </w:rPr>
        <w:t>DAV UNIVERSITY</w:t>
      </w:r>
    </w:p>
    <w:p w14:paraId="13E9B284" w14:textId="77777777" w:rsidR="00BF0554" w:rsidRPr="006C42C0" w:rsidRDefault="00BF0554" w:rsidP="001C4F69">
      <w:pPr>
        <w:widowControl w:val="0"/>
        <w:autoSpaceDE w:val="0"/>
        <w:autoSpaceDN w:val="0"/>
        <w:adjustRightInd w:val="0"/>
        <w:jc w:val="center"/>
        <w:rPr>
          <w:rFonts w:ascii="Times New Roman" w:hAnsi="Times New Roman"/>
          <w:sz w:val="24"/>
          <w:szCs w:val="24"/>
        </w:rPr>
      </w:pPr>
      <w:r w:rsidRPr="006C42C0">
        <w:rPr>
          <w:rFonts w:ascii="Cambria" w:hAnsi="Cambria" w:cs="Cambria"/>
          <w:b/>
          <w:bCs/>
          <w:sz w:val="40"/>
          <w:szCs w:val="40"/>
        </w:rPr>
        <w:t>JALANDHAR</w:t>
      </w:r>
    </w:p>
    <w:p w14:paraId="0772260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129BD9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95B755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4B2685F" w14:textId="77777777" w:rsidR="00BF0554" w:rsidRPr="006C42C0" w:rsidRDefault="00F15204" w:rsidP="00BF0554">
      <w:pPr>
        <w:widowControl w:val="0"/>
        <w:autoSpaceDE w:val="0"/>
        <w:autoSpaceDN w:val="0"/>
        <w:adjustRightInd w:val="0"/>
        <w:spacing w:line="200" w:lineRule="exact"/>
        <w:rPr>
          <w:rFonts w:ascii="Times New Roman" w:hAnsi="Times New Roman"/>
          <w:sz w:val="24"/>
          <w:szCs w:val="24"/>
        </w:rPr>
      </w:pPr>
      <w:r w:rsidRPr="006C42C0">
        <w:rPr>
          <w:noProof/>
          <w:lang w:val="en-US"/>
        </w:rPr>
        <w:drawing>
          <wp:anchor distT="0" distB="0" distL="114300" distR="114300" simplePos="0" relativeHeight="251657728" behindDoc="1" locked="0" layoutInCell="0" allowOverlap="1" wp14:anchorId="4943E810" wp14:editId="4D2A7B4A">
            <wp:simplePos x="0" y="0"/>
            <wp:positionH relativeFrom="column">
              <wp:posOffset>2564765</wp:posOffset>
            </wp:positionH>
            <wp:positionV relativeFrom="paragraph">
              <wp:posOffset>128905</wp:posOffset>
            </wp:positionV>
            <wp:extent cx="1112520" cy="1474470"/>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12520" cy="1474470"/>
                    </a:xfrm>
                    <a:prstGeom prst="rect">
                      <a:avLst/>
                    </a:prstGeom>
                    <a:noFill/>
                    <a:ln w="9525">
                      <a:noFill/>
                      <a:miter lim="800000"/>
                      <a:headEnd/>
                      <a:tailEnd/>
                    </a:ln>
                  </pic:spPr>
                </pic:pic>
              </a:graphicData>
            </a:graphic>
          </wp:anchor>
        </w:drawing>
      </w:r>
    </w:p>
    <w:p w14:paraId="0B5ADA7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77B7B1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72E113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D5798D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48E4CF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22C4F3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8E6D70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AD310C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E37DD8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03ACDE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AF9D79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DD03F9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924D3E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4E33B4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C653F1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332800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366F74C" w14:textId="77777777" w:rsidR="00BF0554" w:rsidRPr="006C42C0" w:rsidRDefault="00BF0554" w:rsidP="00BF0554">
      <w:pPr>
        <w:widowControl w:val="0"/>
        <w:autoSpaceDE w:val="0"/>
        <w:autoSpaceDN w:val="0"/>
        <w:adjustRightInd w:val="0"/>
        <w:spacing w:line="224" w:lineRule="exact"/>
        <w:rPr>
          <w:rFonts w:ascii="Times New Roman" w:hAnsi="Times New Roman"/>
          <w:sz w:val="24"/>
          <w:szCs w:val="24"/>
        </w:rPr>
      </w:pPr>
    </w:p>
    <w:p w14:paraId="7029D528" w14:textId="77777777" w:rsidR="00BF0554" w:rsidRPr="006C42C0" w:rsidRDefault="00BF0554" w:rsidP="00D63CF3">
      <w:pPr>
        <w:widowControl w:val="0"/>
        <w:autoSpaceDE w:val="0"/>
        <w:autoSpaceDN w:val="0"/>
        <w:adjustRightInd w:val="0"/>
        <w:spacing w:line="239" w:lineRule="auto"/>
        <w:ind w:left="2180" w:firstLine="700"/>
        <w:rPr>
          <w:rFonts w:ascii="Times New Roman" w:hAnsi="Times New Roman"/>
          <w:sz w:val="24"/>
          <w:szCs w:val="24"/>
        </w:rPr>
      </w:pPr>
      <w:r w:rsidRPr="006C42C0">
        <w:rPr>
          <w:rFonts w:ascii="Cambria" w:hAnsi="Cambria" w:cs="Cambria"/>
          <w:b/>
          <w:bCs/>
          <w:sz w:val="40"/>
          <w:szCs w:val="40"/>
        </w:rPr>
        <w:t>Course Scheme &amp; Syllabus</w:t>
      </w:r>
    </w:p>
    <w:p w14:paraId="0FE3425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C75B3BE" w14:textId="77777777" w:rsidR="00BF0554" w:rsidRPr="006C42C0" w:rsidRDefault="00BF0554" w:rsidP="00BF0554">
      <w:pPr>
        <w:widowControl w:val="0"/>
        <w:autoSpaceDE w:val="0"/>
        <w:autoSpaceDN w:val="0"/>
        <w:adjustRightInd w:val="0"/>
        <w:spacing w:line="269" w:lineRule="exact"/>
        <w:rPr>
          <w:rFonts w:ascii="Times New Roman" w:hAnsi="Times New Roman"/>
          <w:sz w:val="24"/>
          <w:szCs w:val="24"/>
        </w:rPr>
      </w:pPr>
    </w:p>
    <w:p w14:paraId="6A7D3E36" w14:textId="77777777" w:rsidR="00BF0554" w:rsidRPr="006C42C0" w:rsidRDefault="00BF0554" w:rsidP="00D63CF3">
      <w:pPr>
        <w:widowControl w:val="0"/>
        <w:autoSpaceDE w:val="0"/>
        <w:autoSpaceDN w:val="0"/>
        <w:adjustRightInd w:val="0"/>
        <w:spacing w:line="239" w:lineRule="auto"/>
        <w:ind w:left="4980" w:firstLine="60"/>
        <w:rPr>
          <w:rFonts w:ascii="Times New Roman" w:hAnsi="Times New Roman"/>
          <w:sz w:val="24"/>
          <w:szCs w:val="24"/>
        </w:rPr>
      </w:pPr>
      <w:r w:rsidRPr="006C42C0">
        <w:rPr>
          <w:rFonts w:ascii="Cambria" w:hAnsi="Cambria" w:cs="Cambria"/>
          <w:b/>
          <w:bCs/>
          <w:sz w:val="40"/>
          <w:szCs w:val="40"/>
        </w:rPr>
        <w:t>For</w:t>
      </w:r>
    </w:p>
    <w:p w14:paraId="61C894A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6FCA2BD" w14:textId="77777777" w:rsidR="00BF0554" w:rsidRPr="006C42C0" w:rsidRDefault="00BF0554" w:rsidP="00BF0554">
      <w:pPr>
        <w:widowControl w:val="0"/>
        <w:autoSpaceDE w:val="0"/>
        <w:autoSpaceDN w:val="0"/>
        <w:adjustRightInd w:val="0"/>
        <w:spacing w:line="271" w:lineRule="exact"/>
        <w:rPr>
          <w:rFonts w:ascii="Times New Roman" w:hAnsi="Times New Roman"/>
          <w:sz w:val="24"/>
          <w:szCs w:val="24"/>
        </w:rPr>
      </w:pPr>
    </w:p>
    <w:p w14:paraId="04FC0A1A" w14:textId="77777777" w:rsidR="00BF0554" w:rsidRPr="006C42C0" w:rsidRDefault="00BF0554" w:rsidP="00D63CF3">
      <w:pPr>
        <w:widowControl w:val="0"/>
        <w:autoSpaceDE w:val="0"/>
        <w:autoSpaceDN w:val="0"/>
        <w:adjustRightInd w:val="0"/>
        <w:spacing w:line="239" w:lineRule="auto"/>
        <w:ind w:left="2460" w:firstLine="40"/>
        <w:rPr>
          <w:rFonts w:ascii="Times New Roman" w:hAnsi="Times New Roman"/>
          <w:sz w:val="24"/>
          <w:szCs w:val="24"/>
        </w:rPr>
      </w:pPr>
      <w:r w:rsidRPr="006C42C0">
        <w:rPr>
          <w:rFonts w:ascii="Cambria" w:hAnsi="Cambria" w:cs="Cambria"/>
          <w:b/>
          <w:bCs/>
          <w:sz w:val="40"/>
          <w:szCs w:val="40"/>
        </w:rPr>
        <w:t>B. Tech. in Electrical Engineering</w:t>
      </w:r>
    </w:p>
    <w:p w14:paraId="541C27F7" w14:textId="77777777" w:rsidR="00BF0554" w:rsidRPr="006C42C0" w:rsidRDefault="00632094" w:rsidP="00632094">
      <w:pPr>
        <w:widowControl w:val="0"/>
        <w:autoSpaceDE w:val="0"/>
        <w:autoSpaceDN w:val="0"/>
        <w:adjustRightInd w:val="0"/>
        <w:spacing w:line="239" w:lineRule="auto"/>
        <w:rPr>
          <w:rFonts w:ascii="Cambria" w:hAnsi="Cambria" w:cs="Cambria"/>
          <w:b/>
          <w:bCs/>
          <w:sz w:val="40"/>
          <w:szCs w:val="40"/>
        </w:rPr>
      </w:pPr>
      <w:r w:rsidRPr="006C42C0">
        <w:rPr>
          <w:rFonts w:ascii="Times New Roman" w:hAnsi="Times New Roman"/>
          <w:sz w:val="24"/>
          <w:szCs w:val="24"/>
        </w:rPr>
        <w:t xml:space="preserve">                                                                   </w:t>
      </w:r>
    </w:p>
    <w:p w14:paraId="57360220" w14:textId="77777777" w:rsidR="00D37C32" w:rsidRPr="006C42C0" w:rsidRDefault="00D37C32" w:rsidP="00632094">
      <w:pPr>
        <w:widowControl w:val="0"/>
        <w:autoSpaceDE w:val="0"/>
        <w:autoSpaceDN w:val="0"/>
        <w:adjustRightInd w:val="0"/>
        <w:spacing w:line="239" w:lineRule="auto"/>
        <w:rPr>
          <w:rFonts w:ascii="Times New Roman" w:hAnsi="Times New Roman"/>
          <w:sz w:val="24"/>
          <w:szCs w:val="24"/>
        </w:rPr>
      </w:pPr>
    </w:p>
    <w:p w14:paraId="4DFC65D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6DB7EE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DA0850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21BB22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B8EA237"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9F1F13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1BFD7F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7CE25A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A868315" w14:textId="77777777" w:rsidR="00BF0554" w:rsidRPr="006C42C0" w:rsidRDefault="00BF0554" w:rsidP="00BF0554">
      <w:pPr>
        <w:widowControl w:val="0"/>
        <w:autoSpaceDE w:val="0"/>
        <w:autoSpaceDN w:val="0"/>
        <w:adjustRightInd w:val="0"/>
        <w:spacing w:line="229" w:lineRule="exact"/>
        <w:rPr>
          <w:rFonts w:ascii="Times New Roman" w:hAnsi="Times New Roman"/>
          <w:sz w:val="24"/>
          <w:szCs w:val="24"/>
        </w:rPr>
      </w:pPr>
    </w:p>
    <w:p w14:paraId="355F7E31" w14:textId="77777777" w:rsidR="00BF0554" w:rsidRPr="006C42C0" w:rsidRDefault="00BF0554" w:rsidP="00D63CF3">
      <w:pPr>
        <w:widowControl w:val="0"/>
        <w:autoSpaceDE w:val="0"/>
        <w:autoSpaceDN w:val="0"/>
        <w:adjustRightInd w:val="0"/>
        <w:ind w:left="3440" w:firstLine="160"/>
        <w:rPr>
          <w:rFonts w:ascii="Times New Roman" w:hAnsi="Times New Roman"/>
          <w:sz w:val="24"/>
          <w:szCs w:val="24"/>
        </w:rPr>
      </w:pPr>
      <w:r w:rsidRPr="006C42C0">
        <w:rPr>
          <w:rFonts w:ascii="Cambria" w:hAnsi="Cambria" w:cs="Cambria"/>
          <w:b/>
          <w:bCs/>
          <w:sz w:val="40"/>
          <w:szCs w:val="40"/>
        </w:rPr>
        <w:t>1</w:t>
      </w:r>
      <w:r w:rsidRPr="006C42C0">
        <w:rPr>
          <w:rFonts w:ascii="Cambria" w:hAnsi="Cambria" w:cs="Cambria"/>
          <w:b/>
          <w:bCs/>
          <w:sz w:val="51"/>
          <w:szCs w:val="51"/>
          <w:vertAlign w:val="superscript"/>
        </w:rPr>
        <w:t>st</w:t>
      </w:r>
      <w:r w:rsidRPr="006C42C0">
        <w:rPr>
          <w:rFonts w:ascii="Cambria" w:hAnsi="Cambria" w:cs="Cambria"/>
          <w:b/>
          <w:bCs/>
          <w:sz w:val="40"/>
          <w:szCs w:val="40"/>
        </w:rPr>
        <w:t xml:space="preserve"> TO 8</w:t>
      </w:r>
      <w:r w:rsidRPr="006C42C0">
        <w:rPr>
          <w:rFonts w:ascii="Cambria" w:hAnsi="Cambria" w:cs="Cambria"/>
          <w:b/>
          <w:bCs/>
          <w:sz w:val="51"/>
          <w:szCs w:val="51"/>
          <w:vertAlign w:val="superscript"/>
        </w:rPr>
        <w:t>th</w:t>
      </w:r>
      <w:r w:rsidRPr="006C42C0">
        <w:rPr>
          <w:rFonts w:ascii="Cambria" w:hAnsi="Cambria" w:cs="Cambria"/>
          <w:b/>
          <w:bCs/>
          <w:sz w:val="40"/>
          <w:szCs w:val="40"/>
        </w:rPr>
        <w:t xml:space="preserve"> SEMESTER</w:t>
      </w:r>
    </w:p>
    <w:p w14:paraId="2B78F52B" w14:textId="77777777" w:rsidR="00BF0554" w:rsidRPr="006C42C0" w:rsidRDefault="006A2404" w:rsidP="00D63CF3">
      <w:pPr>
        <w:widowControl w:val="0"/>
        <w:autoSpaceDE w:val="0"/>
        <w:autoSpaceDN w:val="0"/>
        <w:adjustRightInd w:val="0"/>
        <w:spacing w:line="239" w:lineRule="auto"/>
        <w:ind w:left="2260"/>
        <w:rPr>
          <w:rFonts w:ascii="Times New Roman" w:hAnsi="Times New Roman"/>
          <w:sz w:val="24"/>
          <w:szCs w:val="24"/>
        </w:rPr>
      </w:pPr>
      <w:r>
        <w:rPr>
          <w:rFonts w:ascii="Cambria" w:hAnsi="Cambria" w:cs="Cambria"/>
          <w:b/>
          <w:bCs/>
          <w:sz w:val="40"/>
          <w:szCs w:val="40"/>
        </w:rPr>
        <w:t>Examinations 2021–2025</w:t>
      </w:r>
      <w:r w:rsidR="00BF0554" w:rsidRPr="006C42C0">
        <w:rPr>
          <w:rFonts w:ascii="Cambria" w:hAnsi="Cambria" w:cs="Cambria"/>
          <w:b/>
          <w:bCs/>
          <w:sz w:val="40"/>
          <w:szCs w:val="40"/>
        </w:rPr>
        <w:t xml:space="preserve"> Session</w:t>
      </w:r>
    </w:p>
    <w:p w14:paraId="5A62448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6EB6A4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057DB1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57DB46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27F07E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E5FB22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842CF6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61B433D" w14:textId="77777777" w:rsidR="00BF0554" w:rsidRPr="006C42C0" w:rsidRDefault="00BF0554" w:rsidP="00BF0554">
      <w:pPr>
        <w:widowControl w:val="0"/>
        <w:autoSpaceDE w:val="0"/>
        <w:autoSpaceDN w:val="0"/>
        <w:adjustRightInd w:val="0"/>
        <w:spacing w:line="265" w:lineRule="exact"/>
        <w:rPr>
          <w:rFonts w:ascii="Times New Roman" w:hAnsi="Times New Roman"/>
          <w:sz w:val="24"/>
          <w:szCs w:val="24"/>
        </w:rPr>
      </w:pPr>
    </w:p>
    <w:p w14:paraId="7EEF4410" w14:textId="77777777" w:rsidR="00BF0554" w:rsidRPr="006C42C0" w:rsidRDefault="00BF0554" w:rsidP="002C2769">
      <w:pPr>
        <w:widowControl w:val="0"/>
        <w:autoSpaceDE w:val="0"/>
        <w:autoSpaceDN w:val="0"/>
        <w:adjustRightInd w:val="0"/>
        <w:ind w:left="1440"/>
        <w:rPr>
          <w:rFonts w:ascii="Times New Roman" w:hAnsi="Times New Roman"/>
          <w:sz w:val="24"/>
          <w:szCs w:val="24"/>
        </w:rPr>
      </w:pPr>
      <w:r w:rsidRPr="006C42C0">
        <w:rPr>
          <w:rFonts w:ascii="Cambria" w:hAnsi="Cambria" w:cs="Cambria"/>
          <w:b/>
          <w:bCs/>
          <w:sz w:val="40"/>
          <w:szCs w:val="40"/>
        </w:rPr>
        <w:t xml:space="preserve">Syllabi </w:t>
      </w:r>
      <w:r w:rsidR="002C2769">
        <w:rPr>
          <w:rFonts w:ascii="Cambria" w:hAnsi="Cambria" w:cs="Cambria"/>
          <w:b/>
          <w:bCs/>
          <w:sz w:val="40"/>
          <w:szCs w:val="40"/>
        </w:rPr>
        <w:t>A</w:t>
      </w:r>
      <w:r w:rsidR="006A2404">
        <w:rPr>
          <w:rFonts w:ascii="Cambria" w:hAnsi="Cambria" w:cs="Cambria"/>
          <w:b/>
          <w:bCs/>
          <w:sz w:val="40"/>
          <w:szCs w:val="40"/>
        </w:rPr>
        <w:t>pplicable For Admissions in 2021</w:t>
      </w:r>
    </w:p>
    <w:p w14:paraId="3C130FE6" w14:textId="77777777" w:rsidR="00BF0554" w:rsidRPr="006C42C0" w:rsidRDefault="00BF0554" w:rsidP="0043103C">
      <w:pPr>
        <w:widowControl w:val="0"/>
        <w:autoSpaceDE w:val="0"/>
        <w:autoSpaceDN w:val="0"/>
        <w:adjustRightInd w:val="0"/>
        <w:spacing w:line="200" w:lineRule="exact"/>
        <w:jc w:val="center"/>
        <w:rPr>
          <w:rFonts w:ascii="Times New Roman" w:hAnsi="Times New Roman"/>
          <w:sz w:val="24"/>
          <w:szCs w:val="24"/>
        </w:rPr>
      </w:pPr>
    </w:p>
    <w:p w14:paraId="4255CE96" w14:textId="77777777" w:rsidR="00BF0554" w:rsidRPr="006C42C0" w:rsidRDefault="00BF0554" w:rsidP="00BF0554">
      <w:pPr>
        <w:widowControl w:val="0"/>
        <w:autoSpaceDE w:val="0"/>
        <w:autoSpaceDN w:val="0"/>
        <w:adjustRightInd w:val="0"/>
        <w:spacing w:line="208" w:lineRule="exact"/>
        <w:rPr>
          <w:rFonts w:ascii="Times New Roman" w:hAnsi="Times New Roman"/>
          <w:sz w:val="24"/>
          <w:szCs w:val="24"/>
        </w:rPr>
      </w:pPr>
      <w:bookmarkStart w:id="0" w:name="page2"/>
      <w:bookmarkEnd w:id="0"/>
    </w:p>
    <w:p w14:paraId="70E316C6" w14:textId="77777777" w:rsidR="00AA502E" w:rsidRPr="006C42C0" w:rsidRDefault="00AA502E" w:rsidP="002C2769">
      <w:pPr>
        <w:autoSpaceDE w:val="0"/>
        <w:autoSpaceDN w:val="0"/>
        <w:adjustRightInd w:val="0"/>
        <w:rPr>
          <w:rFonts w:ascii="Cambria" w:hAnsi="Cambria" w:cs="Cambria"/>
          <w:b/>
          <w:sz w:val="32"/>
        </w:rPr>
      </w:pPr>
    </w:p>
    <w:p w14:paraId="52ED924E" w14:textId="77777777" w:rsidR="00AA502E" w:rsidRPr="006C42C0" w:rsidRDefault="00AA502E" w:rsidP="00AA502E">
      <w:pPr>
        <w:autoSpaceDE w:val="0"/>
        <w:autoSpaceDN w:val="0"/>
        <w:adjustRightInd w:val="0"/>
        <w:jc w:val="center"/>
        <w:rPr>
          <w:rFonts w:ascii="Cambria" w:hAnsi="Cambria" w:cs="Cambria"/>
          <w:b/>
          <w:sz w:val="32"/>
        </w:rPr>
      </w:pPr>
    </w:p>
    <w:p w14:paraId="7F129538" w14:textId="77777777" w:rsidR="00AA502E" w:rsidRPr="006C42C0" w:rsidRDefault="00AA502E" w:rsidP="00AA502E">
      <w:pPr>
        <w:autoSpaceDE w:val="0"/>
        <w:autoSpaceDN w:val="0"/>
        <w:adjustRightInd w:val="0"/>
        <w:jc w:val="center"/>
        <w:rPr>
          <w:rFonts w:ascii="Cambria" w:hAnsi="Cambria" w:cs="Cambria"/>
          <w:b/>
          <w:sz w:val="32"/>
        </w:rPr>
      </w:pPr>
    </w:p>
    <w:p w14:paraId="06F39236" w14:textId="77777777" w:rsidR="00AA502E" w:rsidRPr="006C42C0" w:rsidRDefault="00AA502E" w:rsidP="00AA502E">
      <w:pPr>
        <w:autoSpaceDE w:val="0"/>
        <w:autoSpaceDN w:val="0"/>
        <w:adjustRightInd w:val="0"/>
        <w:jc w:val="center"/>
        <w:rPr>
          <w:rFonts w:ascii="Cambria" w:hAnsi="Cambria" w:cs="Cambria"/>
          <w:b/>
          <w:sz w:val="32"/>
        </w:rPr>
      </w:pPr>
    </w:p>
    <w:p w14:paraId="493CE7AD" w14:textId="77777777" w:rsidR="00AA502E" w:rsidRPr="006C42C0" w:rsidRDefault="00AA502E" w:rsidP="00AA502E">
      <w:pPr>
        <w:autoSpaceDE w:val="0"/>
        <w:autoSpaceDN w:val="0"/>
        <w:adjustRightInd w:val="0"/>
        <w:jc w:val="center"/>
        <w:rPr>
          <w:rFonts w:ascii="Cambria" w:hAnsi="Cambria" w:cs="Cambria"/>
          <w:b/>
        </w:rPr>
      </w:pPr>
      <w:r w:rsidRPr="006C42C0">
        <w:rPr>
          <w:rFonts w:ascii="Cambria" w:hAnsi="Cambria" w:cs="Cambria"/>
          <w:b/>
          <w:sz w:val="32"/>
        </w:rPr>
        <w:t xml:space="preserve">Mandatory Induction </w:t>
      </w:r>
      <w:r w:rsidR="000C3622" w:rsidRPr="006C42C0">
        <w:rPr>
          <w:rFonts w:ascii="Cambria" w:hAnsi="Cambria" w:cs="Cambria"/>
          <w:b/>
          <w:sz w:val="32"/>
        </w:rPr>
        <w:t>program (</w:t>
      </w:r>
      <w:r w:rsidR="008A00D6" w:rsidRPr="006C42C0">
        <w:rPr>
          <w:rFonts w:ascii="Cambria" w:hAnsi="Cambria" w:cs="Cambria"/>
          <w:b/>
          <w:sz w:val="32"/>
        </w:rPr>
        <w:t>Appendix A)</w:t>
      </w:r>
    </w:p>
    <w:p w14:paraId="4090AB51" w14:textId="77777777" w:rsidR="00685E01" w:rsidRPr="006C42C0" w:rsidRDefault="00AA502E" w:rsidP="00AA502E">
      <w:pPr>
        <w:jc w:val="center"/>
        <w:rPr>
          <w:rFonts w:ascii="Cambria" w:hAnsi="Cambria" w:cs="Cambria"/>
        </w:rPr>
      </w:pPr>
      <w:r w:rsidRPr="006C42C0">
        <w:rPr>
          <w:rFonts w:ascii="Cambria" w:hAnsi="Cambria" w:cs="Cambria"/>
        </w:rPr>
        <w:t>[Induction program for students to be offered right at the start of the first year.]</w:t>
      </w:r>
    </w:p>
    <w:p w14:paraId="0909299B" w14:textId="77777777" w:rsidR="00AA502E" w:rsidRPr="006C42C0" w:rsidRDefault="00AA502E">
      <w:pPr>
        <w:jc w:val="left"/>
        <w:rPr>
          <w:rFonts w:ascii="Cambria" w:hAnsi="Cambria" w:cs="Cambria"/>
        </w:rPr>
      </w:pPr>
    </w:p>
    <w:tbl>
      <w:tblPr>
        <w:tblStyle w:val="TableGrid"/>
        <w:tblW w:w="0" w:type="auto"/>
        <w:tblLook w:val="04A0" w:firstRow="1" w:lastRow="0" w:firstColumn="1" w:lastColumn="0" w:noHBand="0" w:noVBand="1"/>
      </w:tblPr>
      <w:tblGrid>
        <w:gridCol w:w="10076"/>
      </w:tblGrid>
      <w:tr w:rsidR="00AA502E" w:rsidRPr="006C42C0" w14:paraId="3F8B92CE" w14:textId="77777777" w:rsidTr="00AA502E">
        <w:tc>
          <w:tcPr>
            <w:tcW w:w="10076" w:type="dxa"/>
          </w:tcPr>
          <w:p w14:paraId="3F8DD75B" w14:textId="77777777" w:rsidR="00AA502E" w:rsidRPr="006C42C0" w:rsidRDefault="008A00D6" w:rsidP="00AA502E">
            <w:pPr>
              <w:jc w:val="center"/>
              <w:rPr>
                <w:rFonts w:ascii="Cambria" w:hAnsi="Cambria" w:cs="Cambria"/>
                <w:b/>
              </w:rPr>
            </w:pPr>
            <w:r w:rsidRPr="006C42C0">
              <w:rPr>
                <w:rFonts w:ascii="Cambria" w:hAnsi="Cambria" w:cs="Cambria"/>
                <w:b/>
                <w:sz w:val="28"/>
              </w:rPr>
              <w:t>3</w:t>
            </w:r>
            <w:r w:rsidR="00AA502E" w:rsidRPr="006C42C0">
              <w:rPr>
                <w:rFonts w:ascii="Cambria" w:hAnsi="Cambria" w:cs="Cambria"/>
                <w:b/>
                <w:sz w:val="28"/>
              </w:rPr>
              <w:t xml:space="preserve"> Weeks Induction Program(Mandatory)</w:t>
            </w:r>
          </w:p>
        </w:tc>
      </w:tr>
      <w:tr w:rsidR="00AA502E" w:rsidRPr="006C42C0" w14:paraId="3A77BFBA" w14:textId="77777777" w:rsidTr="00AA502E">
        <w:tc>
          <w:tcPr>
            <w:tcW w:w="10076" w:type="dxa"/>
          </w:tcPr>
          <w:p w14:paraId="688BAD05"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Physical activity</w:t>
            </w:r>
          </w:p>
          <w:p w14:paraId="51797DE5"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Creative Arts</w:t>
            </w:r>
          </w:p>
          <w:p w14:paraId="3CDF954E"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Universal Human Values</w:t>
            </w:r>
          </w:p>
          <w:p w14:paraId="686FA661"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Literary</w:t>
            </w:r>
          </w:p>
          <w:p w14:paraId="1E4EB74C"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 xml:space="preserve"> Proficiency Modules</w:t>
            </w:r>
          </w:p>
          <w:p w14:paraId="4CDAB334"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 xml:space="preserve"> Lectures by Eminent People</w:t>
            </w:r>
          </w:p>
          <w:p w14:paraId="7D19AE80" w14:textId="77777777" w:rsidR="00AA502E" w:rsidRPr="006C42C0" w:rsidRDefault="00650A7B" w:rsidP="00A2054F">
            <w:pPr>
              <w:pStyle w:val="ListParagraph"/>
              <w:numPr>
                <w:ilvl w:val="0"/>
                <w:numId w:val="95"/>
              </w:numPr>
              <w:autoSpaceDE w:val="0"/>
              <w:autoSpaceDN w:val="0"/>
              <w:adjustRightInd w:val="0"/>
              <w:rPr>
                <w:rFonts w:ascii="Cambria" w:hAnsi="Cambria" w:cs="Cambria"/>
              </w:rPr>
            </w:pPr>
            <w:r>
              <w:rPr>
                <w:rFonts w:ascii="Cambria" w:hAnsi="Cambria" w:cs="Cambria"/>
              </w:rPr>
              <w:t xml:space="preserve"> </w:t>
            </w:r>
            <w:r w:rsidR="00AA502E" w:rsidRPr="006C42C0">
              <w:rPr>
                <w:rFonts w:ascii="Cambria" w:hAnsi="Cambria" w:cs="Cambria"/>
              </w:rPr>
              <w:t xml:space="preserve">Visits to </w:t>
            </w:r>
            <w:r w:rsidR="008964D4">
              <w:rPr>
                <w:rFonts w:ascii="Cambria" w:hAnsi="Cambria" w:cs="Cambria"/>
                <w:noProof/>
              </w:rPr>
              <w:t>L</w:t>
            </w:r>
            <w:r w:rsidR="00AA502E" w:rsidRPr="008964D4">
              <w:rPr>
                <w:rFonts w:ascii="Cambria" w:hAnsi="Cambria" w:cs="Cambria"/>
                <w:noProof/>
              </w:rPr>
              <w:t>ocal</w:t>
            </w:r>
            <w:r w:rsidR="00AA502E" w:rsidRPr="006C42C0">
              <w:rPr>
                <w:rFonts w:ascii="Cambria" w:hAnsi="Cambria" w:cs="Cambria"/>
              </w:rPr>
              <w:t xml:space="preserve"> Areas</w:t>
            </w:r>
          </w:p>
          <w:p w14:paraId="5D4851D2" w14:textId="77777777" w:rsidR="00AA502E" w:rsidRPr="006C42C0" w:rsidRDefault="00AA502E" w:rsidP="00A2054F">
            <w:pPr>
              <w:pStyle w:val="ListParagraph"/>
              <w:numPr>
                <w:ilvl w:val="0"/>
                <w:numId w:val="95"/>
              </w:numPr>
              <w:autoSpaceDE w:val="0"/>
              <w:autoSpaceDN w:val="0"/>
              <w:adjustRightInd w:val="0"/>
              <w:rPr>
                <w:rFonts w:ascii="Cambria" w:hAnsi="Cambria" w:cs="Cambria"/>
              </w:rPr>
            </w:pPr>
            <w:r w:rsidRPr="006C42C0">
              <w:rPr>
                <w:rFonts w:ascii="Cambria" w:hAnsi="Cambria" w:cs="Cambria"/>
              </w:rPr>
              <w:t xml:space="preserve"> Familiarization to Dept./Branch &amp; Innovations</w:t>
            </w:r>
          </w:p>
        </w:tc>
      </w:tr>
    </w:tbl>
    <w:p w14:paraId="1F0325A1" w14:textId="77777777" w:rsidR="00AA502E" w:rsidRPr="006C42C0" w:rsidRDefault="00AA502E">
      <w:pPr>
        <w:jc w:val="left"/>
        <w:rPr>
          <w:rFonts w:ascii="Cambria" w:hAnsi="Cambria" w:cs="Cambria"/>
          <w:b/>
          <w:bCs/>
          <w:sz w:val="24"/>
          <w:szCs w:val="24"/>
        </w:rPr>
      </w:pPr>
    </w:p>
    <w:p w14:paraId="56C749E9" w14:textId="77777777" w:rsidR="00AA502E" w:rsidRPr="006C42C0" w:rsidRDefault="00AA502E">
      <w:pPr>
        <w:jc w:val="left"/>
        <w:rPr>
          <w:rFonts w:ascii="Cambria" w:hAnsi="Cambria" w:cs="Cambria"/>
          <w:b/>
          <w:bCs/>
          <w:sz w:val="24"/>
          <w:szCs w:val="24"/>
        </w:rPr>
      </w:pPr>
      <w:r w:rsidRPr="006C42C0">
        <w:rPr>
          <w:rFonts w:ascii="Cambria" w:hAnsi="Cambria" w:cs="Cambria"/>
          <w:b/>
          <w:bCs/>
          <w:sz w:val="24"/>
          <w:szCs w:val="24"/>
        </w:rPr>
        <w:br w:type="page"/>
      </w:r>
    </w:p>
    <w:p w14:paraId="366B40DE" w14:textId="77777777" w:rsidR="00BF0554" w:rsidRPr="004613D6" w:rsidRDefault="00BF0554" w:rsidP="00BF0554">
      <w:pPr>
        <w:widowControl w:val="0"/>
        <w:autoSpaceDE w:val="0"/>
        <w:autoSpaceDN w:val="0"/>
        <w:adjustRightInd w:val="0"/>
        <w:ind w:left="3980"/>
        <w:rPr>
          <w:rFonts w:ascii="Times New Roman" w:hAnsi="Times New Roman"/>
          <w:sz w:val="20"/>
          <w:szCs w:val="20"/>
        </w:rPr>
      </w:pPr>
      <w:r w:rsidRPr="004613D6">
        <w:rPr>
          <w:rFonts w:ascii="Times New Roman" w:hAnsi="Times New Roman"/>
          <w:b/>
          <w:bCs/>
          <w:sz w:val="20"/>
          <w:szCs w:val="20"/>
        </w:rPr>
        <w:lastRenderedPageBreak/>
        <w:t>Scheme of Courses</w:t>
      </w:r>
    </w:p>
    <w:p w14:paraId="4BA45A97" w14:textId="77777777" w:rsidR="00BF0554" w:rsidRPr="004613D6" w:rsidRDefault="00BF0554" w:rsidP="00BF0554">
      <w:pPr>
        <w:widowControl w:val="0"/>
        <w:autoSpaceDE w:val="0"/>
        <w:autoSpaceDN w:val="0"/>
        <w:adjustRightInd w:val="0"/>
        <w:spacing w:line="239" w:lineRule="auto"/>
        <w:ind w:left="3080"/>
        <w:rPr>
          <w:rFonts w:ascii="Times New Roman" w:hAnsi="Times New Roman"/>
          <w:sz w:val="20"/>
          <w:szCs w:val="20"/>
        </w:rPr>
      </w:pPr>
      <w:r w:rsidRPr="004613D6">
        <w:rPr>
          <w:rFonts w:ascii="Times New Roman" w:hAnsi="Times New Roman"/>
          <w:b/>
          <w:bCs/>
          <w:sz w:val="20"/>
          <w:szCs w:val="20"/>
        </w:rPr>
        <w:t>B. Tech. in Electrical Engineering</w:t>
      </w:r>
    </w:p>
    <w:p w14:paraId="7B3439CE" w14:textId="77777777" w:rsidR="00BF0554" w:rsidRPr="004613D6" w:rsidRDefault="00762E69" w:rsidP="00BF0554">
      <w:pPr>
        <w:widowControl w:val="0"/>
        <w:autoSpaceDE w:val="0"/>
        <w:autoSpaceDN w:val="0"/>
        <w:adjustRightInd w:val="0"/>
        <w:ind w:left="4360"/>
        <w:rPr>
          <w:rFonts w:ascii="Times New Roman" w:hAnsi="Times New Roman"/>
          <w:sz w:val="20"/>
          <w:szCs w:val="20"/>
        </w:rPr>
      </w:pPr>
      <w:r w:rsidRPr="004613D6">
        <w:rPr>
          <w:rFonts w:ascii="Times New Roman" w:hAnsi="Times New Roman"/>
          <w:b/>
          <w:bCs/>
          <w:sz w:val="20"/>
          <w:szCs w:val="20"/>
        </w:rPr>
        <w:t>Semes</w:t>
      </w:r>
      <w:r w:rsidR="00BF0554" w:rsidRPr="004613D6">
        <w:rPr>
          <w:rFonts w:ascii="Times New Roman" w:hAnsi="Times New Roman"/>
          <w:b/>
          <w:bCs/>
          <w:sz w:val="20"/>
          <w:szCs w:val="20"/>
        </w:rPr>
        <w:t>ter-1</w:t>
      </w:r>
    </w:p>
    <w:tbl>
      <w:tblPr>
        <w:tblW w:w="1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5"/>
        <w:gridCol w:w="1260"/>
        <w:gridCol w:w="5220"/>
        <w:gridCol w:w="360"/>
        <w:gridCol w:w="360"/>
        <w:gridCol w:w="450"/>
        <w:gridCol w:w="450"/>
        <w:gridCol w:w="1345"/>
      </w:tblGrid>
      <w:tr w:rsidR="00FF2319" w:rsidRPr="004613D6" w14:paraId="6003969F" w14:textId="77777777" w:rsidTr="00FA3A36">
        <w:trPr>
          <w:cantSplit/>
          <w:trHeight w:val="297"/>
        </w:trPr>
        <w:tc>
          <w:tcPr>
            <w:tcW w:w="615" w:type="dxa"/>
            <w:vMerge w:val="restart"/>
            <w:vAlign w:val="bottom"/>
          </w:tcPr>
          <w:p w14:paraId="1D9A83B5"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w w:val="99"/>
                <w:sz w:val="20"/>
                <w:szCs w:val="20"/>
              </w:rPr>
              <w:t>S.N</w:t>
            </w:r>
            <w:r w:rsidR="00BF4A10" w:rsidRPr="004613D6">
              <w:rPr>
                <w:rFonts w:ascii="Times New Roman" w:hAnsi="Times New Roman"/>
                <w:b/>
                <w:bCs/>
                <w:w w:val="98"/>
                <w:sz w:val="20"/>
                <w:szCs w:val="20"/>
              </w:rPr>
              <w:t>o</w:t>
            </w:r>
          </w:p>
        </w:tc>
        <w:tc>
          <w:tcPr>
            <w:tcW w:w="1260" w:type="dxa"/>
            <w:vMerge w:val="restart"/>
            <w:vAlign w:val="bottom"/>
          </w:tcPr>
          <w:p w14:paraId="4BBB7192"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PAPER</w:t>
            </w:r>
            <w:r w:rsidR="00BF4A10" w:rsidRPr="004613D6">
              <w:rPr>
                <w:rFonts w:ascii="Times New Roman" w:hAnsi="Times New Roman"/>
                <w:sz w:val="20"/>
                <w:szCs w:val="20"/>
              </w:rPr>
              <w:t xml:space="preserve"> </w:t>
            </w:r>
            <w:r w:rsidRPr="004613D6">
              <w:rPr>
                <w:rFonts w:ascii="Times New Roman" w:hAnsi="Times New Roman"/>
                <w:b/>
                <w:bCs/>
                <w:sz w:val="20"/>
                <w:szCs w:val="20"/>
              </w:rPr>
              <w:t>CODE</w:t>
            </w:r>
          </w:p>
        </w:tc>
        <w:tc>
          <w:tcPr>
            <w:tcW w:w="5220" w:type="dxa"/>
            <w:vMerge w:val="restart"/>
            <w:vAlign w:val="bottom"/>
          </w:tcPr>
          <w:p w14:paraId="7100DE6E" w14:textId="77777777" w:rsidR="00FF2319" w:rsidRPr="004613D6" w:rsidRDefault="004D2D55" w:rsidP="004613D6">
            <w:pPr>
              <w:widowControl w:val="0"/>
              <w:autoSpaceDE w:val="0"/>
              <w:autoSpaceDN w:val="0"/>
              <w:adjustRightInd w:val="0"/>
              <w:ind w:left="1420"/>
              <w:jc w:val="center"/>
              <w:rPr>
                <w:rFonts w:ascii="Times New Roman" w:hAnsi="Times New Roman"/>
                <w:sz w:val="20"/>
                <w:szCs w:val="20"/>
              </w:rPr>
            </w:pPr>
            <w:r w:rsidRPr="004613D6">
              <w:rPr>
                <w:rFonts w:ascii="Times New Roman" w:hAnsi="Times New Roman"/>
                <w:b/>
                <w:bCs/>
                <w:sz w:val="20"/>
                <w:szCs w:val="20"/>
              </w:rPr>
              <w:t>COURSE TITLE</w:t>
            </w:r>
          </w:p>
        </w:tc>
        <w:tc>
          <w:tcPr>
            <w:tcW w:w="360" w:type="dxa"/>
            <w:vMerge w:val="restart"/>
            <w:vAlign w:val="bottom"/>
          </w:tcPr>
          <w:p w14:paraId="49620D7C"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L</w:t>
            </w:r>
          </w:p>
        </w:tc>
        <w:tc>
          <w:tcPr>
            <w:tcW w:w="360" w:type="dxa"/>
            <w:vMerge w:val="restart"/>
            <w:vAlign w:val="bottom"/>
          </w:tcPr>
          <w:p w14:paraId="51AC1AB3"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T</w:t>
            </w:r>
          </w:p>
        </w:tc>
        <w:tc>
          <w:tcPr>
            <w:tcW w:w="450" w:type="dxa"/>
            <w:vMerge w:val="restart"/>
            <w:vAlign w:val="bottom"/>
          </w:tcPr>
          <w:p w14:paraId="528917E6"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P</w:t>
            </w:r>
          </w:p>
        </w:tc>
        <w:tc>
          <w:tcPr>
            <w:tcW w:w="450" w:type="dxa"/>
            <w:vMerge w:val="restart"/>
            <w:vAlign w:val="bottom"/>
          </w:tcPr>
          <w:p w14:paraId="7066A858"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CR</w:t>
            </w:r>
          </w:p>
        </w:tc>
        <w:tc>
          <w:tcPr>
            <w:tcW w:w="1345" w:type="dxa"/>
            <w:vMerge w:val="restart"/>
            <w:vAlign w:val="bottom"/>
          </w:tcPr>
          <w:p w14:paraId="2D553759"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NATURE OF</w:t>
            </w:r>
          </w:p>
          <w:p w14:paraId="39392314"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b/>
                <w:bCs/>
                <w:w w:val="99"/>
                <w:sz w:val="20"/>
                <w:szCs w:val="20"/>
              </w:rPr>
              <w:t>COURSE</w:t>
            </w:r>
          </w:p>
        </w:tc>
      </w:tr>
      <w:tr w:rsidR="00FF2319" w:rsidRPr="004613D6" w14:paraId="25873739" w14:textId="77777777" w:rsidTr="00FA3A36">
        <w:trPr>
          <w:cantSplit/>
          <w:trHeight w:val="276"/>
        </w:trPr>
        <w:tc>
          <w:tcPr>
            <w:tcW w:w="615" w:type="dxa"/>
            <w:vMerge/>
            <w:vAlign w:val="bottom"/>
          </w:tcPr>
          <w:p w14:paraId="04B6423C"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1260" w:type="dxa"/>
            <w:vMerge/>
            <w:vAlign w:val="bottom"/>
          </w:tcPr>
          <w:p w14:paraId="5F179D8F" w14:textId="77777777" w:rsidR="00FF2319" w:rsidRPr="004613D6" w:rsidRDefault="00FF2319" w:rsidP="00BF4A10">
            <w:pPr>
              <w:widowControl w:val="0"/>
              <w:autoSpaceDE w:val="0"/>
              <w:autoSpaceDN w:val="0"/>
              <w:adjustRightInd w:val="0"/>
              <w:ind w:left="360"/>
              <w:jc w:val="center"/>
              <w:rPr>
                <w:rFonts w:ascii="Times New Roman" w:hAnsi="Times New Roman"/>
                <w:sz w:val="20"/>
                <w:szCs w:val="20"/>
              </w:rPr>
            </w:pPr>
          </w:p>
        </w:tc>
        <w:tc>
          <w:tcPr>
            <w:tcW w:w="5220" w:type="dxa"/>
            <w:vMerge/>
            <w:vAlign w:val="bottom"/>
          </w:tcPr>
          <w:p w14:paraId="280465C5" w14:textId="77777777" w:rsidR="00FF2319" w:rsidRPr="004613D6" w:rsidRDefault="00FF2319" w:rsidP="00B93B13">
            <w:pPr>
              <w:widowControl w:val="0"/>
              <w:autoSpaceDE w:val="0"/>
              <w:autoSpaceDN w:val="0"/>
              <w:adjustRightInd w:val="0"/>
              <w:rPr>
                <w:rFonts w:ascii="Times New Roman" w:hAnsi="Times New Roman"/>
                <w:sz w:val="20"/>
                <w:szCs w:val="20"/>
              </w:rPr>
            </w:pPr>
          </w:p>
        </w:tc>
        <w:tc>
          <w:tcPr>
            <w:tcW w:w="360" w:type="dxa"/>
            <w:vMerge/>
            <w:vAlign w:val="bottom"/>
          </w:tcPr>
          <w:p w14:paraId="4BC102D8"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360" w:type="dxa"/>
            <w:vMerge/>
            <w:vAlign w:val="bottom"/>
          </w:tcPr>
          <w:p w14:paraId="4696EEDC"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450" w:type="dxa"/>
            <w:vMerge/>
            <w:vAlign w:val="bottom"/>
          </w:tcPr>
          <w:p w14:paraId="27565852"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450" w:type="dxa"/>
            <w:vMerge/>
            <w:vAlign w:val="bottom"/>
          </w:tcPr>
          <w:p w14:paraId="368718EE"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345" w:type="dxa"/>
            <w:vMerge/>
            <w:vAlign w:val="bottom"/>
          </w:tcPr>
          <w:p w14:paraId="77D445D0" w14:textId="77777777" w:rsidR="00FF2319" w:rsidRPr="004613D6" w:rsidRDefault="00FF2319" w:rsidP="00B93B13">
            <w:pPr>
              <w:widowControl w:val="0"/>
              <w:autoSpaceDE w:val="0"/>
              <w:autoSpaceDN w:val="0"/>
              <w:adjustRightInd w:val="0"/>
              <w:jc w:val="center"/>
              <w:rPr>
                <w:rFonts w:ascii="Times New Roman" w:hAnsi="Times New Roman"/>
                <w:sz w:val="20"/>
                <w:szCs w:val="20"/>
              </w:rPr>
            </w:pPr>
          </w:p>
        </w:tc>
      </w:tr>
      <w:tr w:rsidR="00FF2319" w:rsidRPr="004613D6" w14:paraId="2A824546" w14:textId="77777777" w:rsidTr="004613D6">
        <w:trPr>
          <w:cantSplit/>
          <w:trHeight w:val="230"/>
        </w:trPr>
        <w:tc>
          <w:tcPr>
            <w:tcW w:w="615" w:type="dxa"/>
            <w:vMerge/>
            <w:vAlign w:val="bottom"/>
          </w:tcPr>
          <w:p w14:paraId="4F5E4685"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1260" w:type="dxa"/>
            <w:vMerge/>
            <w:vAlign w:val="bottom"/>
          </w:tcPr>
          <w:p w14:paraId="6EC43AB9"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5220" w:type="dxa"/>
            <w:vMerge/>
            <w:vAlign w:val="bottom"/>
          </w:tcPr>
          <w:p w14:paraId="790DC650" w14:textId="77777777" w:rsidR="00FF2319" w:rsidRPr="004613D6" w:rsidRDefault="00FF2319" w:rsidP="00B93B13">
            <w:pPr>
              <w:widowControl w:val="0"/>
              <w:autoSpaceDE w:val="0"/>
              <w:autoSpaceDN w:val="0"/>
              <w:adjustRightInd w:val="0"/>
              <w:rPr>
                <w:rFonts w:ascii="Times New Roman" w:hAnsi="Times New Roman"/>
                <w:sz w:val="20"/>
                <w:szCs w:val="20"/>
              </w:rPr>
            </w:pPr>
          </w:p>
        </w:tc>
        <w:tc>
          <w:tcPr>
            <w:tcW w:w="360" w:type="dxa"/>
            <w:vMerge/>
            <w:vAlign w:val="bottom"/>
          </w:tcPr>
          <w:p w14:paraId="207DD5B0"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360" w:type="dxa"/>
            <w:vMerge/>
            <w:vAlign w:val="bottom"/>
          </w:tcPr>
          <w:p w14:paraId="167B86B3"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450" w:type="dxa"/>
            <w:vMerge/>
            <w:vAlign w:val="bottom"/>
          </w:tcPr>
          <w:p w14:paraId="1BEB38A0" w14:textId="77777777" w:rsidR="00FF2319" w:rsidRPr="004613D6" w:rsidRDefault="00FF2319" w:rsidP="00BF4A10">
            <w:pPr>
              <w:widowControl w:val="0"/>
              <w:autoSpaceDE w:val="0"/>
              <w:autoSpaceDN w:val="0"/>
              <w:adjustRightInd w:val="0"/>
              <w:jc w:val="center"/>
              <w:rPr>
                <w:rFonts w:ascii="Times New Roman" w:hAnsi="Times New Roman"/>
                <w:sz w:val="20"/>
                <w:szCs w:val="20"/>
              </w:rPr>
            </w:pPr>
          </w:p>
        </w:tc>
        <w:tc>
          <w:tcPr>
            <w:tcW w:w="450" w:type="dxa"/>
            <w:vMerge/>
            <w:vAlign w:val="bottom"/>
          </w:tcPr>
          <w:p w14:paraId="29E8236D"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345" w:type="dxa"/>
            <w:vMerge/>
            <w:vAlign w:val="bottom"/>
          </w:tcPr>
          <w:p w14:paraId="49A3C325" w14:textId="77777777" w:rsidR="00FF2319" w:rsidRPr="004613D6" w:rsidRDefault="00FF2319" w:rsidP="00B93B13">
            <w:pPr>
              <w:widowControl w:val="0"/>
              <w:autoSpaceDE w:val="0"/>
              <w:autoSpaceDN w:val="0"/>
              <w:adjustRightInd w:val="0"/>
              <w:rPr>
                <w:rFonts w:ascii="Times New Roman" w:hAnsi="Times New Roman"/>
                <w:sz w:val="20"/>
                <w:szCs w:val="20"/>
              </w:rPr>
            </w:pPr>
          </w:p>
        </w:tc>
      </w:tr>
      <w:tr w:rsidR="00FF2319" w:rsidRPr="004613D6" w14:paraId="67A05CE1" w14:textId="77777777" w:rsidTr="00FA3A36">
        <w:trPr>
          <w:cantSplit/>
          <w:trHeight w:val="246"/>
        </w:trPr>
        <w:tc>
          <w:tcPr>
            <w:tcW w:w="615" w:type="dxa"/>
            <w:vAlign w:val="bottom"/>
          </w:tcPr>
          <w:p w14:paraId="62A8584F" w14:textId="77777777" w:rsidR="00FF2319" w:rsidRPr="004613D6" w:rsidRDefault="004D2D55"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1</w:t>
            </w:r>
          </w:p>
        </w:tc>
        <w:tc>
          <w:tcPr>
            <w:tcW w:w="1260" w:type="dxa"/>
            <w:vAlign w:val="bottom"/>
          </w:tcPr>
          <w:p w14:paraId="6F50AC48" w14:textId="77777777" w:rsidR="00FF2319" w:rsidRPr="004613D6" w:rsidRDefault="004D2D55"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MTH151A</w:t>
            </w:r>
          </w:p>
        </w:tc>
        <w:tc>
          <w:tcPr>
            <w:tcW w:w="5220" w:type="dxa"/>
            <w:vAlign w:val="bottom"/>
          </w:tcPr>
          <w:p w14:paraId="04EE4158" w14:textId="77777777" w:rsidR="00FF2319" w:rsidRPr="004613D6" w:rsidRDefault="004D2D55" w:rsidP="00EC6B13">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ENGINEERING MATHEMATICS-I</w:t>
            </w:r>
          </w:p>
        </w:tc>
        <w:tc>
          <w:tcPr>
            <w:tcW w:w="360" w:type="dxa"/>
            <w:vAlign w:val="bottom"/>
          </w:tcPr>
          <w:p w14:paraId="434D71C2"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360" w:type="dxa"/>
            <w:vAlign w:val="bottom"/>
          </w:tcPr>
          <w:p w14:paraId="0D120070"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06A77DD1" w14:textId="77777777" w:rsidR="00FF2319" w:rsidRPr="004613D6" w:rsidRDefault="004D2D55"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62926615"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1345" w:type="dxa"/>
            <w:vAlign w:val="bottom"/>
          </w:tcPr>
          <w:p w14:paraId="25632572" w14:textId="77777777" w:rsidR="00FF2319" w:rsidRPr="004613D6" w:rsidRDefault="004D2D55" w:rsidP="00D66059">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CORE</w:t>
            </w:r>
          </w:p>
        </w:tc>
      </w:tr>
      <w:tr w:rsidR="00EC6B13" w:rsidRPr="004613D6" w14:paraId="0CBDA9C3" w14:textId="77777777" w:rsidTr="00FA3A36">
        <w:trPr>
          <w:cantSplit/>
          <w:trHeight w:val="246"/>
        </w:trPr>
        <w:tc>
          <w:tcPr>
            <w:tcW w:w="615" w:type="dxa"/>
            <w:vAlign w:val="bottom"/>
          </w:tcPr>
          <w:p w14:paraId="0E18151C"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2</w:t>
            </w:r>
          </w:p>
        </w:tc>
        <w:tc>
          <w:tcPr>
            <w:tcW w:w="1260" w:type="dxa"/>
            <w:vAlign w:val="bottom"/>
          </w:tcPr>
          <w:p w14:paraId="4CEE7FD4"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ELE105</w:t>
            </w:r>
          </w:p>
        </w:tc>
        <w:tc>
          <w:tcPr>
            <w:tcW w:w="5220" w:type="dxa"/>
            <w:vAlign w:val="bottom"/>
          </w:tcPr>
          <w:p w14:paraId="74AACBBE" w14:textId="77777777" w:rsidR="00EC6B13" w:rsidRPr="004613D6" w:rsidRDefault="00EC6B13" w:rsidP="00EC6B13">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BASIC ELECTRICAL ENGINEERING</w:t>
            </w:r>
          </w:p>
        </w:tc>
        <w:tc>
          <w:tcPr>
            <w:tcW w:w="360" w:type="dxa"/>
            <w:vAlign w:val="bottom"/>
          </w:tcPr>
          <w:p w14:paraId="57572F29"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360" w:type="dxa"/>
            <w:vAlign w:val="bottom"/>
          </w:tcPr>
          <w:p w14:paraId="46B90A8A"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43D63762"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0C178FFC"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1345" w:type="dxa"/>
            <w:vAlign w:val="bottom"/>
          </w:tcPr>
          <w:p w14:paraId="7EFB60CE" w14:textId="77777777" w:rsidR="00EC6B13" w:rsidRPr="004613D6" w:rsidRDefault="00EC6B13" w:rsidP="00D66059">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CORE</w:t>
            </w:r>
          </w:p>
        </w:tc>
      </w:tr>
      <w:tr w:rsidR="00EC6B13" w:rsidRPr="004613D6" w14:paraId="17A69B58" w14:textId="77777777" w:rsidTr="00FA3A36">
        <w:trPr>
          <w:cantSplit/>
          <w:trHeight w:val="258"/>
        </w:trPr>
        <w:tc>
          <w:tcPr>
            <w:tcW w:w="615" w:type="dxa"/>
            <w:vAlign w:val="bottom"/>
          </w:tcPr>
          <w:p w14:paraId="6326591B"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3</w:t>
            </w:r>
          </w:p>
        </w:tc>
        <w:tc>
          <w:tcPr>
            <w:tcW w:w="1260" w:type="dxa"/>
            <w:vAlign w:val="bottom"/>
          </w:tcPr>
          <w:p w14:paraId="513554A6"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MEC103</w:t>
            </w:r>
          </w:p>
        </w:tc>
        <w:tc>
          <w:tcPr>
            <w:tcW w:w="5220" w:type="dxa"/>
            <w:vAlign w:val="bottom"/>
          </w:tcPr>
          <w:p w14:paraId="05FD371B" w14:textId="77777777" w:rsidR="00EC6B13" w:rsidRPr="004613D6" w:rsidRDefault="00EC6B13" w:rsidP="00EC6B13">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MECHANICAL ENGINEERING FUNDAMENTALS</w:t>
            </w:r>
          </w:p>
        </w:tc>
        <w:tc>
          <w:tcPr>
            <w:tcW w:w="360" w:type="dxa"/>
            <w:vAlign w:val="bottom"/>
          </w:tcPr>
          <w:p w14:paraId="5E37AF45"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360" w:type="dxa"/>
            <w:vAlign w:val="bottom"/>
          </w:tcPr>
          <w:p w14:paraId="194BC734" w14:textId="77777777" w:rsidR="00EC6B13" w:rsidRPr="004613D6" w:rsidRDefault="00BF4A10"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0B25E744"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4825D938"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1345" w:type="dxa"/>
            <w:vAlign w:val="bottom"/>
          </w:tcPr>
          <w:p w14:paraId="6F0B180D" w14:textId="77777777" w:rsidR="00EC6B13" w:rsidRPr="004613D6" w:rsidRDefault="00EC6B13" w:rsidP="00D66059">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CORE</w:t>
            </w:r>
          </w:p>
        </w:tc>
      </w:tr>
      <w:tr w:rsidR="00EC6B13" w:rsidRPr="004613D6" w14:paraId="5DBE0BFA" w14:textId="77777777" w:rsidTr="00FA3A36">
        <w:trPr>
          <w:cantSplit/>
          <w:trHeight w:val="246"/>
        </w:trPr>
        <w:tc>
          <w:tcPr>
            <w:tcW w:w="615" w:type="dxa"/>
            <w:vAlign w:val="bottom"/>
          </w:tcPr>
          <w:p w14:paraId="6DA232BE"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4</w:t>
            </w:r>
          </w:p>
        </w:tc>
        <w:tc>
          <w:tcPr>
            <w:tcW w:w="1260" w:type="dxa"/>
            <w:vAlign w:val="bottom"/>
          </w:tcPr>
          <w:p w14:paraId="02819093"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MEC104</w:t>
            </w:r>
          </w:p>
        </w:tc>
        <w:tc>
          <w:tcPr>
            <w:tcW w:w="5220" w:type="dxa"/>
            <w:vAlign w:val="bottom"/>
          </w:tcPr>
          <w:p w14:paraId="3F93FA18" w14:textId="77777777" w:rsidR="00EC6B13" w:rsidRPr="004613D6" w:rsidRDefault="00EC6B13" w:rsidP="00EC6B13">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MANUFACTURING PRACTICE</w:t>
            </w:r>
          </w:p>
        </w:tc>
        <w:tc>
          <w:tcPr>
            <w:tcW w:w="360" w:type="dxa"/>
            <w:vAlign w:val="bottom"/>
          </w:tcPr>
          <w:p w14:paraId="2AEE4862"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360" w:type="dxa"/>
            <w:vAlign w:val="bottom"/>
          </w:tcPr>
          <w:p w14:paraId="125BA408"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60B084DF"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450" w:type="dxa"/>
            <w:vAlign w:val="bottom"/>
          </w:tcPr>
          <w:p w14:paraId="6EE6412A"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2</w:t>
            </w:r>
          </w:p>
        </w:tc>
        <w:tc>
          <w:tcPr>
            <w:tcW w:w="1345" w:type="dxa"/>
            <w:vAlign w:val="bottom"/>
          </w:tcPr>
          <w:p w14:paraId="125EE684" w14:textId="77777777" w:rsidR="00EC6B13" w:rsidRPr="004613D6" w:rsidRDefault="008A0662" w:rsidP="00D66059">
            <w:pPr>
              <w:widowControl w:val="0"/>
              <w:autoSpaceDE w:val="0"/>
              <w:autoSpaceDN w:val="0"/>
              <w:adjustRightInd w:val="0"/>
              <w:ind w:left="80"/>
              <w:jc w:val="center"/>
              <w:rPr>
                <w:rFonts w:ascii="Times New Roman" w:hAnsi="Times New Roman"/>
                <w:sz w:val="20"/>
                <w:szCs w:val="20"/>
              </w:rPr>
            </w:pPr>
            <w:r>
              <w:rPr>
                <w:rFonts w:ascii="Times New Roman" w:hAnsi="Times New Roman"/>
                <w:sz w:val="20"/>
                <w:szCs w:val="20"/>
              </w:rPr>
              <w:t>AECC</w:t>
            </w:r>
          </w:p>
        </w:tc>
      </w:tr>
      <w:tr w:rsidR="00EC6B13" w:rsidRPr="004613D6" w14:paraId="5D2E6C87" w14:textId="77777777" w:rsidTr="00FA3A36">
        <w:trPr>
          <w:cantSplit/>
          <w:trHeight w:val="333"/>
        </w:trPr>
        <w:tc>
          <w:tcPr>
            <w:tcW w:w="615" w:type="dxa"/>
            <w:vAlign w:val="bottom"/>
          </w:tcPr>
          <w:p w14:paraId="5EDE4E3C"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5</w:t>
            </w:r>
          </w:p>
        </w:tc>
        <w:tc>
          <w:tcPr>
            <w:tcW w:w="1260" w:type="dxa"/>
            <w:vAlign w:val="bottom"/>
          </w:tcPr>
          <w:p w14:paraId="116C3A87"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PHY151B</w:t>
            </w:r>
          </w:p>
        </w:tc>
        <w:tc>
          <w:tcPr>
            <w:tcW w:w="5220" w:type="dxa"/>
            <w:vAlign w:val="bottom"/>
          </w:tcPr>
          <w:p w14:paraId="000E01A6" w14:textId="77777777" w:rsidR="00EC6B13" w:rsidRPr="004613D6" w:rsidRDefault="00EC6B13" w:rsidP="00EC6B13">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ENGINEERING PHYSICS</w:t>
            </w:r>
          </w:p>
        </w:tc>
        <w:tc>
          <w:tcPr>
            <w:tcW w:w="360" w:type="dxa"/>
            <w:vAlign w:val="bottom"/>
          </w:tcPr>
          <w:p w14:paraId="3461DE0D"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360" w:type="dxa"/>
            <w:vAlign w:val="bottom"/>
          </w:tcPr>
          <w:p w14:paraId="29905AAA"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21F2E6E1"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7E900546"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1345" w:type="dxa"/>
            <w:vAlign w:val="bottom"/>
          </w:tcPr>
          <w:p w14:paraId="76274FD4" w14:textId="77777777" w:rsidR="00EC6B13" w:rsidRPr="004613D6" w:rsidRDefault="00EC6B13" w:rsidP="00D66059">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CORE</w:t>
            </w:r>
          </w:p>
        </w:tc>
      </w:tr>
      <w:tr w:rsidR="00EC6B13" w:rsidRPr="004613D6" w14:paraId="500493A7" w14:textId="77777777" w:rsidTr="00FA3A36">
        <w:trPr>
          <w:cantSplit/>
          <w:trHeight w:val="281"/>
        </w:trPr>
        <w:tc>
          <w:tcPr>
            <w:tcW w:w="615" w:type="dxa"/>
            <w:vAlign w:val="bottom"/>
          </w:tcPr>
          <w:p w14:paraId="59066244"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6</w:t>
            </w:r>
          </w:p>
        </w:tc>
        <w:tc>
          <w:tcPr>
            <w:tcW w:w="1260" w:type="dxa"/>
            <w:vAlign w:val="bottom"/>
          </w:tcPr>
          <w:p w14:paraId="64F4A1C5" w14:textId="77777777" w:rsidR="00EC6B13" w:rsidRPr="004613D6" w:rsidRDefault="00EC6B13"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PHY152</w:t>
            </w:r>
          </w:p>
        </w:tc>
        <w:tc>
          <w:tcPr>
            <w:tcW w:w="5220" w:type="dxa"/>
            <w:vAlign w:val="bottom"/>
          </w:tcPr>
          <w:p w14:paraId="17EEDEF5" w14:textId="77777777" w:rsidR="00EC6B13" w:rsidRPr="004613D6" w:rsidRDefault="00EC6B13" w:rsidP="00EC6B13">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ENGINEERING PHYSICS LAB</w:t>
            </w:r>
          </w:p>
        </w:tc>
        <w:tc>
          <w:tcPr>
            <w:tcW w:w="360" w:type="dxa"/>
            <w:vAlign w:val="bottom"/>
          </w:tcPr>
          <w:p w14:paraId="41EC0F0E"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360" w:type="dxa"/>
            <w:vAlign w:val="bottom"/>
          </w:tcPr>
          <w:p w14:paraId="180A72D1"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63E37086"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2</w:t>
            </w:r>
          </w:p>
        </w:tc>
        <w:tc>
          <w:tcPr>
            <w:tcW w:w="450" w:type="dxa"/>
            <w:vAlign w:val="bottom"/>
          </w:tcPr>
          <w:p w14:paraId="2760B227"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1</w:t>
            </w:r>
          </w:p>
        </w:tc>
        <w:tc>
          <w:tcPr>
            <w:tcW w:w="1345" w:type="dxa"/>
            <w:vAlign w:val="bottom"/>
          </w:tcPr>
          <w:p w14:paraId="439F441B" w14:textId="77777777" w:rsidR="00EC6B13" w:rsidRPr="004613D6" w:rsidRDefault="00126756" w:rsidP="00D66059">
            <w:pPr>
              <w:widowControl w:val="0"/>
              <w:autoSpaceDE w:val="0"/>
              <w:autoSpaceDN w:val="0"/>
              <w:adjustRightInd w:val="0"/>
              <w:ind w:left="80"/>
              <w:jc w:val="center"/>
              <w:rPr>
                <w:rFonts w:ascii="Times New Roman" w:hAnsi="Times New Roman"/>
                <w:sz w:val="20"/>
                <w:szCs w:val="20"/>
              </w:rPr>
            </w:pPr>
            <w:r>
              <w:rPr>
                <w:rFonts w:ascii="Times New Roman" w:hAnsi="Times New Roman"/>
                <w:sz w:val="20"/>
                <w:szCs w:val="20"/>
              </w:rPr>
              <w:t>CORE</w:t>
            </w:r>
          </w:p>
        </w:tc>
      </w:tr>
      <w:tr w:rsidR="00EC6B13" w:rsidRPr="004613D6" w14:paraId="138A04B3" w14:textId="77777777" w:rsidTr="00FA3A36">
        <w:trPr>
          <w:cantSplit/>
          <w:trHeight w:val="281"/>
        </w:trPr>
        <w:tc>
          <w:tcPr>
            <w:tcW w:w="615" w:type="dxa"/>
            <w:vAlign w:val="bottom"/>
          </w:tcPr>
          <w:p w14:paraId="5AA15152" w14:textId="77777777" w:rsidR="00EC6B13" w:rsidRPr="004613D6" w:rsidRDefault="00483C4E"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 xml:space="preserve"> </w:t>
            </w:r>
            <w:r w:rsidR="00EC6B13" w:rsidRPr="004613D6">
              <w:rPr>
                <w:rFonts w:ascii="Times New Roman" w:hAnsi="Times New Roman"/>
                <w:sz w:val="20"/>
                <w:szCs w:val="20"/>
              </w:rPr>
              <w:t>7</w:t>
            </w:r>
          </w:p>
        </w:tc>
        <w:tc>
          <w:tcPr>
            <w:tcW w:w="1260" w:type="dxa"/>
            <w:vAlign w:val="bottom"/>
          </w:tcPr>
          <w:p w14:paraId="79B9A6F4" w14:textId="77777777" w:rsidR="00EC6B13" w:rsidRPr="004613D6" w:rsidRDefault="000B6EFE" w:rsidP="00BF4A10">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SGS107B</w:t>
            </w:r>
          </w:p>
        </w:tc>
        <w:tc>
          <w:tcPr>
            <w:tcW w:w="5220" w:type="dxa"/>
            <w:vAlign w:val="bottom"/>
          </w:tcPr>
          <w:p w14:paraId="6246DB9F" w14:textId="77777777" w:rsidR="00EC6B13" w:rsidRPr="004613D6" w:rsidRDefault="00EC6B13" w:rsidP="00BF4A10">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HUMAN VALUES AND GENERAL STUDIES</w:t>
            </w:r>
          </w:p>
        </w:tc>
        <w:tc>
          <w:tcPr>
            <w:tcW w:w="360" w:type="dxa"/>
            <w:vAlign w:val="bottom"/>
          </w:tcPr>
          <w:p w14:paraId="53643BB3"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4</w:t>
            </w:r>
          </w:p>
        </w:tc>
        <w:tc>
          <w:tcPr>
            <w:tcW w:w="360" w:type="dxa"/>
            <w:vAlign w:val="bottom"/>
          </w:tcPr>
          <w:p w14:paraId="4753332B"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5DDEDD19"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49D4F82D"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1345" w:type="dxa"/>
            <w:vAlign w:val="bottom"/>
          </w:tcPr>
          <w:p w14:paraId="0A41A600" w14:textId="77777777" w:rsidR="00EC6B13" w:rsidRPr="004613D6" w:rsidRDefault="00EC6B13" w:rsidP="00D66059">
            <w:pPr>
              <w:widowControl w:val="0"/>
              <w:autoSpaceDE w:val="0"/>
              <w:autoSpaceDN w:val="0"/>
              <w:adjustRightInd w:val="0"/>
              <w:ind w:left="80"/>
              <w:jc w:val="center"/>
              <w:rPr>
                <w:rFonts w:ascii="Times New Roman" w:hAnsi="Times New Roman"/>
                <w:sz w:val="20"/>
                <w:szCs w:val="20"/>
              </w:rPr>
            </w:pPr>
            <w:r w:rsidRPr="004613D6">
              <w:rPr>
                <w:rFonts w:ascii="Times New Roman" w:hAnsi="Times New Roman"/>
                <w:sz w:val="20"/>
                <w:szCs w:val="20"/>
              </w:rPr>
              <w:t>NON CREDIT</w:t>
            </w:r>
          </w:p>
        </w:tc>
      </w:tr>
      <w:tr w:rsidR="00EC6B13" w:rsidRPr="004613D6" w14:paraId="050AD5D8" w14:textId="77777777" w:rsidTr="00FA3A36">
        <w:trPr>
          <w:cantSplit/>
          <w:trHeight w:val="241"/>
        </w:trPr>
        <w:tc>
          <w:tcPr>
            <w:tcW w:w="615" w:type="dxa"/>
            <w:vAlign w:val="bottom"/>
          </w:tcPr>
          <w:p w14:paraId="30E3116F" w14:textId="77777777" w:rsidR="00EC6B13" w:rsidRPr="004613D6" w:rsidRDefault="00483C4E"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 xml:space="preserve"> </w:t>
            </w:r>
            <w:r w:rsidR="00EC6B13" w:rsidRPr="004613D6">
              <w:rPr>
                <w:rFonts w:ascii="Times New Roman" w:hAnsi="Times New Roman"/>
                <w:sz w:val="20"/>
                <w:szCs w:val="20"/>
              </w:rPr>
              <w:t>8</w:t>
            </w:r>
          </w:p>
        </w:tc>
        <w:tc>
          <w:tcPr>
            <w:tcW w:w="1260" w:type="dxa"/>
            <w:vAlign w:val="bottom"/>
          </w:tcPr>
          <w:p w14:paraId="122090F7"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ELE106</w:t>
            </w:r>
          </w:p>
        </w:tc>
        <w:tc>
          <w:tcPr>
            <w:tcW w:w="5220" w:type="dxa"/>
            <w:vAlign w:val="bottom"/>
          </w:tcPr>
          <w:p w14:paraId="06660BB5" w14:textId="77777777" w:rsidR="00EC6B13" w:rsidRPr="004613D6" w:rsidRDefault="00EC6B13" w:rsidP="00BF4A10">
            <w:pPr>
              <w:widowControl w:val="0"/>
              <w:autoSpaceDE w:val="0"/>
              <w:autoSpaceDN w:val="0"/>
              <w:adjustRightInd w:val="0"/>
              <w:jc w:val="left"/>
              <w:rPr>
                <w:rFonts w:ascii="Times New Roman" w:hAnsi="Times New Roman"/>
                <w:sz w:val="20"/>
                <w:szCs w:val="20"/>
              </w:rPr>
            </w:pPr>
            <w:r w:rsidRPr="004613D6">
              <w:rPr>
                <w:rFonts w:ascii="Times New Roman" w:hAnsi="Times New Roman"/>
                <w:sz w:val="20"/>
                <w:szCs w:val="20"/>
              </w:rPr>
              <w:t>BASIC ELECTRICAL ENGINEERING LABORATORY</w:t>
            </w:r>
          </w:p>
        </w:tc>
        <w:tc>
          <w:tcPr>
            <w:tcW w:w="360" w:type="dxa"/>
            <w:vAlign w:val="bottom"/>
          </w:tcPr>
          <w:p w14:paraId="13DBC62B"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360" w:type="dxa"/>
            <w:vAlign w:val="bottom"/>
          </w:tcPr>
          <w:p w14:paraId="714E27ED"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5E5E93CD"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2</w:t>
            </w:r>
          </w:p>
        </w:tc>
        <w:tc>
          <w:tcPr>
            <w:tcW w:w="450" w:type="dxa"/>
            <w:vAlign w:val="bottom"/>
          </w:tcPr>
          <w:p w14:paraId="6D58FE1B"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1</w:t>
            </w:r>
          </w:p>
        </w:tc>
        <w:tc>
          <w:tcPr>
            <w:tcW w:w="1345" w:type="dxa"/>
            <w:vAlign w:val="bottom"/>
          </w:tcPr>
          <w:p w14:paraId="0A193B76"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CORE</w:t>
            </w:r>
          </w:p>
        </w:tc>
      </w:tr>
      <w:tr w:rsidR="00EC6B13" w:rsidRPr="004613D6" w14:paraId="761A0902" w14:textId="77777777" w:rsidTr="00FA3A36">
        <w:trPr>
          <w:cantSplit/>
          <w:trHeight w:val="259"/>
        </w:trPr>
        <w:tc>
          <w:tcPr>
            <w:tcW w:w="7095" w:type="dxa"/>
            <w:gridSpan w:val="3"/>
            <w:vAlign w:val="bottom"/>
          </w:tcPr>
          <w:p w14:paraId="0BBA66E2" w14:textId="77777777" w:rsidR="00EC6B13" w:rsidRPr="004613D6" w:rsidRDefault="00EC6B13" w:rsidP="00BF4A10">
            <w:pPr>
              <w:widowControl w:val="0"/>
              <w:autoSpaceDE w:val="0"/>
              <w:autoSpaceDN w:val="0"/>
              <w:adjustRightInd w:val="0"/>
              <w:ind w:left="100"/>
              <w:jc w:val="center"/>
              <w:rPr>
                <w:rFonts w:ascii="Times New Roman" w:hAnsi="Times New Roman"/>
                <w:sz w:val="20"/>
                <w:szCs w:val="20"/>
              </w:rPr>
            </w:pPr>
            <w:r w:rsidRPr="004613D6">
              <w:rPr>
                <w:rFonts w:ascii="Times New Roman" w:eastAsia="Times New Roman" w:hAnsi="Times New Roman"/>
                <w:sz w:val="20"/>
                <w:szCs w:val="20"/>
              </w:rPr>
              <w:t>TOTAL</w:t>
            </w:r>
          </w:p>
        </w:tc>
        <w:tc>
          <w:tcPr>
            <w:tcW w:w="360" w:type="dxa"/>
            <w:vAlign w:val="bottom"/>
          </w:tcPr>
          <w:p w14:paraId="0909B469"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20</w:t>
            </w:r>
          </w:p>
        </w:tc>
        <w:tc>
          <w:tcPr>
            <w:tcW w:w="360" w:type="dxa"/>
            <w:vAlign w:val="bottom"/>
          </w:tcPr>
          <w:p w14:paraId="545ADE7C"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3D1619AF" w14:textId="77777777" w:rsidR="00EC6B13" w:rsidRPr="004613D6" w:rsidRDefault="00EC6B13" w:rsidP="00BF4A10">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8</w:t>
            </w:r>
          </w:p>
        </w:tc>
        <w:tc>
          <w:tcPr>
            <w:tcW w:w="450" w:type="dxa"/>
            <w:vAlign w:val="bottom"/>
          </w:tcPr>
          <w:p w14:paraId="13E411DD" w14:textId="77777777" w:rsidR="00EC6B13" w:rsidRPr="004613D6" w:rsidRDefault="00EC6B13"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sz w:val="20"/>
                <w:szCs w:val="20"/>
              </w:rPr>
              <w:t>20</w:t>
            </w:r>
          </w:p>
        </w:tc>
        <w:tc>
          <w:tcPr>
            <w:tcW w:w="1345" w:type="dxa"/>
            <w:vAlign w:val="bottom"/>
          </w:tcPr>
          <w:p w14:paraId="2F8E031C" w14:textId="77777777" w:rsidR="00EC6B13" w:rsidRPr="004613D6" w:rsidRDefault="00EC6B13" w:rsidP="00B93B13">
            <w:pPr>
              <w:widowControl w:val="0"/>
              <w:autoSpaceDE w:val="0"/>
              <w:autoSpaceDN w:val="0"/>
              <w:adjustRightInd w:val="0"/>
              <w:jc w:val="center"/>
              <w:rPr>
                <w:rFonts w:ascii="Times New Roman" w:hAnsi="Times New Roman"/>
                <w:sz w:val="20"/>
                <w:szCs w:val="20"/>
              </w:rPr>
            </w:pPr>
          </w:p>
        </w:tc>
      </w:tr>
    </w:tbl>
    <w:p w14:paraId="5FD888A3" w14:textId="77777777" w:rsidR="00BF0554" w:rsidRPr="006C42C0" w:rsidRDefault="00BF0554" w:rsidP="00BF0554">
      <w:pPr>
        <w:widowControl w:val="0"/>
        <w:autoSpaceDE w:val="0"/>
        <w:autoSpaceDN w:val="0"/>
        <w:adjustRightInd w:val="0"/>
        <w:spacing w:line="296" w:lineRule="exact"/>
        <w:rPr>
          <w:rFonts w:ascii="Times New Roman" w:hAnsi="Times New Roman"/>
          <w:sz w:val="24"/>
          <w:szCs w:val="24"/>
        </w:rPr>
      </w:pPr>
    </w:p>
    <w:p w14:paraId="10FEB93F" w14:textId="77777777" w:rsidR="00BF0554" w:rsidRPr="004613D6" w:rsidRDefault="00BF0554" w:rsidP="00BF0554">
      <w:pPr>
        <w:widowControl w:val="0"/>
        <w:autoSpaceDE w:val="0"/>
        <w:autoSpaceDN w:val="0"/>
        <w:adjustRightInd w:val="0"/>
        <w:ind w:left="120"/>
        <w:rPr>
          <w:rFonts w:ascii="Times New Roman" w:hAnsi="Times New Roman"/>
          <w:sz w:val="24"/>
          <w:szCs w:val="24"/>
        </w:rPr>
      </w:pPr>
      <w:r w:rsidRPr="004613D6">
        <w:rPr>
          <w:rFonts w:ascii="Times New Roman" w:hAnsi="Times New Roman"/>
          <w:b/>
          <w:bCs/>
        </w:rPr>
        <w:t xml:space="preserve">L: </w:t>
      </w:r>
      <w:r w:rsidR="00A942C8" w:rsidRPr="004613D6">
        <w:rPr>
          <w:rFonts w:ascii="Times New Roman" w:hAnsi="Times New Roman"/>
          <w:b/>
          <w:bCs/>
        </w:rPr>
        <w:t>Lectures T</w:t>
      </w:r>
      <w:r w:rsidRPr="004613D6">
        <w:rPr>
          <w:rFonts w:ascii="Times New Roman" w:hAnsi="Times New Roman"/>
          <w:b/>
          <w:bCs/>
        </w:rPr>
        <w:t xml:space="preserve">: </w:t>
      </w:r>
      <w:r w:rsidR="00A942C8" w:rsidRPr="004613D6">
        <w:rPr>
          <w:rFonts w:ascii="Times New Roman" w:hAnsi="Times New Roman"/>
          <w:b/>
          <w:bCs/>
        </w:rPr>
        <w:t>Tutorial P</w:t>
      </w:r>
      <w:r w:rsidRPr="004613D6">
        <w:rPr>
          <w:rFonts w:ascii="Times New Roman" w:hAnsi="Times New Roman"/>
          <w:b/>
          <w:bCs/>
        </w:rPr>
        <w:t xml:space="preserve">: </w:t>
      </w:r>
      <w:r w:rsidR="00A942C8" w:rsidRPr="004613D6">
        <w:rPr>
          <w:rFonts w:ascii="Times New Roman" w:hAnsi="Times New Roman"/>
          <w:b/>
          <w:bCs/>
        </w:rPr>
        <w:t>Practical Cr</w:t>
      </w:r>
      <w:r w:rsidRPr="004613D6">
        <w:rPr>
          <w:rFonts w:ascii="Times New Roman" w:hAnsi="Times New Roman"/>
          <w:b/>
          <w:bCs/>
        </w:rPr>
        <w:t>: Credits</w:t>
      </w:r>
    </w:p>
    <w:p w14:paraId="17156C2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BE395FF" w14:textId="77777777" w:rsidR="00BF0554" w:rsidRPr="004613D6" w:rsidRDefault="00BF0554" w:rsidP="00BF0554">
      <w:pPr>
        <w:widowControl w:val="0"/>
        <w:autoSpaceDE w:val="0"/>
        <w:autoSpaceDN w:val="0"/>
        <w:adjustRightInd w:val="0"/>
        <w:ind w:left="3980"/>
        <w:rPr>
          <w:rFonts w:ascii="Times New Roman" w:hAnsi="Times New Roman"/>
          <w:sz w:val="20"/>
          <w:szCs w:val="20"/>
        </w:rPr>
      </w:pPr>
      <w:r w:rsidRPr="004613D6">
        <w:rPr>
          <w:rFonts w:ascii="Times New Roman" w:hAnsi="Times New Roman"/>
          <w:b/>
          <w:bCs/>
          <w:sz w:val="20"/>
          <w:szCs w:val="20"/>
        </w:rPr>
        <w:t>Scheme of Courses</w:t>
      </w:r>
    </w:p>
    <w:p w14:paraId="54FE3273" w14:textId="77777777" w:rsidR="00BF0554" w:rsidRPr="004613D6" w:rsidRDefault="00BF0554" w:rsidP="00BF0554">
      <w:pPr>
        <w:widowControl w:val="0"/>
        <w:autoSpaceDE w:val="0"/>
        <w:autoSpaceDN w:val="0"/>
        <w:adjustRightInd w:val="0"/>
        <w:spacing w:line="239" w:lineRule="auto"/>
        <w:ind w:left="3080"/>
        <w:rPr>
          <w:rFonts w:ascii="Times New Roman" w:hAnsi="Times New Roman"/>
          <w:sz w:val="20"/>
          <w:szCs w:val="20"/>
        </w:rPr>
      </w:pPr>
      <w:r w:rsidRPr="004613D6">
        <w:rPr>
          <w:rFonts w:ascii="Times New Roman" w:hAnsi="Times New Roman"/>
          <w:b/>
          <w:bCs/>
          <w:sz w:val="20"/>
          <w:szCs w:val="20"/>
        </w:rPr>
        <w:t>B. Tech. in Electrical Engineering</w:t>
      </w:r>
    </w:p>
    <w:p w14:paraId="36E24550" w14:textId="77777777" w:rsidR="00BF0554" w:rsidRPr="004613D6" w:rsidRDefault="00762E69" w:rsidP="00BF0554">
      <w:pPr>
        <w:widowControl w:val="0"/>
        <w:autoSpaceDE w:val="0"/>
        <w:autoSpaceDN w:val="0"/>
        <w:adjustRightInd w:val="0"/>
        <w:ind w:left="4360"/>
        <w:rPr>
          <w:rFonts w:ascii="Times New Roman" w:hAnsi="Times New Roman"/>
          <w:sz w:val="20"/>
          <w:szCs w:val="20"/>
        </w:rPr>
      </w:pPr>
      <w:r w:rsidRPr="004613D6">
        <w:rPr>
          <w:rFonts w:ascii="Times New Roman" w:hAnsi="Times New Roman"/>
          <w:b/>
          <w:bCs/>
          <w:sz w:val="20"/>
          <w:szCs w:val="20"/>
        </w:rPr>
        <w:t>Semes</w:t>
      </w:r>
      <w:r w:rsidR="00BF0554" w:rsidRPr="004613D6">
        <w:rPr>
          <w:rFonts w:ascii="Times New Roman" w:hAnsi="Times New Roman"/>
          <w:b/>
          <w:bCs/>
          <w:sz w:val="20"/>
          <w:szCs w:val="20"/>
        </w:rPr>
        <w:t>ter-2</w:t>
      </w:r>
    </w:p>
    <w:p w14:paraId="2189D83E" w14:textId="77777777" w:rsidR="00BF0554" w:rsidRPr="006C42C0" w:rsidRDefault="00BF0554" w:rsidP="00BF0554">
      <w:pPr>
        <w:widowControl w:val="0"/>
        <w:autoSpaceDE w:val="0"/>
        <w:autoSpaceDN w:val="0"/>
        <w:adjustRightInd w:val="0"/>
        <w:spacing w:line="262" w:lineRule="exact"/>
        <w:rPr>
          <w:rFonts w:ascii="Times New Roman" w:hAnsi="Times New Roman"/>
          <w:sz w:val="24"/>
          <w:szCs w:val="24"/>
        </w:rPr>
      </w:pPr>
    </w:p>
    <w:tbl>
      <w:tblPr>
        <w:tblW w:w="103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5"/>
        <w:gridCol w:w="1080"/>
        <w:gridCol w:w="5310"/>
        <w:gridCol w:w="450"/>
        <w:gridCol w:w="450"/>
        <w:gridCol w:w="450"/>
        <w:gridCol w:w="630"/>
        <w:gridCol w:w="1405"/>
      </w:tblGrid>
      <w:tr w:rsidR="00FF2319" w:rsidRPr="00483C4E" w14:paraId="0EC73729" w14:textId="77777777" w:rsidTr="00BF4A10">
        <w:trPr>
          <w:trHeight w:val="316"/>
        </w:trPr>
        <w:tc>
          <w:tcPr>
            <w:tcW w:w="525" w:type="dxa"/>
            <w:vMerge w:val="restart"/>
            <w:vAlign w:val="bottom"/>
          </w:tcPr>
          <w:p w14:paraId="4039959F"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w w:val="99"/>
                <w:sz w:val="20"/>
                <w:szCs w:val="20"/>
              </w:rPr>
              <w:t>S.</w:t>
            </w:r>
            <w:r w:rsidR="00BF4A10" w:rsidRPr="004613D6">
              <w:rPr>
                <w:rFonts w:ascii="Times New Roman" w:hAnsi="Times New Roman"/>
                <w:b/>
                <w:bCs/>
                <w:w w:val="99"/>
                <w:sz w:val="20"/>
                <w:szCs w:val="20"/>
              </w:rPr>
              <w:t>No</w:t>
            </w:r>
          </w:p>
        </w:tc>
        <w:tc>
          <w:tcPr>
            <w:tcW w:w="1080" w:type="dxa"/>
            <w:vMerge w:val="restart"/>
            <w:vAlign w:val="bottom"/>
          </w:tcPr>
          <w:p w14:paraId="7C2DB918"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PAPER</w:t>
            </w:r>
            <w:r w:rsidR="00BF4A10" w:rsidRPr="004613D6">
              <w:rPr>
                <w:rFonts w:ascii="Times New Roman" w:hAnsi="Times New Roman"/>
                <w:b/>
                <w:bCs/>
                <w:sz w:val="20"/>
                <w:szCs w:val="20"/>
              </w:rPr>
              <w:t xml:space="preserve"> </w:t>
            </w:r>
            <w:r w:rsidRPr="004613D6">
              <w:rPr>
                <w:rFonts w:ascii="Times New Roman" w:hAnsi="Times New Roman"/>
                <w:b/>
                <w:bCs/>
                <w:sz w:val="20"/>
                <w:szCs w:val="20"/>
              </w:rPr>
              <w:t>CODE</w:t>
            </w:r>
          </w:p>
        </w:tc>
        <w:tc>
          <w:tcPr>
            <w:tcW w:w="5310" w:type="dxa"/>
            <w:vMerge w:val="restart"/>
            <w:vAlign w:val="bottom"/>
          </w:tcPr>
          <w:p w14:paraId="0122C0BD" w14:textId="77777777" w:rsidR="00FF2319" w:rsidRPr="004613D6" w:rsidRDefault="004D2D55" w:rsidP="00FA3A36">
            <w:pPr>
              <w:widowControl w:val="0"/>
              <w:autoSpaceDE w:val="0"/>
              <w:autoSpaceDN w:val="0"/>
              <w:adjustRightInd w:val="0"/>
              <w:ind w:left="1420"/>
              <w:jc w:val="center"/>
              <w:rPr>
                <w:rFonts w:ascii="Times New Roman" w:hAnsi="Times New Roman"/>
                <w:sz w:val="20"/>
                <w:szCs w:val="20"/>
              </w:rPr>
            </w:pPr>
            <w:r w:rsidRPr="004613D6">
              <w:rPr>
                <w:rFonts w:ascii="Times New Roman" w:hAnsi="Times New Roman"/>
                <w:b/>
                <w:bCs/>
                <w:sz w:val="20"/>
                <w:szCs w:val="20"/>
              </w:rPr>
              <w:t>COURSE TITLE</w:t>
            </w:r>
          </w:p>
        </w:tc>
        <w:tc>
          <w:tcPr>
            <w:tcW w:w="450" w:type="dxa"/>
            <w:vMerge w:val="restart"/>
            <w:vAlign w:val="bottom"/>
          </w:tcPr>
          <w:p w14:paraId="2D48BF3E"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L</w:t>
            </w:r>
          </w:p>
        </w:tc>
        <w:tc>
          <w:tcPr>
            <w:tcW w:w="450" w:type="dxa"/>
            <w:vMerge w:val="restart"/>
            <w:vAlign w:val="bottom"/>
          </w:tcPr>
          <w:p w14:paraId="5ADD8A49"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T</w:t>
            </w:r>
          </w:p>
        </w:tc>
        <w:tc>
          <w:tcPr>
            <w:tcW w:w="450" w:type="dxa"/>
            <w:vMerge w:val="restart"/>
            <w:vAlign w:val="bottom"/>
          </w:tcPr>
          <w:p w14:paraId="000EF2EB"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P</w:t>
            </w:r>
          </w:p>
        </w:tc>
        <w:tc>
          <w:tcPr>
            <w:tcW w:w="630" w:type="dxa"/>
            <w:vMerge w:val="restart"/>
            <w:vAlign w:val="bottom"/>
          </w:tcPr>
          <w:p w14:paraId="5889DBD0"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CR</w:t>
            </w:r>
          </w:p>
        </w:tc>
        <w:tc>
          <w:tcPr>
            <w:tcW w:w="1405" w:type="dxa"/>
            <w:vMerge w:val="restart"/>
            <w:vAlign w:val="bottom"/>
          </w:tcPr>
          <w:p w14:paraId="3BC2AE7B" w14:textId="77777777" w:rsidR="00FF2319" w:rsidRPr="004613D6" w:rsidRDefault="004D2D55" w:rsidP="00FA3A36">
            <w:pPr>
              <w:widowControl w:val="0"/>
              <w:autoSpaceDE w:val="0"/>
              <w:autoSpaceDN w:val="0"/>
              <w:adjustRightInd w:val="0"/>
              <w:jc w:val="center"/>
              <w:rPr>
                <w:rFonts w:ascii="Times New Roman" w:hAnsi="Times New Roman"/>
                <w:sz w:val="20"/>
                <w:szCs w:val="20"/>
              </w:rPr>
            </w:pPr>
            <w:r w:rsidRPr="004613D6">
              <w:rPr>
                <w:rFonts w:ascii="Times New Roman" w:hAnsi="Times New Roman"/>
                <w:b/>
                <w:bCs/>
                <w:sz w:val="20"/>
                <w:szCs w:val="20"/>
              </w:rPr>
              <w:t>NATURE OF</w:t>
            </w:r>
          </w:p>
          <w:p w14:paraId="36AC65B9" w14:textId="77777777" w:rsidR="00FF2319" w:rsidRPr="004613D6" w:rsidRDefault="004D2D55" w:rsidP="00FA3A36">
            <w:pPr>
              <w:widowControl w:val="0"/>
              <w:autoSpaceDE w:val="0"/>
              <w:autoSpaceDN w:val="0"/>
              <w:adjustRightInd w:val="0"/>
              <w:spacing w:line="257" w:lineRule="exact"/>
              <w:jc w:val="center"/>
              <w:rPr>
                <w:rFonts w:ascii="Times New Roman" w:hAnsi="Times New Roman"/>
                <w:sz w:val="20"/>
                <w:szCs w:val="20"/>
              </w:rPr>
            </w:pPr>
            <w:r w:rsidRPr="004613D6">
              <w:rPr>
                <w:rFonts w:ascii="Times New Roman" w:hAnsi="Times New Roman"/>
                <w:b/>
                <w:bCs/>
                <w:w w:val="99"/>
                <w:sz w:val="20"/>
                <w:szCs w:val="20"/>
              </w:rPr>
              <w:t>COURSE</w:t>
            </w:r>
          </w:p>
        </w:tc>
      </w:tr>
      <w:tr w:rsidR="00FF2319" w:rsidRPr="00483C4E" w14:paraId="3FA84CC4" w14:textId="77777777" w:rsidTr="00BF4A10">
        <w:trPr>
          <w:trHeight w:val="280"/>
        </w:trPr>
        <w:tc>
          <w:tcPr>
            <w:tcW w:w="525" w:type="dxa"/>
            <w:vMerge/>
            <w:vAlign w:val="bottom"/>
          </w:tcPr>
          <w:p w14:paraId="0B9BE847" w14:textId="77777777" w:rsidR="00FF2319" w:rsidRPr="004613D6" w:rsidRDefault="00FF2319" w:rsidP="00FA3A36">
            <w:pPr>
              <w:widowControl w:val="0"/>
              <w:autoSpaceDE w:val="0"/>
              <w:autoSpaceDN w:val="0"/>
              <w:adjustRightInd w:val="0"/>
              <w:spacing w:line="280" w:lineRule="exact"/>
              <w:jc w:val="center"/>
              <w:rPr>
                <w:rFonts w:ascii="Times New Roman" w:hAnsi="Times New Roman"/>
                <w:sz w:val="20"/>
                <w:szCs w:val="20"/>
              </w:rPr>
            </w:pPr>
          </w:p>
        </w:tc>
        <w:tc>
          <w:tcPr>
            <w:tcW w:w="1080" w:type="dxa"/>
            <w:vMerge/>
            <w:vAlign w:val="bottom"/>
          </w:tcPr>
          <w:p w14:paraId="772AB119" w14:textId="77777777" w:rsidR="00FF2319" w:rsidRPr="004613D6" w:rsidRDefault="00FF2319" w:rsidP="00FA3A36">
            <w:pPr>
              <w:widowControl w:val="0"/>
              <w:autoSpaceDE w:val="0"/>
              <w:autoSpaceDN w:val="0"/>
              <w:adjustRightInd w:val="0"/>
              <w:spacing w:line="280" w:lineRule="exact"/>
              <w:ind w:left="360"/>
              <w:jc w:val="center"/>
              <w:rPr>
                <w:rFonts w:ascii="Times New Roman" w:hAnsi="Times New Roman"/>
                <w:sz w:val="20"/>
                <w:szCs w:val="20"/>
              </w:rPr>
            </w:pPr>
          </w:p>
        </w:tc>
        <w:tc>
          <w:tcPr>
            <w:tcW w:w="5310" w:type="dxa"/>
            <w:vMerge/>
            <w:vAlign w:val="bottom"/>
          </w:tcPr>
          <w:p w14:paraId="3BD90CF6"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10D2FD08"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0941D036"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3CDD52DA"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630" w:type="dxa"/>
            <w:vMerge/>
            <w:vAlign w:val="bottom"/>
          </w:tcPr>
          <w:p w14:paraId="11C0479F"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405" w:type="dxa"/>
            <w:vMerge/>
            <w:vAlign w:val="bottom"/>
          </w:tcPr>
          <w:p w14:paraId="18884ABF" w14:textId="77777777" w:rsidR="00FF2319" w:rsidRPr="004613D6" w:rsidRDefault="00FF2319" w:rsidP="00FA3A36">
            <w:pPr>
              <w:widowControl w:val="0"/>
              <w:autoSpaceDE w:val="0"/>
              <w:autoSpaceDN w:val="0"/>
              <w:adjustRightInd w:val="0"/>
              <w:spacing w:line="257" w:lineRule="exact"/>
              <w:jc w:val="center"/>
              <w:rPr>
                <w:rFonts w:ascii="Times New Roman" w:hAnsi="Times New Roman"/>
                <w:sz w:val="20"/>
                <w:szCs w:val="20"/>
              </w:rPr>
            </w:pPr>
          </w:p>
        </w:tc>
      </w:tr>
      <w:tr w:rsidR="00FF2319" w:rsidRPr="00483C4E" w14:paraId="71C9081C" w14:textId="77777777" w:rsidTr="00BF4A10">
        <w:trPr>
          <w:trHeight w:val="230"/>
        </w:trPr>
        <w:tc>
          <w:tcPr>
            <w:tcW w:w="525" w:type="dxa"/>
            <w:vMerge/>
            <w:vAlign w:val="bottom"/>
          </w:tcPr>
          <w:p w14:paraId="3695CAB4"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080" w:type="dxa"/>
            <w:vMerge/>
            <w:vAlign w:val="bottom"/>
          </w:tcPr>
          <w:p w14:paraId="2B8E2A84"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5310" w:type="dxa"/>
            <w:vMerge/>
            <w:vAlign w:val="bottom"/>
          </w:tcPr>
          <w:p w14:paraId="0801DC9A"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4A78C0D5"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158A90C3"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7FE03319"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630" w:type="dxa"/>
            <w:vMerge/>
            <w:vAlign w:val="bottom"/>
          </w:tcPr>
          <w:p w14:paraId="57153101"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405" w:type="dxa"/>
            <w:vMerge/>
            <w:vAlign w:val="bottom"/>
          </w:tcPr>
          <w:p w14:paraId="6305D4FE"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r>
      <w:tr w:rsidR="00FF2319" w:rsidRPr="00483C4E" w14:paraId="3698A6CD" w14:textId="77777777" w:rsidTr="00BF4A10">
        <w:trPr>
          <w:trHeight w:val="246"/>
        </w:trPr>
        <w:tc>
          <w:tcPr>
            <w:tcW w:w="525" w:type="dxa"/>
            <w:vAlign w:val="bottom"/>
          </w:tcPr>
          <w:p w14:paraId="48491355"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1</w:t>
            </w:r>
          </w:p>
        </w:tc>
        <w:tc>
          <w:tcPr>
            <w:tcW w:w="1080" w:type="dxa"/>
            <w:vAlign w:val="bottom"/>
          </w:tcPr>
          <w:p w14:paraId="367772C8" w14:textId="77777777" w:rsidR="00FF2319" w:rsidRPr="004613D6" w:rsidRDefault="004D2D55" w:rsidP="00FA3A36">
            <w:pPr>
              <w:widowControl w:val="0"/>
              <w:autoSpaceDE w:val="0"/>
              <w:autoSpaceDN w:val="0"/>
              <w:adjustRightInd w:val="0"/>
              <w:spacing w:line="246" w:lineRule="exact"/>
              <w:ind w:left="80"/>
              <w:jc w:val="center"/>
              <w:rPr>
                <w:rFonts w:ascii="Times New Roman" w:hAnsi="Times New Roman"/>
                <w:sz w:val="20"/>
                <w:szCs w:val="20"/>
              </w:rPr>
            </w:pPr>
            <w:r w:rsidRPr="004613D6">
              <w:rPr>
                <w:rFonts w:ascii="Times New Roman" w:hAnsi="Times New Roman"/>
                <w:sz w:val="20"/>
                <w:szCs w:val="20"/>
              </w:rPr>
              <w:t>MTH152A</w:t>
            </w:r>
          </w:p>
        </w:tc>
        <w:tc>
          <w:tcPr>
            <w:tcW w:w="5310" w:type="dxa"/>
            <w:vAlign w:val="bottom"/>
          </w:tcPr>
          <w:p w14:paraId="1F7B2066" w14:textId="77777777" w:rsidR="00FF2319" w:rsidRPr="004613D6" w:rsidRDefault="004D2D55" w:rsidP="00FA3A36">
            <w:pPr>
              <w:widowControl w:val="0"/>
              <w:autoSpaceDE w:val="0"/>
              <w:autoSpaceDN w:val="0"/>
              <w:adjustRightInd w:val="0"/>
              <w:spacing w:line="246" w:lineRule="exact"/>
              <w:ind w:left="100"/>
              <w:jc w:val="left"/>
              <w:rPr>
                <w:rFonts w:ascii="Times New Roman" w:hAnsi="Times New Roman"/>
                <w:sz w:val="20"/>
                <w:szCs w:val="20"/>
              </w:rPr>
            </w:pPr>
            <w:r w:rsidRPr="004613D6">
              <w:rPr>
                <w:rFonts w:ascii="Times New Roman" w:hAnsi="Times New Roman"/>
                <w:sz w:val="20"/>
                <w:szCs w:val="20"/>
              </w:rPr>
              <w:t>ENGINEERING MATHEMATICS-II</w:t>
            </w:r>
          </w:p>
        </w:tc>
        <w:tc>
          <w:tcPr>
            <w:tcW w:w="450" w:type="dxa"/>
            <w:vAlign w:val="bottom"/>
          </w:tcPr>
          <w:p w14:paraId="5196B64E"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450" w:type="dxa"/>
            <w:vAlign w:val="bottom"/>
          </w:tcPr>
          <w:p w14:paraId="1DDCB298"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36BC260B"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630" w:type="dxa"/>
            <w:vAlign w:val="bottom"/>
          </w:tcPr>
          <w:p w14:paraId="6B0C5001"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1405" w:type="dxa"/>
            <w:vAlign w:val="bottom"/>
          </w:tcPr>
          <w:p w14:paraId="526638AA"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CORE</w:t>
            </w:r>
          </w:p>
        </w:tc>
      </w:tr>
      <w:tr w:rsidR="00FF2319" w:rsidRPr="00483C4E" w14:paraId="2F8DAF54" w14:textId="77777777" w:rsidTr="00BF4A10">
        <w:trPr>
          <w:trHeight w:val="246"/>
        </w:trPr>
        <w:tc>
          <w:tcPr>
            <w:tcW w:w="525" w:type="dxa"/>
            <w:vAlign w:val="bottom"/>
          </w:tcPr>
          <w:p w14:paraId="1943E689"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2</w:t>
            </w:r>
          </w:p>
        </w:tc>
        <w:tc>
          <w:tcPr>
            <w:tcW w:w="1080" w:type="dxa"/>
            <w:vAlign w:val="bottom"/>
          </w:tcPr>
          <w:p w14:paraId="5CEFC400" w14:textId="77777777" w:rsidR="00FF2319" w:rsidRPr="004613D6" w:rsidRDefault="004D2D55" w:rsidP="00FA3A36">
            <w:pPr>
              <w:widowControl w:val="0"/>
              <w:autoSpaceDE w:val="0"/>
              <w:autoSpaceDN w:val="0"/>
              <w:adjustRightInd w:val="0"/>
              <w:spacing w:line="246" w:lineRule="exact"/>
              <w:ind w:left="80"/>
              <w:jc w:val="center"/>
              <w:rPr>
                <w:rFonts w:ascii="Times New Roman" w:hAnsi="Times New Roman"/>
                <w:sz w:val="20"/>
                <w:szCs w:val="20"/>
              </w:rPr>
            </w:pPr>
            <w:r w:rsidRPr="004613D6">
              <w:rPr>
                <w:rFonts w:ascii="Times New Roman" w:hAnsi="Times New Roman"/>
                <w:sz w:val="20"/>
                <w:szCs w:val="20"/>
              </w:rPr>
              <w:t>CHE151A</w:t>
            </w:r>
          </w:p>
        </w:tc>
        <w:tc>
          <w:tcPr>
            <w:tcW w:w="5310" w:type="dxa"/>
            <w:vAlign w:val="bottom"/>
          </w:tcPr>
          <w:p w14:paraId="753F109C" w14:textId="77777777" w:rsidR="00FF2319" w:rsidRPr="004613D6" w:rsidRDefault="004D2D55" w:rsidP="00FA3A36">
            <w:pPr>
              <w:widowControl w:val="0"/>
              <w:autoSpaceDE w:val="0"/>
              <w:autoSpaceDN w:val="0"/>
              <w:adjustRightInd w:val="0"/>
              <w:spacing w:line="246" w:lineRule="exact"/>
              <w:ind w:left="100"/>
              <w:jc w:val="left"/>
              <w:rPr>
                <w:rFonts w:ascii="Times New Roman" w:hAnsi="Times New Roman"/>
                <w:sz w:val="20"/>
                <w:szCs w:val="20"/>
              </w:rPr>
            </w:pPr>
            <w:r w:rsidRPr="004613D6">
              <w:rPr>
                <w:rFonts w:ascii="Times New Roman" w:hAnsi="Times New Roman"/>
                <w:sz w:val="20"/>
                <w:szCs w:val="20"/>
              </w:rPr>
              <w:t>CHEMISTRY</w:t>
            </w:r>
          </w:p>
        </w:tc>
        <w:tc>
          <w:tcPr>
            <w:tcW w:w="450" w:type="dxa"/>
            <w:vAlign w:val="bottom"/>
          </w:tcPr>
          <w:p w14:paraId="0F6D1DFF"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450" w:type="dxa"/>
            <w:vAlign w:val="bottom"/>
          </w:tcPr>
          <w:p w14:paraId="682473B6"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5977F02C"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630" w:type="dxa"/>
            <w:vAlign w:val="bottom"/>
          </w:tcPr>
          <w:p w14:paraId="6945A6C4"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1405" w:type="dxa"/>
            <w:vAlign w:val="bottom"/>
          </w:tcPr>
          <w:p w14:paraId="301BA4CA"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CORE</w:t>
            </w:r>
          </w:p>
        </w:tc>
      </w:tr>
      <w:tr w:rsidR="00FF2319" w:rsidRPr="00483C4E" w14:paraId="15E48703" w14:textId="77777777" w:rsidTr="00BF4A10">
        <w:trPr>
          <w:trHeight w:val="246"/>
        </w:trPr>
        <w:tc>
          <w:tcPr>
            <w:tcW w:w="525" w:type="dxa"/>
            <w:vMerge w:val="restart"/>
            <w:vAlign w:val="bottom"/>
          </w:tcPr>
          <w:p w14:paraId="698BEA1A"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3</w:t>
            </w:r>
          </w:p>
        </w:tc>
        <w:tc>
          <w:tcPr>
            <w:tcW w:w="1080" w:type="dxa"/>
            <w:vMerge w:val="restart"/>
            <w:vAlign w:val="bottom"/>
          </w:tcPr>
          <w:p w14:paraId="37A0D750" w14:textId="77777777" w:rsidR="00FF2319" w:rsidRPr="004613D6" w:rsidRDefault="004D2D55" w:rsidP="00FA3A36">
            <w:pPr>
              <w:widowControl w:val="0"/>
              <w:autoSpaceDE w:val="0"/>
              <w:autoSpaceDN w:val="0"/>
              <w:adjustRightInd w:val="0"/>
              <w:spacing w:line="257" w:lineRule="exact"/>
              <w:ind w:left="80"/>
              <w:jc w:val="center"/>
              <w:rPr>
                <w:rFonts w:ascii="Times New Roman" w:hAnsi="Times New Roman"/>
                <w:sz w:val="20"/>
                <w:szCs w:val="20"/>
              </w:rPr>
            </w:pPr>
            <w:r w:rsidRPr="004613D6">
              <w:rPr>
                <w:rFonts w:ascii="Times New Roman" w:hAnsi="Times New Roman"/>
                <w:sz w:val="20"/>
                <w:szCs w:val="20"/>
              </w:rPr>
              <w:t>CSE101A</w:t>
            </w:r>
          </w:p>
        </w:tc>
        <w:tc>
          <w:tcPr>
            <w:tcW w:w="5310" w:type="dxa"/>
            <w:vMerge w:val="restart"/>
            <w:vAlign w:val="bottom"/>
          </w:tcPr>
          <w:p w14:paraId="3070F92C" w14:textId="77777777" w:rsidR="00FF2319" w:rsidRPr="004613D6" w:rsidRDefault="004613D6" w:rsidP="004613D6">
            <w:pPr>
              <w:widowControl w:val="0"/>
              <w:autoSpaceDE w:val="0"/>
              <w:autoSpaceDN w:val="0"/>
              <w:adjustRightInd w:val="0"/>
              <w:spacing w:line="246" w:lineRule="exact"/>
              <w:jc w:val="left"/>
              <w:rPr>
                <w:rFonts w:ascii="Times New Roman" w:hAnsi="Times New Roman"/>
                <w:sz w:val="20"/>
                <w:szCs w:val="20"/>
              </w:rPr>
            </w:pPr>
            <w:r>
              <w:rPr>
                <w:rFonts w:ascii="Times New Roman" w:hAnsi="Times New Roman"/>
                <w:sz w:val="20"/>
                <w:szCs w:val="20"/>
              </w:rPr>
              <w:t xml:space="preserve"> </w:t>
            </w:r>
            <w:r w:rsidR="004D2D55" w:rsidRPr="004613D6">
              <w:rPr>
                <w:rFonts w:ascii="Times New Roman" w:hAnsi="Times New Roman"/>
                <w:sz w:val="20"/>
                <w:szCs w:val="20"/>
              </w:rPr>
              <w:t>COMPUTER FUNDAMENTALS AND</w:t>
            </w:r>
            <w:r w:rsidR="00BF4A10" w:rsidRPr="004613D6">
              <w:rPr>
                <w:rFonts w:ascii="Times New Roman" w:hAnsi="Times New Roman"/>
                <w:sz w:val="20"/>
                <w:szCs w:val="20"/>
              </w:rPr>
              <w:t xml:space="preserve"> </w:t>
            </w:r>
            <w:r w:rsidR="004D2D55" w:rsidRPr="004613D6">
              <w:rPr>
                <w:rFonts w:ascii="Times New Roman" w:hAnsi="Times New Roman"/>
                <w:sz w:val="20"/>
                <w:szCs w:val="20"/>
              </w:rPr>
              <w:t>PROGRAMMING</w:t>
            </w:r>
          </w:p>
        </w:tc>
        <w:tc>
          <w:tcPr>
            <w:tcW w:w="450" w:type="dxa"/>
            <w:vMerge w:val="restart"/>
            <w:vAlign w:val="bottom"/>
          </w:tcPr>
          <w:p w14:paraId="7913D00B"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450" w:type="dxa"/>
            <w:vMerge w:val="restart"/>
            <w:vAlign w:val="bottom"/>
          </w:tcPr>
          <w:p w14:paraId="082125A5"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Merge w:val="restart"/>
            <w:vAlign w:val="bottom"/>
          </w:tcPr>
          <w:p w14:paraId="7AADD0ED"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630" w:type="dxa"/>
            <w:vMerge w:val="restart"/>
            <w:vAlign w:val="bottom"/>
          </w:tcPr>
          <w:p w14:paraId="793517D2"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1405" w:type="dxa"/>
            <w:vMerge w:val="restart"/>
            <w:vAlign w:val="bottom"/>
          </w:tcPr>
          <w:p w14:paraId="04DFB9B8"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CORE</w:t>
            </w:r>
          </w:p>
        </w:tc>
      </w:tr>
      <w:tr w:rsidR="00FF2319" w:rsidRPr="00483C4E" w14:paraId="68F29608" w14:textId="77777777" w:rsidTr="004613D6">
        <w:trPr>
          <w:trHeight w:val="230"/>
        </w:trPr>
        <w:tc>
          <w:tcPr>
            <w:tcW w:w="525" w:type="dxa"/>
            <w:vMerge/>
            <w:vAlign w:val="bottom"/>
          </w:tcPr>
          <w:p w14:paraId="7B1C3648"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080" w:type="dxa"/>
            <w:vMerge/>
            <w:vAlign w:val="bottom"/>
          </w:tcPr>
          <w:p w14:paraId="045B7134"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5310" w:type="dxa"/>
            <w:vMerge/>
            <w:vAlign w:val="bottom"/>
          </w:tcPr>
          <w:p w14:paraId="431293E9" w14:textId="77777777" w:rsidR="00FF2319" w:rsidRPr="004613D6" w:rsidRDefault="00FF2319" w:rsidP="00FA3A36">
            <w:pPr>
              <w:widowControl w:val="0"/>
              <w:autoSpaceDE w:val="0"/>
              <w:autoSpaceDN w:val="0"/>
              <w:adjustRightInd w:val="0"/>
              <w:spacing w:line="257" w:lineRule="exact"/>
              <w:ind w:left="100"/>
              <w:jc w:val="left"/>
              <w:rPr>
                <w:rFonts w:ascii="Times New Roman" w:hAnsi="Times New Roman"/>
                <w:sz w:val="20"/>
                <w:szCs w:val="20"/>
              </w:rPr>
            </w:pPr>
          </w:p>
        </w:tc>
        <w:tc>
          <w:tcPr>
            <w:tcW w:w="450" w:type="dxa"/>
            <w:vMerge/>
            <w:vAlign w:val="bottom"/>
          </w:tcPr>
          <w:p w14:paraId="3AC11814"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1CC58737"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60E11B8D"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630" w:type="dxa"/>
            <w:vMerge/>
            <w:vAlign w:val="bottom"/>
          </w:tcPr>
          <w:p w14:paraId="36EAD082"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405" w:type="dxa"/>
            <w:vMerge/>
            <w:vAlign w:val="bottom"/>
          </w:tcPr>
          <w:p w14:paraId="694DCE5C"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r>
      <w:tr w:rsidR="00FF2319" w:rsidRPr="00483C4E" w14:paraId="415708F3" w14:textId="77777777" w:rsidTr="00BF4A10">
        <w:trPr>
          <w:trHeight w:val="246"/>
        </w:trPr>
        <w:tc>
          <w:tcPr>
            <w:tcW w:w="525" w:type="dxa"/>
            <w:vAlign w:val="bottom"/>
          </w:tcPr>
          <w:p w14:paraId="3D729F5A"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4</w:t>
            </w:r>
          </w:p>
        </w:tc>
        <w:tc>
          <w:tcPr>
            <w:tcW w:w="1080" w:type="dxa"/>
            <w:vAlign w:val="bottom"/>
          </w:tcPr>
          <w:p w14:paraId="71580F7E" w14:textId="77777777" w:rsidR="00FF2319" w:rsidRPr="004613D6" w:rsidRDefault="004D2D55" w:rsidP="00FA3A36">
            <w:pPr>
              <w:widowControl w:val="0"/>
              <w:autoSpaceDE w:val="0"/>
              <w:autoSpaceDN w:val="0"/>
              <w:adjustRightInd w:val="0"/>
              <w:spacing w:line="246" w:lineRule="exact"/>
              <w:ind w:left="80"/>
              <w:jc w:val="center"/>
              <w:rPr>
                <w:rFonts w:ascii="Times New Roman" w:hAnsi="Times New Roman"/>
                <w:sz w:val="20"/>
                <w:szCs w:val="20"/>
              </w:rPr>
            </w:pPr>
            <w:r w:rsidRPr="004613D6">
              <w:rPr>
                <w:rFonts w:ascii="Times New Roman" w:hAnsi="Times New Roman"/>
                <w:sz w:val="20"/>
                <w:szCs w:val="20"/>
              </w:rPr>
              <w:t>ENG151A</w:t>
            </w:r>
          </w:p>
        </w:tc>
        <w:tc>
          <w:tcPr>
            <w:tcW w:w="5310" w:type="dxa"/>
            <w:vAlign w:val="bottom"/>
          </w:tcPr>
          <w:p w14:paraId="5A573FC5" w14:textId="77777777" w:rsidR="00FF2319" w:rsidRPr="004613D6" w:rsidRDefault="004D2D55" w:rsidP="00FA3A36">
            <w:pPr>
              <w:widowControl w:val="0"/>
              <w:autoSpaceDE w:val="0"/>
              <w:autoSpaceDN w:val="0"/>
              <w:adjustRightInd w:val="0"/>
              <w:spacing w:line="246" w:lineRule="exact"/>
              <w:ind w:left="100"/>
              <w:jc w:val="left"/>
              <w:rPr>
                <w:rFonts w:ascii="Times New Roman" w:hAnsi="Times New Roman"/>
                <w:sz w:val="20"/>
                <w:szCs w:val="20"/>
              </w:rPr>
            </w:pPr>
            <w:r w:rsidRPr="004613D6">
              <w:rPr>
                <w:rFonts w:ascii="Times New Roman" w:hAnsi="Times New Roman"/>
                <w:sz w:val="20"/>
                <w:szCs w:val="20"/>
              </w:rPr>
              <w:t>BASIC COMMUNICATION SKILLS</w:t>
            </w:r>
          </w:p>
        </w:tc>
        <w:tc>
          <w:tcPr>
            <w:tcW w:w="450" w:type="dxa"/>
            <w:vAlign w:val="bottom"/>
          </w:tcPr>
          <w:p w14:paraId="60365117"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3</w:t>
            </w:r>
          </w:p>
        </w:tc>
        <w:tc>
          <w:tcPr>
            <w:tcW w:w="450" w:type="dxa"/>
            <w:vAlign w:val="bottom"/>
          </w:tcPr>
          <w:p w14:paraId="1ED1C81C"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70F68B19"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630" w:type="dxa"/>
            <w:vAlign w:val="bottom"/>
          </w:tcPr>
          <w:p w14:paraId="3D432F60"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3</w:t>
            </w:r>
          </w:p>
        </w:tc>
        <w:tc>
          <w:tcPr>
            <w:tcW w:w="1405" w:type="dxa"/>
            <w:vAlign w:val="bottom"/>
          </w:tcPr>
          <w:p w14:paraId="557D41ED" w14:textId="77777777" w:rsidR="00FF2319" w:rsidRPr="004613D6" w:rsidRDefault="00DA65DA" w:rsidP="00FA3A36">
            <w:pPr>
              <w:widowControl w:val="0"/>
              <w:autoSpaceDE w:val="0"/>
              <w:autoSpaceDN w:val="0"/>
              <w:adjustRightInd w:val="0"/>
              <w:spacing w:line="246" w:lineRule="exact"/>
              <w:jc w:val="center"/>
              <w:rPr>
                <w:rFonts w:ascii="Times New Roman" w:hAnsi="Times New Roman"/>
                <w:sz w:val="20"/>
                <w:szCs w:val="20"/>
              </w:rPr>
            </w:pPr>
            <w:r>
              <w:rPr>
                <w:rFonts w:ascii="Times New Roman" w:hAnsi="Times New Roman"/>
                <w:sz w:val="20"/>
                <w:szCs w:val="20"/>
              </w:rPr>
              <w:t>AECC</w:t>
            </w:r>
          </w:p>
        </w:tc>
      </w:tr>
      <w:tr w:rsidR="00FF2319" w:rsidRPr="00483C4E" w14:paraId="5873B8C4" w14:textId="77777777" w:rsidTr="00BF4A10">
        <w:trPr>
          <w:trHeight w:val="246"/>
        </w:trPr>
        <w:tc>
          <w:tcPr>
            <w:tcW w:w="525" w:type="dxa"/>
            <w:vAlign w:val="bottom"/>
          </w:tcPr>
          <w:p w14:paraId="42FF22AD"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5</w:t>
            </w:r>
          </w:p>
        </w:tc>
        <w:tc>
          <w:tcPr>
            <w:tcW w:w="1080" w:type="dxa"/>
            <w:vAlign w:val="bottom"/>
          </w:tcPr>
          <w:p w14:paraId="50E21CDD" w14:textId="77777777" w:rsidR="00FF2319" w:rsidRPr="004613D6" w:rsidRDefault="004D2D55" w:rsidP="00FA3A36">
            <w:pPr>
              <w:widowControl w:val="0"/>
              <w:autoSpaceDE w:val="0"/>
              <w:autoSpaceDN w:val="0"/>
              <w:adjustRightInd w:val="0"/>
              <w:spacing w:line="246" w:lineRule="exact"/>
              <w:ind w:left="80"/>
              <w:jc w:val="center"/>
              <w:rPr>
                <w:rFonts w:ascii="Times New Roman" w:hAnsi="Times New Roman"/>
                <w:sz w:val="20"/>
                <w:szCs w:val="20"/>
              </w:rPr>
            </w:pPr>
            <w:r w:rsidRPr="004613D6">
              <w:rPr>
                <w:rFonts w:ascii="Times New Roman" w:hAnsi="Times New Roman"/>
                <w:sz w:val="20"/>
                <w:szCs w:val="20"/>
              </w:rPr>
              <w:t>EVS100</w:t>
            </w:r>
            <w:r w:rsidR="00D032AE" w:rsidRPr="004613D6">
              <w:rPr>
                <w:rFonts w:ascii="Times New Roman" w:hAnsi="Times New Roman"/>
                <w:sz w:val="20"/>
                <w:szCs w:val="20"/>
              </w:rPr>
              <w:t>A</w:t>
            </w:r>
          </w:p>
        </w:tc>
        <w:tc>
          <w:tcPr>
            <w:tcW w:w="5310" w:type="dxa"/>
            <w:vAlign w:val="bottom"/>
          </w:tcPr>
          <w:p w14:paraId="0D7A3835" w14:textId="77777777" w:rsidR="00FF2319" w:rsidRPr="004613D6" w:rsidRDefault="004D2D55" w:rsidP="00FA3A36">
            <w:pPr>
              <w:widowControl w:val="0"/>
              <w:autoSpaceDE w:val="0"/>
              <w:autoSpaceDN w:val="0"/>
              <w:adjustRightInd w:val="0"/>
              <w:spacing w:line="246" w:lineRule="exact"/>
              <w:ind w:left="100"/>
              <w:jc w:val="left"/>
              <w:rPr>
                <w:rFonts w:ascii="Times New Roman" w:hAnsi="Times New Roman"/>
                <w:sz w:val="20"/>
                <w:szCs w:val="20"/>
              </w:rPr>
            </w:pPr>
            <w:r w:rsidRPr="004613D6">
              <w:rPr>
                <w:rFonts w:ascii="Times New Roman" w:hAnsi="Times New Roman"/>
                <w:sz w:val="20"/>
                <w:szCs w:val="20"/>
              </w:rPr>
              <w:t>ENVIRONMENTAL STUDIES</w:t>
            </w:r>
          </w:p>
        </w:tc>
        <w:tc>
          <w:tcPr>
            <w:tcW w:w="450" w:type="dxa"/>
            <w:vAlign w:val="bottom"/>
          </w:tcPr>
          <w:p w14:paraId="24CB0EA4"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450" w:type="dxa"/>
            <w:vAlign w:val="bottom"/>
          </w:tcPr>
          <w:p w14:paraId="1CFD64B3"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400CE691"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630" w:type="dxa"/>
            <w:vAlign w:val="bottom"/>
          </w:tcPr>
          <w:p w14:paraId="49F623B7"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1405" w:type="dxa"/>
            <w:vAlign w:val="bottom"/>
          </w:tcPr>
          <w:p w14:paraId="02C4F18F" w14:textId="77777777" w:rsidR="00FF2319" w:rsidRPr="004613D6" w:rsidRDefault="00BF4A10"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NON-CREDIT</w:t>
            </w:r>
          </w:p>
        </w:tc>
      </w:tr>
      <w:tr w:rsidR="00FF2319" w:rsidRPr="00483C4E" w14:paraId="6D758AFD" w14:textId="77777777" w:rsidTr="00BF4A10">
        <w:trPr>
          <w:trHeight w:val="246"/>
        </w:trPr>
        <w:tc>
          <w:tcPr>
            <w:tcW w:w="525" w:type="dxa"/>
            <w:vAlign w:val="bottom"/>
          </w:tcPr>
          <w:p w14:paraId="6A840B6C"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6</w:t>
            </w:r>
          </w:p>
        </w:tc>
        <w:tc>
          <w:tcPr>
            <w:tcW w:w="1080" w:type="dxa"/>
            <w:vAlign w:val="bottom"/>
          </w:tcPr>
          <w:p w14:paraId="66B7255E" w14:textId="77777777" w:rsidR="00FF2319" w:rsidRPr="004613D6" w:rsidRDefault="004D2D55" w:rsidP="00FA3A36">
            <w:pPr>
              <w:widowControl w:val="0"/>
              <w:autoSpaceDE w:val="0"/>
              <w:autoSpaceDN w:val="0"/>
              <w:adjustRightInd w:val="0"/>
              <w:spacing w:line="246" w:lineRule="exact"/>
              <w:ind w:left="80"/>
              <w:jc w:val="center"/>
              <w:rPr>
                <w:rFonts w:ascii="Times New Roman" w:hAnsi="Times New Roman"/>
                <w:sz w:val="20"/>
                <w:szCs w:val="20"/>
              </w:rPr>
            </w:pPr>
            <w:r w:rsidRPr="004613D6">
              <w:rPr>
                <w:rFonts w:ascii="Times New Roman" w:hAnsi="Times New Roman"/>
                <w:sz w:val="20"/>
                <w:szCs w:val="20"/>
              </w:rPr>
              <w:t>MEC101A</w:t>
            </w:r>
          </w:p>
        </w:tc>
        <w:tc>
          <w:tcPr>
            <w:tcW w:w="5310" w:type="dxa"/>
            <w:vAlign w:val="bottom"/>
          </w:tcPr>
          <w:p w14:paraId="1B218003" w14:textId="77777777" w:rsidR="00FF2319" w:rsidRPr="004613D6" w:rsidRDefault="004D2D55" w:rsidP="00FA3A36">
            <w:pPr>
              <w:widowControl w:val="0"/>
              <w:autoSpaceDE w:val="0"/>
              <w:autoSpaceDN w:val="0"/>
              <w:adjustRightInd w:val="0"/>
              <w:spacing w:line="246" w:lineRule="exact"/>
              <w:ind w:left="100"/>
              <w:jc w:val="left"/>
              <w:rPr>
                <w:rFonts w:ascii="Times New Roman" w:hAnsi="Times New Roman"/>
                <w:sz w:val="20"/>
                <w:szCs w:val="20"/>
              </w:rPr>
            </w:pPr>
            <w:r w:rsidRPr="004613D6">
              <w:rPr>
                <w:rFonts w:ascii="Times New Roman" w:hAnsi="Times New Roman"/>
                <w:sz w:val="20"/>
                <w:szCs w:val="20"/>
              </w:rPr>
              <w:t>ENGINEERING DRAWING</w:t>
            </w:r>
          </w:p>
        </w:tc>
        <w:tc>
          <w:tcPr>
            <w:tcW w:w="450" w:type="dxa"/>
            <w:vAlign w:val="bottom"/>
          </w:tcPr>
          <w:p w14:paraId="6F38A60A"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2</w:t>
            </w:r>
          </w:p>
        </w:tc>
        <w:tc>
          <w:tcPr>
            <w:tcW w:w="450" w:type="dxa"/>
            <w:vAlign w:val="bottom"/>
          </w:tcPr>
          <w:p w14:paraId="6B46BB40"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138A7C91"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630" w:type="dxa"/>
            <w:vAlign w:val="bottom"/>
          </w:tcPr>
          <w:p w14:paraId="42D972F5"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4</w:t>
            </w:r>
          </w:p>
        </w:tc>
        <w:tc>
          <w:tcPr>
            <w:tcW w:w="1405" w:type="dxa"/>
            <w:vAlign w:val="bottom"/>
          </w:tcPr>
          <w:p w14:paraId="2B1C0842"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CORE</w:t>
            </w:r>
          </w:p>
        </w:tc>
      </w:tr>
      <w:tr w:rsidR="00FF2319" w:rsidRPr="00483C4E" w14:paraId="5B5F7187" w14:textId="77777777" w:rsidTr="00BF4A10">
        <w:trPr>
          <w:trHeight w:val="246"/>
        </w:trPr>
        <w:tc>
          <w:tcPr>
            <w:tcW w:w="525" w:type="dxa"/>
            <w:vAlign w:val="bottom"/>
          </w:tcPr>
          <w:p w14:paraId="516202E5"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7</w:t>
            </w:r>
          </w:p>
        </w:tc>
        <w:tc>
          <w:tcPr>
            <w:tcW w:w="1080" w:type="dxa"/>
            <w:vAlign w:val="bottom"/>
          </w:tcPr>
          <w:p w14:paraId="3815F61D" w14:textId="77777777" w:rsidR="00FF2319" w:rsidRPr="004613D6" w:rsidRDefault="004D2D55" w:rsidP="00FA3A36">
            <w:pPr>
              <w:widowControl w:val="0"/>
              <w:autoSpaceDE w:val="0"/>
              <w:autoSpaceDN w:val="0"/>
              <w:adjustRightInd w:val="0"/>
              <w:spacing w:line="249" w:lineRule="exact"/>
              <w:ind w:left="80"/>
              <w:jc w:val="center"/>
              <w:rPr>
                <w:rFonts w:ascii="Times New Roman" w:hAnsi="Times New Roman"/>
                <w:sz w:val="20"/>
                <w:szCs w:val="20"/>
              </w:rPr>
            </w:pPr>
            <w:r w:rsidRPr="004613D6">
              <w:rPr>
                <w:rFonts w:ascii="Times New Roman" w:hAnsi="Times New Roman"/>
                <w:sz w:val="20"/>
                <w:szCs w:val="20"/>
              </w:rPr>
              <w:t>CHE152</w:t>
            </w:r>
          </w:p>
        </w:tc>
        <w:tc>
          <w:tcPr>
            <w:tcW w:w="5310" w:type="dxa"/>
            <w:vAlign w:val="bottom"/>
          </w:tcPr>
          <w:p w14:paraId="3D8F9818" w14:textId="77777777" w:rsidR="00FF2319" w:rsidRPr="004613D6" w:rsidRDefault="004D2D55" w:rsidP="00FA3A36">
            <w:pPr>
              <w:widowControl w:val="0"/>
              <w:autoSpaceDE w:val="0"/>
              <w:autoSpaceDN w:val="0"/>
              <w:adjustRightInd w:val="0"/>
              <w:spacing w:line="249" w:lineRule="exact"/>
              <w:ind w:left="100"/>
              <w:jc w:val="left"/>
              <w:rPr>
                <w:rFonts w:ascii="Times New Roman" w:hAnsi="Times New Roman"/>
                <w:sz w:val="20"/>
                <w:szCs w:val="20"/>
              </w:rPr>
            </w:pPr>
            <w:r w:rsidRPr="004613D6">
              <w:rPr>
                <w:rFonts w:ascii="Times New Roman" w:hAnsi="Times New Roman"/>
                <w:sz w:val="20"/>
                <w:szCs w:val="20"/>
              </w:rPr>
              <w:t>CHEMISTRY LAB</w:t>
            </w:r>
          </w:p>
        </w:tc>
        <w:tc>
          <w:tcPr>
            <w:tcW w:w="450" w:type="dxa"/>
            <w:vAlign w:val="bottom"/>
          </w:tcPr>
          <w:p w14:paraId="48CA973A"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1F1862FD"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059A525D"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2</w:t>
            </w:r>
          </w:p>
        </w:tc>
        <w:tc>
          <w:tcPr>
            <w:tcW w:w="630" w:type="dxa"/>
            <w:vAlign w:val="bottom"/>
          </w:tcPr>
          <w:p w14:paraId="0C567415"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1</w:t>
            </w:r>
          </w:p>
        </w:tc>
        <w:tc>
          <w:tcPr>
            <w:tcW w:w="1405" w:type="dxa"/>
            <w:vAlign w:val="bottom"/>
          </w:tcPr>
          <w:p w14:paraId="6BB0093E"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CORE</w:t>
            </w:r>
          </w:p>
        </w:tc>
      </w:tr>
      <w:tr w:rsidR="00FF2319" w:rsidRPr="00483C4E" w14:paraId="451E4260" w14:textId="77777777" w:rsidTr="00BF4A10">
        <w:trPr>
          <w:trHeight w:val="246"/>
        </w:trPr>
        <w:tc>
          <w:tcPr>
            <w:tcW w:w="525" w:type="dxa"/>
            <w:vMerge w:val="restart"/>
            <w:vAlign w:val="bottom"/>
          </w:tcPr>
          <w:p w14:paraId="7793385B"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8</w:t>
            </w:r>
          </w:p>
        </w:tc>
        <w:tc>
          <w:tcPr>
            <w:tcW w:w="1080" w:type="dxa"/>
            <w:vMerge w:val="restart"/>
            <w:vAlign w:val="bottom"/>
          </w:tcPr>
          <w:p w14:paraId="65E605F9" w14:textId="77777777" w:rsidR="00FF2319" w:rsidRPr="004613D6" w:rsidRDefault="004D2D55" w:rsidP="00483C4E">
            <w:pPr>
              <w:widowControl w:val="0"/>
              <w:autoSpaceDE w:val="0"/>
              <w:autoSpaceDN w:val="0"/>
              <w:adjustRightInd w:val="0"/>
              <w:spacing w:line="257" w:lineRule="exact"/>
              <w:jc w:val="center"/>
              <w:rPr>
                <w:rFonts w:ascii="Times New Roman" w:hAnsi="Times New Roman"/>
                <w:sz w:val="20"/>
                <w:szCs w:val="20"/>
              </w:rPr>
            </w:pPr>
            <w:r w:rsidRPr="004613D6">
              <w:rPr>
                <w:rFonts w:ascii="Times New Roman" w:hAnsi="Times New Roman"/>
                <w:sz w:val="20"/>
                <w:szCs w:val="20"/>
              </w:rPr>
              <w:t>CSE103</w:t>
            </w:r>
          </w:p>
        </w:tc>
        <w:tc>
          <w:tcPr>
            <w:tcW w:w="5310" w:type="dxa"/>
            <w:vMerge w:val="restart"/>
            <w:vAlign w:val="bottom"/>
          </w:tcPr>
          <w:p w14:paraId="448018AB" w14:textId="77777777" w:rsidR="00FF2319" w:rsidRPr="004613D6" w:rsidRDefault="004D2D55" w:rsidP="00FA3A36">
            <w:pPr>
              <w:widowControl w:val="0"/>
              <w:autoSpaceDE w:val="0"/>
              <w:autoSpaceDN w:val="0"/>
              <w:adjustRightInd w:val="0"/>
              <w:spacing w:line="246" w:lineRule="exact"/>
              <w:ind w:left="100"/>
              <w:jc w:val="left"/>
              <w:rPr>
                <w:rFonts w:ascii="Times New Roman" w:hAnsi="Times New Roman"/>
                <w:sz w:val="20"/>
                <w:szCs w:val="20"/>
              </w:rPr>
            </w:pPr>
            <w:r w:rsidRPr="004613D6">
              <w:rPr>
                <w:rFonts w:ascii="Times New Roman" w:hAnsi="Times New Roman"/>
                <w:sz w:val="20"/>
                <w:szCs w:val="20"/>
              </w:rPr>
              <w:t>COMPUTER FUNDAMENTALS AND</w:t>
            </w:r>
            <w:r w:rsidR="00BF4A10" w:rsidRPr="004613D6">
              <w:rPr>
                <w:rFonts w:ascii="Times New Roman" w:hAnsi="Times New Roman"/>
                <w:sz w:val="20"/>
                <w:szCs w:val="20"/>
              </w:rPr>
              <w:t xml:space="preserve"> </w:t>
            </w:r>
            <w:r w:rsidRPr="004613D6">
              <w:rPr>
                <w:rFonts w:ascii="Times New Roman" w:hAnsi="Times New Roman"/>
                <w:sz w:val="20"/>
                <w:szCs w:val="20"/>
              </w:rPr>
              <w:t>PROGRAMMING LAB</w:t>
            </w:r>
          </w:p>
        </w:tc>
        <w:tc>
          <w:tcPr>
            <w:tcW w:w="450" w:type="dxa"/>
            <w:vMerge w:val="restart"/>
            <w:vAlign w:val="bottom"/>
          </w:tcPr>
          <w:p w14:paraId="013F3197"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Merge w:val="restart"/>
            <w:vAlign w:val="bottom"/>
          </w:tcPr>
          <w:p w14:paraId="705E1CAF"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Merge w:val="restart"/>
            <w:vAlign w:val="bottom"/>
          </w:tcPr>
          <w:p w14:paraId="657F5391"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2</w:t>
            </w:r>
          </w:p>
        </w:tc>
        <w:tc>
          <w:tcPr>
            <w:tcW w:w="630" w:type="dxa"/>
            <w:vMerge w:val="restart"/>
            <w:vAlign w:val="bottom"/>
          </w:tcPr>
          <w:p w14:paraId="60B5DFEE"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1</w:t>
            </w:r>
          </w:p>
        </w:tc>
        <w:tc>
          <w:tcPr>
            <w:tcW w:w="1405" w:type="dxa"/>
            <w:vMerge w:val="restart"/>
            <w:vAlign w:val="bottom"/>
          </w:tcPr>
          <w:p w14:paraId="3C5C89C6" w14:textId="77777777" w:rsidR="00FF2319" w:rsidRPr="004613D6" w:rsidRDefault="004A311F" w:rsidP="00FA3A36">
            <w:pPr>
              <w:widowControl w:val="0"/>
              <w:autoSpaceDE w:val="0"/>
              <w:autoSpaceDN w:val="0"/>
              <w:adjustRightInd w:val="0"/>
              <w:spacing w:line="246" w:lineRule="exact"/>
              <w:jc w:val="center"/>
              <w:rPr>
                <w:rFonts w:ascii="Times New Roman" w:hAnsi="Times New Roman"/>
                <w:sz w:val="20"/>
                <w:szCs w:val="20"/>
              </w:rPr>
            </w:pPr>
            <w:r>
              <w:rPr>
                <w:rFonts w:ascii="Times New Roman" w:hAnsi="Times New Roman"/>
                <w:sz w:val="20"/>
                <w:szCs w:val="20"/>
              </w:rPr>
              <w:t>CORE</w:t>
            </w:r>
          </w:p>
        </w:tc>
      </w:tr>
      <w:tr w:rsidR="00FF2319" w:rsidRPr="00483C4E" w14:paraId="615B59B2" w14:textId="77777777" w:rsidTr="00483C4E">
        <w:trPr>
          <w:trHeight w:val="230"/>
        </w:trPr>
        <w:tc>
          <w:tcPr>
            <w:tcW w:w="525" w:type="dxa"/>
            <w:vMerge/>
            <w:vAlign w:val="bottom"/>
          </w:tcPr>
          <w:p w14:paraId="34E547B9"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080" w:type="dxa"/>
            <w:vMerge/>
            <w:vAlign w:val="bottom"/>
          </w:tcPr>
          <w:p w14:paraId="5AFD5ECB"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5310" w:type="dxa"/>
            <w:vMerge/>
            <w:vAlign w:val="bottom"/>
          </w:tcPr>
          <w:p w14:paraId="452A82BD" w14:textId="77777777" w:rsidR="00FF2319" w:rsidRPr="004613D6" w:rsidRDefault="00FF2319" w:rsidP="00FA3A36">
            <w:pPr>
              <w:widowControl w:val="0"/>
              <w:autoSpaceDE w:val="0"/>
              <w:autoSpaceDN w:val="0"/>
              <w:adjustRightInd w:val="0"/>
              <w:spacing w:line="257" w:lineRule="exact"/>
              <w:ind w:left="100"/>
              <w:jc w:val="left"/>
              <w:rPr>
                <w:rFonts w:ascii="Times New Roman" w:hAnsi="Times New Roman"/>
                <w:sz w:val="20"/>
                <w:szCs w:val="20"/>
              </w:rPr>
            </w:pPr>
          </w:p>
        </w:tc>
        <w:tc>
          <w:tcPr>
            <w:tcW w:w="450" w:type="dxa"/>
            <w:vMerge/>
            <w:vAlign w:val="bottom"/>
          </w:tcPr>
          <w:p w14:paraId="0AE66335"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437893DD"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450" w:type="dxa"/>
            <w:vMerge/>
            <w:vAlign w:val="bottom"/>
          </w:tcPr>
          <w:p w14:paraId="03CD5430"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630" w:type="dxa"/>
            <w:vMerge/>
            <w:vAlign w:val="bottom"/>
          </w:tcPr>
          <w:p w14:paraId="7723732D"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c>
          <w:tcPr>
            <w:tcW w:w="1405" w:type="dxa"/>
            <w:vMerge/>
            <w:vAlign w:val="bottom"/>
          </w:tcPr>
          <w:p w14:paraId="260678F7" w14:textId="77777777" w:rsidR="00FF2319" w:rsidRPr="004613D6" w:rsidRDefault="00FF2319" w:rsidP="00FA3A36">
            <w:pPr>
              <w:widowControl w:val="0"/>
              <w:autoSpaceDE w:val="0"/>
              <w:autoSpaceDN w:val="0"/>
              <w:adjustRightInd w:val="0"/>
              <w:jc w:val="center"/>
              <w:rPr>
                <w:rFonts w:ascii="Times New Roman" w:hAnsi="Times New Roman"/>
                <w:sz w:val="20"/>
                <w:szCs w:val="20"/>
              </w:rPr>
            </w:pPr>
          </w:p>
        </w:tc>
      </w:tr>
      <w:tr w:rsidR="00FF2319" w:rsidRPr="00483C4E" w14:paraId="1BD55669" w14:textId="77777777" w:rsidTr="00BF4A10">
        <w:trPr>
          <w:trHeight w:val="41"/>
        </w:trPr>
        <w:tc>
          <w:tcPr>
            <w:tcW w:w="525" w:type="dxa"/>
            <w:vAlign w:val="bottom"/>
          </w:tcPr>
          <w:p w14:paraId="088CE3D3"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w w:val="98"/>
                <w:sz w:val="20"/>
                <w:szCs w:val="20"/>
              </w:rPr>
              <w:t>9</w:t>
            </w:r>
          </w:p>
        </w:tc>
        <w:tc>
          <w:tcPr>
            <w:tcW w:w="1080" w:type="dxa"/>
            <w:vAlign w:val="bottom"/>
          </w:tcPr>
          <w:p w14:paraId="200CC72F" w14:textId="77777777" w:rsidR="00FF2319" w:rsidRPr="004613D6" w:rsidRDefault="004D2D55" w:rsidP="00FA3A36">
            <w:pPr>
              <w:widowControl w:val="0"/>
              <w:autoSpaceDE w:val="0"/>
              <w:autoSpaceDN w:val="0"/>
              <w:adjustRightInd w:val="0"/>
              <w:spacing w:line="257" w:lineRule="exact"/>
              <w:ind w:left="80"/>
              <w:jc w:val="center"/>
              <w:rPr>
                <w:rFonts w:ascii="Times New Roman" w:hAnsi="Times New Roman"/>
                <w:sz w:val="20"/>
                <w:szCs w:val="20"/>
              </w:rPr>
            </w:pPr>
            <w:r w:rsidRPr="004613D6">
              <w:rPr>
                <w:rFonts w:ascii="Times New Roman" w:hAnsi="Times New Roman"/>
                <w:sz w:val="20"/>
                <w:szCs w:val="20"/>
              </w:rPr>
              <w:t>ENG152</w:t>
            </w:r>
          </w:p>
        </w:tc>
        <w:tc>
          <w:tcPr>
            <w:tcW w:w="5310" w:type="dxa"/>
          </w:tcPr>
          <w:p w14:paraId="25420C06" w14:textId="77777777" w:rsidR="00FF2319" w:rsidRPr="004613D6" w:rsidRDefault="004D2D55" w:rsidP="00FA3A36">
            <w:pPr>
              <w:jc w:val="left"/>
              <w:rPr>
                <w:rFonts w:ascii="Times New Roman" w:hAnsi="Times New Roman"/>
                <w:sz w:val="20"/>
                <w:szCs w:val="20"/>
              </w:rPr>
            </w:pPr>
            <w:r w:rsidRPr="004613D6">
              <w:rPr>
                <w:rFonts w:ascii="Times New Roman" w:hAnsi="Times New Roman"/>
                <w:sz w:val="20"/>
                <w:szCs w:val="20"/>
              </w:rPr>
              <w:t>BASIC COMMUNICATION SKILLS LABORATORY</w:t>
            </w:r>
          </w:p>
        </w:tc>
        <w:tc>
          <w:tcPr>
            <w:tcW w:w="450" w:type="dxa"/>
            <w:vAlign w:val="bottom"/>
          </w:tcPr>
          <w:p w14:paraId="71D413A0"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7001CBF8"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0FFAEA33"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2</w:t>
            </w:r>
          </w:p>
        </w:tc>
        <w:tc>
          <w:tcPr>
            <w:tcW w:w="630" w:type="dxa"/>
            <w:vAlign w:val="bottom"/>
          </w:tcPr>
          <w:p w14:paraId="27F758CE" w14:textId="77777777" w:rsidR="00FF2319"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1</w:t>
            </w:r>
          </w:p>
        </w:tc>
        <w:tc>
          <w:tcPr>
            <w:tcW w:w="1405" w:type="dxa"/>
            <w:vAlign w:val="bottom"/>
          </w:tcPr>
          <w:p w14:paraId="5716AC1A" w14:textId="77777777" w:rsidR="00FF2319" w:rsidRPr="004613D6" w:rsidRDefault="007964C2" w:rsidP="007964C2">
            <w:pPr>
              <w:widowControl w:val="0"/>
              <w:autoSpaceDE w:val="0"/>
              <w:autoSpaceDN w:val="0"/>
              <w:adjustRightInd w:val="0"/>
              <w:spacing w:line="246" w:lineRule="exact"/>
              <w:rPr>
                <w:rFonts w:ascii="Times New Roman" w:hAnsi="Times New Roman"/>
                <w:sz w:val="20"/>
                <w:szCs w:val="20"/>
              </w:rPr>
            </w:pPr>
            <w:r>
              <w:rPr>
                <w:rFonts w:ascii="Times New Roman" w:hAnsi="Times New Roman"/>
                <w:sz w:val="20"/>
                <w:szCs w:val="20"/>
              </w:rPr>
              <w:t xml:space="preserve">        AECC</w:t>
            </w:r>
          </w:p>
        </w:tc>
      </w:tr>
      <w:tr w:rsidR="00E7156C" w:rsidRPr="00483C4E" w14:paraId="696417A1" w14:textId="77777777" w:rsidTr="00BF4A10">
        <w:trPr>
          <w:trHeight w:val="41"/>
        </w:trPr>
        <w:tc>
          <w:tcPr>
            <w:tcW w:w="6915" w:type="dxa"/>
            <w:gridSpan w:val="3"/>
            <w:vAlign w:val="bottom"/>
          </w:tcPr>
          <w:p w14:paraId="6260C260" w14:textId="77777777" w:rsidR="00E7156C" w:rsidRPr="004613D6" w:rsidRDefault="004D2D55" w:rsidP="00FA3A36">
            <w:pPr>
              <w:jc w:val="center"/>
              <w:rPr>
                <w:rFonts w:ascii="Times New Roman" w:hAnsi="Times New Roman"/>
                <w:sz w:val="20"/>
                <w:szCs w:val="20"/>
              </w:rPr>
            </w:pPr>
            <w:r w:rsidRPr="004613D6">
              <w:rPr>
                <w:rFonts w:ascii="Times New Roman" w:eastAsia="Times New Roman" w:hAnsi="Times New Roman"/>
                <w:sz w:val="20"/>
                <w:szCs w:val="20"/>
              </w:rPr>
              <w:t>TOTAL</w:t>
            </w:r>
          </w:p>
        </w:tc>
        <w:tc>
          <w:tcPr>
            <w:tcW w:w="450" w:type="dxa"/>
            <w:vAlign w:val="bottom"/>
          </w:tcPr>
          <w:p w14:paraId="350DBA9C" w14:textId="77777777" w:rsidR="00E7156C"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21</w:t>
            </w:r>
          </w:p>
        </w:tc>
        <w:tc>
          <w:tcPr>
            <w:tcW w:w="450" w:type="dxa"/>
            <w:vAlign w:val="bottom"/>
          </w:tcPr>
          <w:p w14:paraId="6ABCD56D" w14:textId="77777777" w:rsidR="00E7156C"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0</w:t>
            </w:r>
          </w:p>
        </w:tc>
        <w:tc>
          <w:tcPr>
            <w:tcW w:w="450" w:type="dxa"/>
            <w:vAlign w:val="bottom"/>
          </w:tcPr>
          <w:p w14:paraId="69549FDF" w14:textId="77777777" w:rsidR="00E7156C" w:rsidRPr="004613D6" w:rsidRDefault="004D2D55" w:rsidP="00FA3A36">
            <w:pPr>
              <w:widowControl w:val="0"/>
              <w:autoSpaceDE w:val="0"/>
              <w:autoSpaceDN w:val="0"/>
              <w:adjustRightInd w:val="0"/>
              <w:spacing w:line="246" w:lineRule="exact"/>
              <w:jc w:val="center"/>
              <w:rPr>
                <w:rFonts w:ascii="Times New Roman" w:hAnsi="Times New Roman"/>
                <w:sz w:val="20"/>
                <w:szCs w:val="20"/>
              </w:rPr>
            </w:pPr>
            <w:r w:rsidRPr="004613D6">
              <w:rPr>
                <w:rFonts w:ascii="Times New Roman" w:hAnsi="Times New Roman"/>
                <w:sz w:val="20"/>
                <w:szCs w:val="20"/>
              </w:rPr>
              <w:t>10</w:t>
            </w:r>
          </w:p>
        </w:tc>
        <w:tc>
          <w:tcPr>
            <w:tcW w:w="630" w:type="dxa"/>
            <w:vAlign w:val="bottom"/>
          </w:tcPr>
          <w:p w14:paraId="6E860FB7" w14:textId="77777777" w:rsidR="00E7156C" w:rsidRPr="004613D6" w:rsidRDefault="004A311F" w:rsidP="00FA3A36">
            <w:pPr>
              <w:widowControl w:val="0"/>
              <w:autoSpaceDE w:val="0"/>
              <w:autoSpaceDN w:val="0"/>
              <w:adjustRightInd w:val="0"/>
              <w:spacing w:line="246" w:lineRule="exact"/>
              <w:jc w:val="center"/>
              <w:rPr>
                <w:rFonts w:ascii="Times New Roman" w:hAnsi="Times New Roman"/>
                <w:sz w:val="20"/>
                <w:szCs w:val="20"/>
              </w:rPr>
            </w:pPr>
            <w:r>
              <w:rPr>
                <w:rFonts w:ascii="Times New Roman" w:hAnsi="Times New Roman"/>
                <w:sz w:val="20"/>
                <w:szCs w:val="20"/>
              </w:rPr>
              <w:t>21</w:t>
            </w:r>
          </w:p>
        </w:tc>
        <w:tc>
          <w:tcPr>
            <w:tcW w:w="1405" w:type="dxa"/>
            <w:vAlign w:val="bottom"/>
          </w:tcPr>
          <w:p w14:paraId="2815DA4A" w14:textId="77777777" w:rsidR="00E7156C" w:rsidRPr="004613D6" w:rsidRDefault="00E7156C" w:rsidP="00FA3A36">
            <w:pPr>
              <w:widowControl w:val="0"/>
              <w:autoSpaceDE w:val="0"/>
              <w:autoSpaceDN w:val="0"/>
              <w:adjustRightInd w:val="0"/>
              <w:spacing w:line="246" w:lineRule="exact"/>
              <w:jc w:val="center"/>
              <w:rPr>
                <w:rFonts w:ascii="Times New Roman" w:hAnsi="Times New Roman"/>
                <w:sz w:val="20"/>
                <w:szCs w:val="20"/>
              </w:rPr>
            </w:pPr>
          </w:p>
        </w:tc>
      </w:tr>
    </w:tbl>
    <w:p w14:paraId="3FEB7805" w14:textId="77777777" w:rsidR="00BF0554" w:rsidRPr="006C42C0" w:rsidRDefault="00BF0554" w:rsidP="00BF0554">
      <w:pPr>
        <w:widowControl w:val="0"/>
        <w:autoSpaceDE w:val="0"/>
        <w:autoSpaceDN w:val="0"/>
        <w:adjustRightInd w:val="0"/>
        <w:spacing w:line="297" w:lineRule="exact"/>
        <w:rPr>
          <w:rFonts w:ascii="Times New Roman" w:hAnsi="Times New Roman"/>
          <w:sz w:val="24"/>
          <w:szCs w:val="24"/>
        </w:rPr>
      </w:pPr>
    </w:p>
    <w:p w14:paraId="47682D4F" w14:textId="77777777" w:rsidR="00BF0554" w:rsidRDefault="00BF0554" w:rsidP="00BF0554">
      <w:pPr>
        <w:widowControl w:val="0"/>
        <w:autoSpaceDE w:val="0"/>
        <w:autoSpaceDN w:val="0"/>
        <w:adjustRightInd w:val="0"/>
        <w:spacing w:line="239" w:lineRule="auto"/>
        <w:ind w:left="120"/>
        <w:rPr>
          <w:rFonts w:ascii="Cambria" w:hAnsi="Cambria" w:cs="Cambria"/>
          <w:b/>
          <w:bCs/>
        </w:rPr>
      </w:pPr>
      <w:r w:rsidRPr="006C42C0">
        <w:rPr>
          <w:rFonts w:ascii="Cambria" w:hAnsi="Cambria" w:cs="Cambria"/>
          <w:b/>
          <w:bCs/>
        </w:rPr>
        <w:t xml:space="preserve">L: </w:t>
      </w:r>
      <w:r w:rsidR="00A942C8" w:rsidRPr="006C42C0">
        <w:rPr>
          <w:rFonts w:ascii="Cambria" w:hAnsi="Cambria" w:cs="Cambria"/>
          <w:b/>
          <w:bCs/>
        </w:rPr>
        <w:t>Lectures T</w:t>
      </w:r>
      <w:r w:rsidRPr="006C42C0">
        <w:rPr>
          <w:rFonts w:ascii="Cambria" w:hAnsi="Cambria" w:cs="Cambria"/>
          <w:b/>
          <w:bCs/>
        </w:rPr>
        <w:t xml:space="preserve">: </w:t>
      </w:r>
      <w:r w:rsidR="00A942C8" w:rsidRPr="006C42C0">
        <w:rPr>
          <w:rFonts w:ascii="Cambria" w:hAnsi="Cambria" w:cs="Cambria"/>
          <w:b/>
          <w:bCs/>
        </w:rPr>
        <w:t>Tutorial P</w:t>
      </w:r>
      <w:r w:rsidRPr="006C42C0">
        <w:rPr>
          <w:rFonts w:ascii="Cambria" w:hAnsi="Cambria" w:cs="Cambria"/>
          <w:b/>
          <w:bCs/>
        </w:rPr>
        <w:t xml:space="preserve">: </w:t>
      </w:r>
      <w:r w:rsidR="00A942C8" w:rsidRPr="006C42C0">
        <w:rPr>
          <w:rFonts w:ascii="Cambria" w:hAnsi="Cambria" w:cs="Cambria"/>
          <w:b/>
          <w:bCs/>
        </w:rPr>
        <w:t>Practical Cr</w:t>
      </w:r>
      <w:r w:rsidRPr="006C42C0">
        <w:rPr>
          <w:rFonts w:ascii="Cambria" w:hAnsi="Cambria" w:cs="Cambria"/>
          <w:b/>
          <w:bCs/>
        </w:rPr>
        <w:t>: Credits</w:t>
      </w:r>
    </w:p>
    <w:p w14:paraId="029F133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BB09420" w14:textId="77777777" w:rsidR="007102FE" w:rsidRDefault="007102FE" w:rsidP="007102FE">
      <w:pPr>
        <w:widowControl w:val="0"/>
        <w:overflowPunct w:val="0"/>
        <w:autoSpaceDE w:val="0"/>
        <w:autoSpaceDN w:val="0"/>
        <w:adjustRightInd w:val="0"/>
        <w:spacing w:line="222" w:lineRule="auto"/>
        <w:ind w:left="120" w:right="440"/>
        <w:rPr>
          <w:rFonts w:ascii="Times New Roman" w:hAnsi="Times New Roman"/>
          <w:i/>
          <w:iCs/>
        </w:rPr>
      </w:pPr>
      <w:r w:rsidRPr="006C42C0">
        <w:rPr>
          <w:rFonts w:ascii="Times New Roman" w:hAnsi="Times New Roman"/>
          <w:b/>
          <w:bCs/>
          <w:i/>
          <w:iCs/>
        </w:rPr>
        <w:t xml:space="preserve">Note: </w:t>
      </w:r>
      <w:r w:rsidRPr="006C42C0">
        <w:rPr>
          <w:rFonts w:ascii="Times New Roman" w:hAnsi="Times New Roman"/>
          <w:i/>
          <w:iCs/>
        </w:rPr>
        <w:t xml:space="preserve">At the end of the examination of </w:t>
      </w:r>
      <w:r>
        <w:rPr>
          <w:rFonts w:ascii="Times New Roman" w:hAnsi="Times New Roman"/>
          <w:i/>
          <w:iCs/>
        </w:rPr>
        <w:t>2</w:t>
      </w:r>
      <w:r w:rsidRPr="007102FE">
        <w:rPr>
          <w:rFonts w:ascii="Times New Roman" w:hAnsi="Times New Roman"/>
          <w:i/>
          <w:iCs/>
          <w:vertAlign w:val="superscript"/>
        </w:rPr>
        <w:t>nd</w:t>
      </w:r>
      <w:r>
        <w:rPr>
          <w:rFonts w:ascii="Times New Roman" w:hAnsi="Times New Roman"/>
          <w:i/>
          <w:iCs/>
        </w:rPr>
        <w:t xml:space="preserve"> </w:t>
      </w:r>
      <w:r w:rsidRPr="006C42C0">
        <w:rPr>
          <w:rFonts w:ascii="Times New Roman" w:hAnsi="Times New Roman"/>
          <w:i/>
          <w:iCs/>
        </w:rPr>
        <w:t>Semester the st</w:t>
      </w:r>
      <w:r>
        <w:rPr>
          <w:rFonts w:ascii="Times New Roman" w:hAnsi="Times New Roman"/>
          <w:i/>
          <w:iCs/>
        </w:rPr>
        <w:t>udents will undergo compulsory Swachh Bharat Summer Internship</w:t>
      </w:r>
      <w:r w:rsidRPr="006C42C0">
        <w:rPr>
          <w:rFonts w:ascii="Times New Roman" w:hAnsi="Times New Roman"/>
          <w:b/>
          <w:bCs/>
          <w:i/>
          <w:iCs/>
        </w:rPr>
        <w:t xml:space="preserve"> </w:t>
      </w:r>
      <w:r w:rsidRPr="006C42C0">
        <w:rPr>
          <w:rFonts w:ascii="Times New Roman" w:hAnsi="Times New Roman"/>
          <w:i/>
          <w:iCs/>
        </w:rPr>
        <w:t xml:space="preserve">for a period of </w:t>
      </w:r>
      <w:r>
        <w:rPr>
          <w:rFonts w:ascii="Times New Roman" w:hAnsi="Times New Roman"/>
          <w:i/>
          <w:iCs/>
        </w:rPr>
        <w:t>100</w:t>
      </w:r>
      <w:r w:rsidR="00A00EC5">
        <w:rPr>
          <w:rFonts w:ascii="Times New Roman" w:hAnsi="Times New Roman"/>
          <w:i/>
          <w:iCs/>
        </w:rPr>
        <w:t>Hours</w:t>
      </w:r>
      <w:r w:rsidRPr="006C42C0">
        <w:rPr>
          <w:rFonts w:ascii="Times New Roman" w:hAnsi="Times New Roman"/>
          <w:i/>
          <w:iCs/>
        </w:rPr>
        <w:t xml:space="preserve"> duration. The</w:t>
      </w:r>
      <w:r>
        <w:rPr>
          <w:rFonts w:ascii="Times New Roman" w:hAnsi="Times New Roman"/>
          <w:i/>
          <w:iCs/>
        </w:rPr>
        <w:t xml:space="preserve"> credits</w:t>
      </w:r>
      <w:r w:rsidRPr="006C42C0">
        <w:rPr>
          <w:rFonts w:ascii="Times New Roman" w:hAnsi="Times New Roman"/>
          <w:i/>
          <w:iCs/>
        </w:rPr>
        <w:t xml:space="preserve"> for this will be included in the </w:t>
      </w:r>
      <w:r>
        <w:rPr>
          <w:rFonts w:ascii="Times New Roman" w:hAnsi="Times New Roman"/>
          <w:i/>
          <w:iCs/>
        </w:rPr>
        <w:t>3</w:t>
      </w:r>
      <w:r w:rsidRPr="007102FE">
        <w:rPr>
          <w:rFonts w:ascii="Times New Roman" w:hAnsi="Times New Roman"/>
          <w:i/>
          <w:iCs/>
          <w:vertAlign w:val="superscript"/>
        </w:rPr>
        <w:t>rd</w:t>
      </w:r>
      <w:r>
        <w:rPr>
          <w:rFonts w:ascii="Times New Roman" w:hAnsi="Times New Roman"/>
          <w:i/>
          <w:iCs/>
        </w:rPr>
        <w:t xml:space="preserve"> s</w:t>
      </w:r>
      <w:r w:rsidRPr="006C42C0">
        <w:rPr>
          <w:rFonts w:ascii="Times New Roman" w:hAnsi="Times New Roman"/>
          <w:i/>
          <w:iCs/>
        </w:rPr>
        <w:t>emester.</w:t>
      </w:r>
    </w:p>
    <w:p w14:paraId="302F4820" w14:textId="77777777" w:rsidR="0081239F" w:rsidRPr="006C42C0" w:rsidRDefault="0081239F" w:rsidP="007102FE">
      <w:pPr>
        <w:widowControl w:val="0"/>
        <w:overflowPunct w:val="0"/>
        <w:autoSpaceDE w:val="0"/>
        <w:autoSpaceDN w:val="0"/>
        <w:adjustRightInd w:val="0"/>
        <w:spacing w:line="222" w:lineRule="auto"/>
        <w:ind w:left="120" w:right="440"/>
        <w:rPr>
          <w:rFonts w:ascii="Times New Roman" w:hAnsi="Times New Roman"/>
          <w:sz w:val="24"/>
          <w:szCs w:val="24"/>
        </w:rPr>
      </w:pPr>
      <w:r>
        <w:rPr>
          <w:rFonts w:ascii="Times New Roman" w:hAnsi="Times New Roman"/>
          <w:b/>
          <w:bCs/>
          <w:i/>
          <w:iCs/>
        </w:rPr>
        <w:t xml:space="preserve">Visit to nearby power plant Hydro, </w:t>
      </w:r>
      <w:r w:rsidRPr="008964D4">
        <w:rPr>
          <w:rFonts w:ascii="Times New Roman" w:hAnsi="Times New Roman"/>
          <w:b/>
          <w:bCs/>
          <w:i/>
          <w:iCs/>
          <w:noProof/>
        </w:rPr>
        <w:t>The</w:t>
      </w:r>
      <w:r w:rsidR="008964D4">
        <w:rPr>
          <w:rFonts w:ascii="Times New Roman" w:hAnsi="Times New Roman"/>
          <w:b/>
          <w:bCs/>
          <w:i/>
          <w:iCs/>
          <w:noProof/>
        </w:rPr>
        <w:t>r</w:t>
      </w:r>
      <w:r w:rsidRPr="008964D4">
        <w:rPr>
          <w:rFonts w:ascii="Times New Roman" w:hAnsi="Times New Roman"/>
          <w:b/>
          <w:bCs/>
          <w:i/>
          <w:iCs/>
          <w:noProof/>
        </w:rPr>
        <w:t>mal</w:t>
      </w:r>
      <w:r>
        <w:rPr>
          <w:rFonts w:ascii="Times New Roman" w:hAnsi="Times New Roman"/>
          <w:b/>
          <w:bCs/>
          <w:i/>
          <w:iCs/>
        </w:rPr>
        <w:t>, Nuclear</w:t>
      </w:r>
      <w:r w:rsidR="00C86210">
        <w:rPr>
          <w:rFonts w:ascii="Times New Roman" w:hAnsi="Times New Roman"/>
          <w:b/>
          <w:bCs/>
          <w:i/>
          <w:iCs/>
        </w:rPr>
        <w:t>.</w:t>
      </w:r>
    </w:p>
    <w:p w14:paraId="20EEBC7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1C09D43" w14:textId="77777777" w:rsidR="00D66059" w:rsidRPr="006C42C0" w:rsidRDefault="00D66059">
      <w:pPr>
        <w:jc w:val="left"/>
        <w:rPr>
          <w:rFonts w:ascii="Times New Roman" w:hAnsi="Times New Roman"/>
          <w:sz w:val="24"/>
          <w:szCs w:val="24"/>
        </w:rPr>
      </w:pPr>
      <w:r w:rsidRPr="006C42C0">
        <w:rPr>
          <w:rFonts w:ascii="Times New Roman" w:hAnsi="Times New Roman"/>
          <w:sz w:val="24"/>
          <w:szCs w:val="24"/>
        </w:rPr>
        <w:br w:type="page"/>
      </w:r>
    </w:p>
    <w:p w14:paraId="555DD520" w14:textId="77777777" w:rsidR="00BF0554" w:rsidRPr="006C42C0" w:rsidRDefault="00BF0554" w:rsidP="00D547A7">
      <w:pPr>
        <w:jc w:val="center"/>
        <w:rPr>
          <w:rFonts w:ascii="Times New Roman" w:hAnsi="Times New Roman"/>
          <w:sz w:val="24"/>
          <w:szCs w:val="24"/>
        </w:rPr>
      </w:pPr>
      <w:bookmarkStart w:id="1" w:name="page3"/>
      <w:bookmarkEnd w:id="1"/>
      <w:r w:rsidRPr="006C42C0">
        <w:rPr>
          <w:rFonts w:ascii="Cambria" w:hAnsi="Cambria" w:cs="Cambria"/>
          <w:b/>
          <w:bCs/>
          <w:sz w:val="24"/>
          <w:szCs w:val="24"/>
        </w:rPr>
        <w:lastRenderedPageBreak/>
        <w:t>Scheme of Courses</w:t>
      </w:r>
    </w:p>
    <w:p w14:paraId="0BC618E7" w14:textId="77777777" w:rsidR="00BF0554" w:rsidRPr="006C42C0" w:rsidRDefault="00BF0554" w:rsidP="00BF0554">
      <w:pPr>
        <w:widowControl w:val="0"/>
        <w:autoSpaceDE w:val="0"/>
        <w:autoSpaceDN w:val="0"/>
        <w:adjustRightInd w:val="0"/>
        <w:spacing w:line="239" w:lineRule="auto"/>
        <w:ind w:left="3080"/>
        <w:rPr>
          <w:rFonts w:ascii="Times New Roman" w:hAnsi="Times New Roman"/>
          <w:sz w:val="24"/>
          <w:szCs w:val="24"/>
        </w:rPr>
      </w:pPr>
      <w:r w:rsidRPr="006C42C0">
        <w:rPr>
          <w:rFonts w:ascii="Cambria" w:hAnsi="Cambria" w:cs="Cambria"/>
          <w:b/>
          <w:bCs/>
          <w:sz w:val="24"/>
          <w:szCs w:val="24"/>
        </w:rPr>
        <w:t>B. Tech. in Electrical Engineering</w:t>
      </w:r>
    </w:p>
    <w:p w14:paraId="49B60C17" w14:textId="77777777" w:rsidR="00BF0554" w:rsidRPr="006C42C0" w:rsidRDefault="00762E69" w:rsidP="00BF0554">
      <w:pPr>
        <w:widowControl w:val="0"/>
        <w:autoSpaceDE w:val="0"/>
        <w:autoSpaceDN w:val="0"/>
        <w:adjustRightInd w:val="0"/>
        <w:ind w:left="4360"/>
        <w:rPr>
          <w:rFonts w:ascii="Times New Roman" w:hAnsi="Times New Roman"/>
          <w:sz w:val="24"/>
          <w:szCs w:val="24"/>
        </w:rPr>
      </w:pPr>
      <w:r w:rsidRPr="006C42C0">
        <w:rPr>
          <w:rFonts w:ascii="Cambria" w:hAnsi="Cambria" w:cs="Cambria"/>
          <w:b/>
          <w:bCs/>
          <w:sz w:val="24"/>
          <w:szCs w:val="24"/>
        </w:rPr>
        <w:t>Semes</w:t>
      </w:r>
      <w:r w:rsidR="00BF0554" w:rsidRPr="006C42C0">
        <w:rPr>
          <w:rFonts w:ascii="Cambria" w:hAnsi="Cambria" w:cs="Cambria"/>
          <w:b/>
          <w:bCs/>
          <w:sz w:val="24"/>
          <w:szCs w:val="24"/>
        </w:rPr>
        <w:t>ter-3</w:t>
      </w:r>
    </w:p>
    <w:tbl>
      <w:tblPr>
        <w:tblW w:w="104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05"/>
        <w:gridCol w:w="5555"/>
        <w:gridCol w:w="416"/>
        <w:gridCol w:w="370"/>
        <w:gridCol w:w="364"/>
        <w:gridCol w:w="513"/>
        <w:gridCol w:w="1516"/>
      </w:tblGrid>
      <w:tr w:rsidR="00BF0554" w:rsidRPr="00483C4E" w14:paraId="1FC52F35" w14:textId="77777777" w:rsidTr="00FA3A36">
        <w:trPr>
          <w:trHeight w:val="303"/>
        </w:trPr>
        <w:tc>
          <w:tcPr>
            <w:tcW w:w="692" w:type="dxa"/>
            <w:shd w:val="clear" w:color="auto" w:fill="FFFFFF"/>
            <w:noWrap/>
            <w:hideMark/>
          </w:tcPr>
          <w:p w14:paraId="67FAB4B5"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S</w:t>
            </w:r>
            <w:r w:rsidR="00FA3A36" w:rsidRPr="004613D6">
              <w:rPr>
                <w:rFonts w:ascii="Times New Roman" w:eastAsia="Times New Roman" w:hAnsi="Times New Roman"/>
                <w:b/>
                <w:bCs/>
                <w:sz w:val="20"/>
                <w:szCs w:val="20"/>
              </w:rPr>
              <w:t>r</w:t>
            </w:r>
            <w:r w:rsidRPr="004613D6">
              <w:rPr>
                <w:rFonts w:ascii="Times New Roman" w:eastAsia="Times New Roman" w:hAnsi="Times New Roman"/>
                <w:b/>
                <w:bCs/>
                <w:sz w:val="20"/>
                <w:szCs w:val="20"/>
              </w:rPr>
              <w:t>. N</w:t>
            </w:r>
            <w:r w:rsidR="00FA3A36" w:rsidRPr="004613D6">
              <w:rPr>
                <w:rFonts w:ascii="Times New Roman" w:eastAsia="Times New Roman" w:hAnsi="Times New Roman"/>
                <w:b/>
                <w:bCs/>
                <w:sz w:val="20"/>
                <w:szCs w:val="20"/>
              </w:rPr>
              <w:t>o</w:t>
            </w:r>
          </w:p>
        </w:tc>
        <w:tc>
          <w:tcPr>
            <w:tcW w:w="1104" w:type="dxa"/>
            <w:shd w:val="clear" w:color="auto" w:fill="FFFFFF"/>
            <w:hideMark/>
          </w:tcPr>
          <w:p w14:paraId="17F3623E"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CODE</w:t>
            </w:r>
          </w:p>
        </w:tc>
        <w:tc>
          <w:tcPr>
            <w:tcW w:w="5556" w:type="dxa"/>
            <w:shd w:val="clear" w:color="auto" w:fill="FFFFFF"/>
            <w:hideMark/>
          </w:tcPr>
          <w:p w14:paraId="6F0C99DF"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TITLE</w:t>
            </w:r>
          </w:p>
        </w:tc>
        <w:tc>
          <w:tcPr>
            <w:tcW w:w="360" w:type="dxa"/>
            <w:shd w:val="clear" w:color="auto" w:fill="FFFFFF"/>
            <w:noWrap/>
            <w:hideMark/>
          </w:tcPr>
          <w:p w14:paraId="5177E670"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L</w:t>
            </w:r>
          </w:p>
        </w:tc>
        <w:tc>
          <w:tcPr>
            <w:tcW w:w="370" w:type="dxa"/>
            <w:shd w:val="clear" w:color="auto" w:fill="FFFFFF"/>
            <w:noWrap/>
            <w:hideMark/>
          </w:tcPr>
          <w:p w14:paraId="7FD03C36"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T</w:t>
            </w:r>
          </w:p>
        </w:tc>
        <w:tc>
          <w:tcPr>
            <w:tcW w:w="364" w:type="dxa"/>
            <w:shd w:val="clear" w:color="auto" w:fill="FFFFFF"/>
            <w:noWrap/>
            <w:hideMark/>
          </w:tcPr>
          <w:p w14:paraId="72A2E88A"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P</w:t>
            </w:r>
          </w:p>
        </w:tc>
        <w:tc>
          <w:tcPr>
            <w:tcW w:w="513" w:type="dxa"/>
            <w:shd w:val="clear" w:color="auto" w:fill="FFFFFF"/>
            <w:noWrap/>
            <w:hideMark/>
          </w:tcPr>
          <w:p w14:paraId="6EBFD8F6"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CR</w:t>
            </w:r>
          </w:p>
        </w:tc>
        <w:tc>
          <w:tcPr>
            <w:tcW w:w="1516" w:type="dxa"/>
            <w:shd w:val="clear" w:color="auto" w:fill="FFFFFF"/>
            <w:hideMark/>
          </w:tcPr>
          <w:p w14:paraId="50F345AF" w14:textId="77777777" w:rsidR="00BF0554" w:rsidRPr="004613D6" w:rsidRDefault="004D2D55" w:rsidP="007102FE">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NATURE OF COURSE</w:t>
            </w:r>
          </w:p>
        </w:tc>
      </w:tr>
      <w:tr w:rsidR="00BF0554" w:rsidRPr="00483C4E" w14:paraId="52F77AC8" w14:textId="77777777" w:rsidTr="00FA3A36">
        <w:trPr>
          <w:trHeight w:val="289"/>
        </w:trPr>
        <w:tc>
          <w:tcPr>
            <w:tcW w:w="692" w:type="dxa"/>
            <w:shd w:val="clear" w:color="auto" w:fill="FFFFFF"/>
            <w:noWrap/>
            <w:vAlign w:val="bottom"/>
          </w:tcPr>
          <w:p w14:paraId="6AB0B58E" w14:textId="77777777" w:rsidR="00BF0554" w:rsidRPr="004613D6" w:rsidRDefault="00BF0554"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1831F65C" w14:textId="77777777" w:rsidR="00BF0554"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ELE201</w:t>
            </w:r>
            <w:r w:rsidR="007813B5" w:rsidRPr="004613D6">
              <w:rPr>
                <w:rFonts w:ascii="Times New Roman" w:eastAsia="Times New Roman" w:hAnsi="Times New Roman"/>
                <w:sz w:val="20"/>
                <w:szCs w:val="20"/>
              </w:rPr>
              <w:t>A</w:t>
            </w:r>
          </w:p>
        </w:tc>
        <w:tc>
          <w:tcPr>
            <w:tcW w:w="5556" w:type="dxa"/>
            <w:shd w:val="clear" w:color="auto" w:fill="FFFFFF"/>
            <w:hideMark/>
          </w:tcPr>
          <w:p w14:paraId="4FC4DEDE" w14:textId="77777777" w:rsidR="00BF0554" w:rsidRPr="004613D6" w:rsidRDefault="007813B5" w:rsidP="00BF0554">
            <w:pPr>
              <w:rPr>
                <w:rFonts w:ascii="Times New Roman" w:eastAsia="Times New Roman" w:hAnsi="Times New Roman"/>
                <w:sz w:val="20"/>
                <w:szCs w:val="20"/>
              </w:rPr>
            </w:pPr>
            <w:r w:rsidRPr="004613D6">
              <w:rPr>
                <w:rFonts w:ascii="Times New Roman" w:eastAsia="Times New Roman" w:hAnsi="Times New Roman"/>
                <w:sz w:val="20"/>
                <w:szCs w:val="20"/>
              </w:rPr>
              <w:t>NETWORK ANALYSIS &amp; SYNTHESIS</w:t>
            </w:r>
          </w:p>
        </w:tc>
        <w:tc>
          <w:tcPr>
            <w:tcW w:w="360" w:type="dxa"/>
            <w:shd w:val="clear" w:color="auto" w:fill="FFFFFF"/>
            <w:hideMark/>
          </w:tcPr>
          <w:p w14:paraId="4EA6D45F" w14:textId="77777777" w:rsidR="00BF0554"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712E25AA" w14:textId="77777777" w:rsidR="00BF0554"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1267CCD8" w14:textId="77777777" w:rsidR="00BF0554"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13" w:type="dxa"/>
            <w:shd w:val="clear" w:color="auto" w:fill="FFFFFF"/>
            <w:hideMark/>
          </w:tcPr>
          <w:p w14:paraId="332A251B" w14:textId="77777777" w:rsidR="00BF0554"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16" w:type="dxa"/>
            <w:shd w:val="clear" w:color="auto" w:fill="FFFFFF"/>
            <w:noWrap/>
            <w:vAlign w:val="bottom"/>
            <w:hideMark/>
          </w:tcPr>
          <w:p w14:paraId="72DE3DD8" w14:textId="77777777" w:rsidR="00BF0554"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8975FF" w:rsidRPr="00483C4E" w14:paraId="1254B6F1" w14:textId="77777777" w:rsidTr="00FA3A36">
        <w:trPr>
          <w:trHeight w:val="289"/>
        </w:trPr>
        <w:tc>
          <w:tcPr>
            <w:tcW w:w="692" w:type="dxa"/>
            <w:shd w:val="clear" w:color="auto" w:fill="FFFFFF"/>
            <w:noWrap/>
            <w:vAlign w:val="bottom"/>
          </w:tcPr>
          <w:p w14:paraId="7B2E3979" w14:textId="77777777" w:rsidR="008975FF" w:rsidRPr="004613D6" w:rsidRDefault="008975FF"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375FC999" w14:textId="77777777" w:rsidR="008975FF" w:rsidRPr="004613D6" w:rsidRDefault="004D2D55" w:rsidP="00722541">
            <w:pPr>
              <w:rPr>
                <w:rFonts w:ascii="Times New Roman" w:eastAsia="Times New Roman" w:hAnsi="Times New Roman"/>
                <w:sz w:val="20"/>
                <w:szCs w:val="20"/>
                <w:highlight w:val="yellow"/>
              </w:rPr>
            </w:pPr>
            <w:r w:rsidRPr="004613D6">
              <w:rPr>
                <w:rFonts w:ascii="Times New Roman" w:eastAsia="Times New Roman" w:hAnsi="Times New Roman"/>
                <w:sz w:val="20"/>
                <w:szCs w:val="20"/>
              </w:rPr>
              <w:t>ELE202</w:t>
            </w:r>
            <w:r w:rsidR="00014792" w:rsidRPr="004613D6">
              <w:rPr>
                <w:rFonts w:ascii="Times New Roman" w:eastAsia="Times New Roman" w:hAnsi="Times New Roman"/>
                <w:sz w:val="20"/>
                <w:szCs w:val="20"/>
              </w:rPr>
              <w:t>A</w:t>
            </w:r>
          </w:p>
        </w:tc>
        <w:tc>
          <w:tcPr>
            <w:tcW w:w="5556" w:type="dxa"/>
            <w:shd w:val="clear" w:color="auto" w:fill="FFFFFF"/>
            <w:hideMark/>
          </w:tcPr>
          <w:p w14:paraId="70C5C91F" w14:textId="77777777" w:rsidR="008975FF"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ELECTRICAL MACHINES-I (DC MACHINE</w:t>
            </w:r>
            <w:r w:rsidR="009F49C7" w:rsidRPr="004613D6">
              <w:rPr>
                <w:rFonts w:ascii="Times New Roman" w:eastAsia="Times New Roman" w:hAnsi="Times New Roman"/>
                <w:sz w:val="20"/>
                <w:szCs w:val="20"/>
              </w:rPr>
              <w:t>S</w:t>
            </w:r>
            <w:r w:rsidRPr="004613D6">
              <w:rPr>
                <w:rFonts w:ascii="Times New Roman" w:eastAsia="Times New Roman" w:hAnsi="Times New Roman"/>
                <w:sz w:val="20"/>
                <w:szCs w:val="20"/>
              </w:rPr>
              <w:t xml:space="preserve"> &amp; TRANSFORMERS)</w:t>
            </w:r>
          </w:p>
        </w:tc>
        <w:tc>
          <w:tcPr>
            <w:tcW w:w="360" w:type="dxa"/>
            <w:shd w:val="clear" w:color="auto" w:fill="FFFFFF"/>
            <w:hideMark/>
          </w:tcPr>
          <w:p w14:paraId="6EC1A298"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158796A2"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0DAA909C"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13" w:type="dxa"/>
            <w:shd w:val="clear" w:color="auto" w:fill="FFFFFF"/>
            <w:hideMark/>
          </w:tcPr>
          <w:p w14:paraId="637A5649"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16" w:type="dxa"/>
            <w:shd w:val="clear" w:color="auto" w:fill="FFFFFF"/>
            <w:noWrap/>
            <w:vAlign w:val="bottom"/>
            <w:hideMark/>
          </w:tcPr>
          <w:p w14:paraId="674D0F66" w14:textId="77777777" w:rsidR="008975FF"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8975FF" w:rsidRPr="00483C4E" w14:paraId="420C0985" w14:textId="77777777" w:rsidTr="00FA3A36">
        <w:trPr>
          <w:trHeight w:val="289"/>
        </w:trPr>
        <w:tc>
          <w:tcPr>
            <w:tcW w:w="692" w:type="dxa"/>
            <w:shd w:val="clear" w:color="auto" w:fill="FFFFFF"/>
            <w:noWrap/>
            <w:vAlign w:val="bottom"/>
          </w:tcPr>
          <w:p w14:paraId="56FAEAD4" w14:textId="77777777" w:rsidR="008975FF" w:rsidRPr="004613D6" w:rsidRDefault="008975FF"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730FB874" w14:textId="77777777" w:rsidR="008975FF"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ELE209</w:t>
            </w:r>
            <w:r w:rsidR="00014792" w:rsidRPr="004613D6">
              <w:rPr>
                <w:rFonts w:ascii="Times New Roman" w:eastAsia="Times New Roman" w:hAnsi="Times New Roman"/>
                <w:sz w:val="20"/>
                <w:szCs w:val="20"/>
              </w:rPr>
              <w:t>A</w:t>
            </w:r>
          </w:p>
        </w:tc>
        <w:tc>
          <w:tcPr>
            <w:tcW w:w="5556" w:type="dxa"/>
            <w:shd w:val="clear" w:color="auto" w:fill="FFFFFF"/>
            <w:hideMark/>
          </w:tcPr>
          <w:p w14:paraId="3D243A7E" w14:textId="77777777" w:rsidR="008975FF"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ELECTRICAL MEASUREMENT AND INSTRUMENTATION</w:t>
            </w:r>
          </w:p>
        </w:tc>
        <w:tc>
          <w:tcPr>
            <w:tcW w:w="360" w:type="dxa"/>
            <w:shd w:val="clear" w:color="auto" w:fill="FFFFFF"/>
            <w:hideMark/>
          </w:tcPr>
          <w:p w14:paraId="31E4D375"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3291079F"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00DE299F"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13" w:type="dxa"/>
            <w:shd w:val="clear" w:color="auto" w:fill="FFFFFF"/>
            <w:hideMark/>
          </w:tcPr>
          <w:p w14:paraId="65EF577B"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16" w:type="dxa"/>
            <w:shd w:val="clear" w:color="auto" w:fill="FFFFFF"/>
            <w:noWrap/>
            <w:vAlign w:val="bottom"/>
            <w:hideMark/>
          </w:tcPr>
          <w:p w14:paraId="29FBF5A8" w14:textId="77777777" w:rsidR="008975FF"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8975FF" w:rsidRPr="00483C4E" w14:paraId="0C632706" w14:textId="77777777" w:rsidTr="00FA3A36">
        <w:trPr>
          <w:trHeight w:val="289"/>
        </w:trPr>
        <w:tc>
          <w:tcPr>
            <w:tcW w:w="692" w:type="dxa"/>
            <w:shd w:val="clear" w:color="auto" w:fill="FFFFFF"/>
            <w:noWrap/>
            <w:vAlign w:val="bottom"/>
          </w:tcPr>
          <w:p w14:paraId="62D604D6" w14:textId="77777777" w:rsidR="008975FF" w:rsidRPr="004613D6" w:rsidRDefault="008975FF"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4784778F" w14:textId="77777777" w:rsidR="008975FF"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MTH252A</w:t>
            </w:r>
          </w:p>
        </w:tc>
        <w:tc>
          <w:tcPr>
            <w:tcW w:w="5556" w:type="dxa"/>
            <w:shd w:val="clear" w:color="auto" w:fill="FFFFFF"/>
            <w:hideMark/>
          </w:tcPr>
          <w:p w14:paraId="3FEB7F6B" w14:textId="77777777" w:rsidR="008975FF"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ENGINEERING MATHEMATICS-III</w:t>
            </w:r>
          </w:p>
        </w:tc>
        <w:tc>
          <w:tcPr>
            <w:tcW w:w="360" w:type="dxa"/>
            <w:shd w:val="clear" w:color="auto" w:fill="FFFFFF"/>
            <w:hideMark/>
          </w:tcPr>
          <w:p w14:paraId="4883F6E0"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09A2C266"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4408806C"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13" w:type="dxa"/>
            <w:shd w:val="clear" w:color="auto" w:fill="FFFFFF"/>
            <w:hideMark/>
          </w:tcPr>
          <w:p w14:paraId="15338003"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16" w:type="dxa"/>
            <w:shd w:val="clear" w:color="auto" w:fill="FFFFFF"/>
            <w:noWrap/>
            <w:vAlign w:val="bottom"/>
            <w:hideMark/>
          </w:tcPr>
          <w:p w14:paraId="73C29F38" w14:textId="77777777" w:rsidR="008975FF" w:rsidRPr="004613D6" w:rsidRDefault="00DA65DA" w:rsidP="004613D6">
            <w:pPr>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CORE</w:t>
            </w:r>
          </w:p>
        </w:tc>
      </w:tr>
      <w:tr w:rsidR="008975FF" w:rsidRPr="00483C4E" w14:paraId="6F6B6F9C" w14:textId="77777777" w:rsidTr="00FA3A36">
        <w:trPr>
          <w:trHeight w:val="289"/>
        </w:trPr>
        <w:tc>
          <w:tcPr>
            <w:tcW w:w="692" w:type="dxa"/>
            <w:shd w:val="clear" w:color="auto" w:fill="FFFFFF"/>
            <w:noWrap/>
            <w:vAlign w:val="bottom"/>
          </w:tcPr>
          <w:p w14:paraId="52DCD870" w14:textId="77777777" w:rsidR="008975FF" w:rsidRPr="004613D6" w:rsidRDefault="008975FF"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7D68108F" w14:textId="77777777" w:rsidR="008975FF"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w:t>
            </w:r>
            <w:r w:rsidR="00014792" w:rsidRPr="004613D6">
              <w:rPr>
                <w:rFonts w:ascii="Times New Roman" w:eastAsia="Times New Roman" w:hAnsi="Times New Roman"/>
                <w:sz w:val="20"/>
                <w:szCs w:val="20"/>
              </w:rPr>
              <w:t>21</w:t>
            </w:r>
            <w:r w:rsidR="00C86210" w:rsidRPr="004613D6">
              <w:rPr>
                <w:rFonts w:ascii="Times New Roman" w:eastAsia="Times New Roman" w:hAnsi="Times New Roman"/>
                <w:sz w:val="20"/>
                <w:szCs w:val="20"/>
              </w:rPr>
              <w:t>6</w:t>
            </w:r>
          </w:p>
        </w:tc>
        <w:tc>
          <w:tcPr>
            <w:tcW w:w="5556" w:type="dxa"/>
            <w:shd w:val="clear" w:color="auto" w:fill="FFFFFF"/>
            <w:hideMark/>
          </w:tcPr>
          <w:p w14:paraId="1C502FEB" w14:textId="77777777" w:rsidR="008975FF" w:rsidRPr="004613D6" w:rsidRDefault="005E4065" w:rsidP="00722541">
            <w:pPr>
              <w:rPr>
                <w:rFonts w:ascii="Times New Roman" w:eastAsia="Times New Roman" w:hAnsi="Times New Roman"/>
                <w:sz w:val="20"/>
                <w:szCs w:val="20"/>
              </w:rPr>
            </w:pPr>
            <w:r w:rsidRPr="004613D6">
              <w:rPr>
                <w:rFonts w:ascii="Times New Roman" w:eastAsia="Times New Roman" w:hAnsi="Times New Roman"/>
                <w:sz w:val="20"/>
                <w:szCs w:val="20"/>
              </w:rPr>
              <w:t>GENERATION &amp; CONTROL OF POWER</w:t>
            </w:r>
          </w:p>
        </w:tc>
        <w:tc>
          <w:tcPr>
            <w:tcW w:w="360" w:type="dxa"/>
            <w:shd w:val="clear" w:color="auto" w:fill="FFFFFF"/>
            <w:hideMark/>
          </w:tcPr>
          <w:p w14:paraId="4B4B087C"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18916D24"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1E14CDBB"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13" w:type="dxa"/>
            <w:shd w:val="clear" w:color="auto" w:fill="FFFFFF"/>
            <w:hideMark/>
          </w:tcPr>
          <w:p w14:paraId="1F2535A2" w14:textId="77777777" w:rsidR="008975FF"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16" w:type="dxa"/>
            <w:shd w:val="clear" w:color="auto" w:fill="FFFFFF"/>
            <w:noWrap/>
            <w:vAlign w:val="bottom"/>
            <w:hideMark/>
          </w:tcPr>
          <w:p w14:paraId="71875241" w14:textId="77777777" w:rsidR="008975FF"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8975FF" w:rsidRPr="00483C4E" w14:paraId="4787F2E8" w14:textId="77777777" w:rsidTr="00FA3A36">
        <w:trPr>
          <w:trHeight w:val="289"/>
        </w:trPr>
        <w:tc>
          <w:tcPr>
            <w:tcW w:w="692" w:type="dxa"/>
            <w:shd w:val="clear" w:color="auto" w:fill="FFFFFF"/>
            <w:noWrap/>
            <w:vAlign w:val="bottom"/>
          </w:tcPr>
          <w:p w14:paraId="07A5B860" w14:textId="77777777" w:rsidR="008975FF" w:rsidRPr="004613D6" w:rsidRDefault="008975FF"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7B9EE25C" w14:textId="77777777" w:rsidR="008975FF"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ELE203</w:t>
            </w:r>
            <w:r w:rsidR="00677A5F" w:rsidRPr="004613D6">
              <w:rPr>
                <w:rFonts w:ascii="Times New Roman" w:eastAsia="Times New Roman" w:hAnsi="Times New Roman"/>
                <w:sz w:val="20"/>
                <w:szCs w:val="20"/>
              </w:rPr>
              <w:t>A</w:t>
            </w:r>
          </w:p>
        </w:tc>
        <w:tc>
          <w:tcPr>
            <w:tcW w:w="5556" w:type="dxa"/>
            <w:shd w:val="clear" w:color="auto" w:fill="FFFFFF"/>
            <w:hideMark/>
          </w:tcPr>
          <w:p w14:paraId="195ED910" w14:textId="77777777" w:rsidR="008975FF" w:rsidRPr="004613D6" w:rsidRDefault="00677A5F" w:rsidP="00BF0554">
            <w:pPr>
              <w:rPr>
                <w:rFonts w:ascii="Times New Roman" w:eastAsia="Times New Roman" w:hAnsi="Times New Roman"/>
                <w:sz w:val="20"/>
                <w:szCs w:val="20"/>
              </w:rPr>
            </w:pPr>
            <w:r w:rsidRPr="004613D6">
              <w:rPr>
                <w:rFonts w:ascii="Times New Roman" w:eastAsia="Times New Roman" w:hAnsi="Times New Roman"/>
                <w:sz w:val="20"/>
                <w:szCs w:val="20"/>
              </w:rPr>
              <w:t xml:space="preserve"> DC MACHINE &amp; TRANSFORMERS</w:t>
            </w:r>
            <w:r w:rsidR="004D2D55" w:rsidRPr="004613D6">
              <w:rPr>
                <w:rFonts w:ascii="Times New Roman" w:eastAsia="Times New Roman" w:hAnsi="Times New Roman"/>
                <w:sz w:val="20"/>
                <w:szCs w:val="20"/>
              </w:rPr>
              <w:t xml:space="preserve"> LABORATORY</w:t>
            </w:r>
          </w:p>
        </w:tc>
        <w:tc>
          <w:tcPr>
            <w:tcW w:w="360" w:type="dxa"/>
            <w:shd w:val="clear" w:color="auto" w:fill="FFFFFF"/>
            <w:hideMark/>
          </w:tcPr>
          <w:p w14:paraId="66B9F52E"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70" w:type="dxa"/>
            <w:shd w:val="clear" w:color="auto" w:fill="FFFFFF"/>
            <w:hideMark/>
          </w:tcPr>
          <w:p w14:paraId="06FFD2A9"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1F4154EB"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13" w:type="dxa"/>
            <w:shd w:val="clear" w:color="auto" w:fill="FFFFFF"/>
            <w:hideMark/>
          </w:tcPr>
          <w:p w14:paraId="286385B4"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516" w:type="dxa"/>
            <w:shd w:val="clear" w:color="auto" w:fill="FFFFFF"/>
            <w:noWrap/>
            <w:vAlign w:val="bottom"/>
            <w:hideMark/>
          </w:tcPr>
          <w:p w14:paraId="0D0D0510" w14:textId="77777777" w:rsidR="008975FF"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8975FF" w:rsidRPr="00483C4E" w14:paraId="16D10801" w14:textId="77777777" w:rsidTr="00FA3A36">
        <w:trPr>
          <w:trHeight w:val="491"/>
        </w:trPr>
        <w:tc>
          <w:tcPr>
            <w:tcW w:w="692" w:type="dxa"/>
            <w:shd w:val="clear" w:color="auto" w:fill="FFFFFF"/>
            <w:noWrap/>
            <w:vAlign w:val="bottom"/>
          </w:tcPr>
          <w:p w14:paraId="457E7BAF" w14:textId="77777777" w:rsidR="008975FF" w:rsidRPr="004613D6" w:rsidRDefault="008975FF"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205BB467" w14:textId="77777777" w:rsidR="008975FF"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ELE210</w:t>
            </w:r>
          </w:p>
        </w:tc>
        <w:tc>
          <w:tcPr>
            <w:tcW w:w="5556" w:type="dxa"/>
            <w:shd w:val="clear" w:color="auto" w:fill="FFFFFF"/>
            <w:hideMark/>
          </w:tcPr>
          <w:p w14:paraId="7924A65C" w14:textId="77777777" w:rsidR="008975FF"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ELECTRICAL MEASUREMENT AND INSTRUMENTATION LABORATORY</w:t>
            </w:r>
          </w:p>
        </w:tc>
        <w:tc>
          <w:tcPr>
            <w:tcW w:w="360" w:type="dxa"/>
            <w:shd w:val="clear" w:color="auto" w:fill="FFFFFF"/>
            <w:hideMark/>
          </w:tcPr>
          <w:p w14:paraId="0E0F1A8D"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70" w:type="dxa"/>
            <w:shd w:val="clear" w:color="auto" w:fill="FFFFFF"/>
            <w:hideMark/>
          </w:tcPr>
          <w:p w14:paraId="747A41E6"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113F1AFB"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13" w:type="dxa"/>
            <w:shd w:val="clear" w:color="auto" w:fill="FFFFFF"/>
            <w:hideMark/>
          </w:tcPr>
          <w:p w14:paraId="3CFABD91" w14:textId="77777777" w:rsidR="008975FF"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516" w:type="dxa"/>
            <w:shd w:val="clear" w:color="auto" w:fill="FFFFFF"/>
            <w:noWrap/>
            <w:vAlign w:val="bottom"/>
            <w:hideMark/>
          </w:tcPr>
          <w:p w14:paraId="7A4727DB" w14:textId="77777777" w:rsidR="008975FF"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7102FE" w:rsidRPr="00483C4E" w14:paraId="60518D33" w14:textId="77777777" w:rsidTr="00FA3A36">
        <w:trPr>
          <w:trHeight w:val="491"/>
        </w:trPr>
        <w:tc>
          <w:tcPr>
            <w:tcW w:w="692" w:type="dxa"/>
            <w:shd w:val="clear" w:color="auto" w:fill="FFFFFF"/>
            <w:noWrap/>
            <w:vAlign w:val="bottom"/>
          </w:tcPr>
          <w:p w14:paraId="6C2CC32F" w14:textId="77777777" w:rsidR="007102FE" w:rsidRPr="004613D6" w:rsidRDefault="007102FE" w:rsidP="00A2054F">
            <w:pPr>
              <w:numPr>
                <w:ilvl w:val="0"/>
                <w:numId w:val="88"/>
              </w:numPr>
              <w:jc w:val="center"/>
              <w:rPr>
                <w:rFonts w:ascii="Times New Roman" w:eastAsia="Times New Roman" w:hAnsi="Times New Roman"/>
                <w:color w:val="000000"/>
                <w:sz w:val="20"/>
                <w:szCs w:val="20"/>
              </w:rPr>
            </w:pPr>
          </w:p>
        </w:tc>
        <w:tc>
          <w:tcPr>
            <w:tcW w:w="1104" w:type="dxa"/>
            <w:shd w:val="clear" w:color="auto" w:fill="FFFFFF"/>
            <w:hideMark/>
          </w:tcPr>
          <w:p w14:paraId="7B474B3D" w14:textId="77777777" w:rsidR="007102FE" w:rsidRDefault="007102FE" w:rsidP="00BF0554">
            <w:pPr>
              <w:rPr>
                <w:rFonts w:ascii="Times New Roman" w:eastAsia="Times New Roman" w:hAnsi="Times New Roman"/>
                <w:sz w:val="20"/>
                <w:szCs w:val="20"/>
              </w:rPr>
            </w:pPr>
          </w:p>
          <w:p w14:paraId="1F7A65A7" w14:textId="28014F57" w:rsidR="00FC353E" w:rsidRDefault="00FC353E" w:rsidP="00FC353E">
            <w:pPr>
              <w:tabs>
                <w:tab w:val="left" w:pos="744"/>
              </w:tabs>
              <w:rPr>
                <w:rFonts w:ascii="Times New Roman" w:eastAsia="Times New Roman" w:hAnsi="Times New Roman"/>
                <w:sz w:val="20"/>
                <w:szCs w:val="20"/>
              </w:rPr>
            </w:pPr>
            <w:r>
              <w:rPr>
                <w:rFonts w:ascii="Times New Roman" w:eastAsia="Times New Roman" w:hAnsi="Times New Roman"/>
                <w:sz w:val="20"/>
                <w:szCs w:val="20"/>
              </w:rPr>
              <w:t>ELE400</w:t>
            </w:r>
          </w:p>
          <w:p w14:paraId="0C48E474" w14:textId="791E6E4D" w:rsidR="00FC353E" w:rsidRPr="00FC353E" w:rsidRDefault="00FC353E" w:rsidP="00FC353E">
            <w:pPr>
              <w:rPr>
                <w:rFonts w:ascii="Times New Roman" w:eastAsia="Times New Roman" w:hAnsi="Times New Roman"/>
                <w:sz w:val="20"/>
                <w:szCs w:val="20"/>
              </w:rPr>
            </w:pPr>
          </w:p>
        </w:tc>
        <w:tc>
          <w:tcPr>
            <w:tcW w:w="5556" w:type="dxa"/>
            <w:shd w:val="clear" w:color="auto" w:fill="FFFFFF"/>
            <w:hideMark/>
          </w:tcPr>
          <w:p w14:paraId="6370EBB6" w14:textId="77777777" w:rsidR="007102FE" w:rsidRPr="004613D6" w:rsidRDefault="007102FE" w:rsidP="00BF0554">
            <w:pPr>
              <w:rPr>
                <w:rFonts w:ascii="Times New Roman" w:eastAsia="Times New Roman" w:hAnsi="Times New Roman"/>
                <w:sz w:val="20"/>
                <w:szCs w:val="20"/>
              </w:rPr>
            </w:pPr>
            <w:r w:rsidRPr="004613D6">
              <w:rPr>
                <w:rFonts w:ascii="Times New Roman" w:eastAsia="Times New Roman" w:hAnsi="Times New Roman"/>
                <w:sz w:val="20"/>
                <w:szCs w:val="20"/>
              </w:rPr>
              <w:t>SWACHH BHARAT SUMMER INTERNSHIP</w:t>
            </w:r>
          </w:p>
        </w:tc>
        <w:tc>
          <w:tcPr>
            <w:tcW w:w="360" w:type="dxa"/>
            <w:shd w:val="clear" w:color="auto" w:fill="FFFFFF"/>
            <w:hideMark/>
          </w:tcPr>
          <w:p w14:paraId="7E0FA072" w14:textId="77777777" w:rsidR="007102FE" w:rsidRPr="004613D6" w:rsidRDefault="007102FE"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70" w:type="dxa"/>
            <w:shd w:val="clear" w:color="auto" w:fill="FFFFFF"/>
            <w:hideMark/>
          </w:tcPr>
          <w:p w14:paraId="388B34DE" w14:textId="77777777" w:rsidR="007102FE" w:rsidRPr="004613D6" w:rsidRDefault="007102FE"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4F780170" w14:textId="77777777" w:rsidR="007102FE" w:rsidRPr="004613D6" w:rsidRDefault="007102FE"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13" w:type="dxa"/>
            <w:shd w:val="clear" w:color="auto" w:fill="FFFFFF"/>
            <w:hideMark/>
          </w:tcPr>
          <w:p w14:paraId="49DC08E4" w14:textId="77777777" w:rsidR="007102FE" w:rsidRPr="004613D6" w:rsidRDefault="007102FE"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1516" w:type="dxa"/>
            <w:shd w:val="clear" w:color="auto" w:fill="FFFFFF"/>
            <w:noWrap/>
            <w:vAlign w:val="bottom"/>
            <w:hideMark/>
          </w:tcPr>
          <w:p w14:paraId="194DFF8D" w14:textId="77777777" w:rsidR="007102FE" w:rsidRPr="004613D6" w:rsidRDefault="007964C2" w:rsidP="00BF0554">
            <w:pPr>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        AECC</w:t>
            </w:r>
          </w:p>
        </w:tc>
      </w:tr>
      <w:tr w:rsidR="0043103C" w:rsidRPr="00483C4E" w14:paraId="0FA21906" w14:textId="77777777" w:rsidTr="00FA3A36">
        <w:trPr>
          <w:trHeight w:val="491"/>
        </w:trPr>
        <w:tc>
          <w:tcPr>
            <w:tcW w:w="7352" w:type="dxa"/>
            <w:gridSpan w:val="3"/>
            <w:shd w:val="clear" w:color="auto" w:fill="FFFFFF"/>
            <w:noWrap/>
            <w:vAlign w:val="bottom"/>
          </w:tcPr>
          <w:p w14:paraId="33A2DA95" w14:textId="77777777" w:rsidR="0043103C" w:rsidRPr="004613D6" w:rsidRDefault="004D2D55" w:rsidP="00E7156C">
            <w:pPr>
              <w:jc w:val="center"/>
              <w:rPr>
                <w:rFonts w:ascii="Times New Roman" w:eastAsia="Times New Roman" w:hAnsi="Times New Roman"/>
                <w:sz w:val="20"/>
                <w:szCs w:val="20"/>
              </w:rPr>
            </w:pPr>
            <w:r w:rsidRPr="004613D6">
              <w:rPr>
                <w:rFonts w:ascii="Times New Roman" w:eastAsia="Times New Roman" w:hAnsi="Times New Roman"/>
                <w:sz w:val="20"/>
                <w:szCs w:val="20"/>
              </w:rPr>
              <w:t>TOTAL</w:t>
            </w:r>
          </w:p>
        </w:tc>
        <w:tc>
          <w:tcPr>
            <w:tcW w:w="360" w:type="dxa"/>
            <w:shd w:val="clear" w:color="auto" w:fill="FFFFFF"/>
            <w:hideMark/>
          </w:tcPr>
          <w:p w14:paraId="09A8660A" w14:textId="77777777" w:rsidR="0043103C"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20</w:t>
            </w:r>
          </w:p>
        </w:tc>
        <w:tc>
          <w:tcPr>
            <w:tcW w:w="370" w:type="dxa"/>
            <w:shd w:val="clear" w:color="auto" w:fill="FFFFFF"/>
            <w:hideMark/>
          </w:tcPr>
          <w:p w14:paraId="1C5F544B" w14:textId="77777777" w:rsidR="0043103C"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10317FBD" w14:textId="77777777" w:rsidR="0043103C"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513" w:type="dxa"/>
            <w:shd w:val="clear" w:color="auto" w:fill="FFFFFF"/>
            <w:hideMark/>
          </w:tcPr>
          <w:p w14:paraId="55FE3BDE" w14:textId="77777777" w:rsidR="0043103C" w:rsidRPr="004613D6" w:rsidRDefault="002B600E"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24</w:t>
            </w:r>
          </w:p>
        </w:tc>
        <w:tc>
          <w:tcPr>
            <w:tcW w:w="1516" w:type="dxa"/>
            <w:shd w:val="clear" w:color="auto" w:fill="FFFFFF"/>
            <w:noWrap/>
            <w:vAlign w:val="bottom"/>
            <w:hideMark/>
          </w:tcPr>
          <w:p w14:paraId="154B950F" w14:textId="77777777" w:rsidR="0043103C" w:rsidRPr="004613D6" w:rsidRDefault="0043103C" w:rsidP="00BF0554">
            <w:pPr>
              <w:rPr>
                <w:rFonts w:ascii="Times New Roman" w:eastAsia="Times New Roman" w:hAnsi="Times New Roman"/>
                <w:color w:val="000000"/>
                <w:sz w:val="20"/>
                <w:szCs w:val="20"/>
              </w:rPr>
            </w:pPr>
          </w:p>
        </w:tc>
      </w:tr>
    </w:tbl>
    <w:p w14:paraId="58A6B3F9" w14:textId="77777777" w:rsidR="00BF0554" w:rsidRPr="006C42C0" w:rsidRDefault="00BF0554" w:rsidP="00BF0554">
      <w:pPr>
        <w:widowControl w:val="0"/>
        <w:autoSpaceDE w:val="0"/>
        <w:autoSpaceDN w:val="0"/>
        <w:adjustRightInd w:val="0"/>
        <w:spacing w:line="280" w:lineRule="exact"/>
        <w:rPr>
          <w:rFonts w:ascii="Times New Roman" w:hAnsi="Times New Roman"/>
          <w:sz w:val="24"/>
          <w:szCs w:val="24"/>
        </w:rPr>
      </w:pPr>
    </w:p>
    <w:p w14:paraId="0E534B86" w14:textId="77777777" w:rsidR="00BF0554" w:rsidRPr="006C42C0" w:rsidRDefault="00BF0554" w:rsidP="00BF0554">
      <w:pPr>
        <w:widowControl w:val="0"/>
        <w:autoSpaceDE w:val="0"/>
        <w:autoSpaceDN w:val="0"/>
        <w:adjustRightInd w:val="0"/>
        <w:spacing w:line="239" w:lineRule="auto"/>
        <w:ind w:left="120"/>
        <w:rPr>
          <w:rFonts w:ascii="Times New Roman" w:hAnsi="Times New Roman"/>
          <w:sz w:val="24"/>
          <w:szCs w:val="24"/>
        </w:rPr>
      </w:pPr>
      <w:r w:rsidRPr="006C42C0">
        <w:rPr>
          <w:rFonts w:ascii="Cambria" w:hAnsi="Cambria" w:cs="Cambria"/>
          <w:b/>
          <w:bCs/>
        </w:rPr>
        <w:t xml:space="preserve">L: </w:t>
      </w:r>
      <w:r w:rsidR="00A942C8" w:rsidRPr="006C42C0">
        <w:rPr>
          <w:rFonts w:ascii="Cambria" w:hAnsi="Cambria" w:cs="Cambria"/>
          <w:b/>
          <w:bCs/>
        </w:rPr>
        <w:t>Lectures T</w:t>
      </w:r>
      <w:r w:rsidRPr="006C42C0">
        <w:rPr>
          <w:rFonts w:ascii="Cambria" w:hAnsi="Cambria" w:cs="Cambria"/>
          <w:b/>
          <w:bCs/>
        </w:rPr>
        <w:t xml:space="preserve">: </w:t>
      </w:r>
      <w:r w:rsidR="00A942C8" w:rsidRPr="006C42C0">
        <w:rPr>
          <w:rFonts w:ascii="Cambria" w:hAnsi="Cambria" w:cs="Cambria"/>
          <w:b/>
          <w:bCs/>
        </w:rPr>
        <w:t>Tutorial P</w:t>
      </w:r>
      <w:r w:rsidRPr="006C42C0">
        <w:rPr>
          <w:rFonts w:ascii="Cambria" w:hAnsi="Cambria" w:cs="Cambria"/>
          <w:b/>
          <w:bCs/>
        </w:rPr>
        <w:t xml:space="preserve">: </w:t>
      </w:r>
      <w:r w:rsidR="00A942C8" w:rsidRPr="006C42C0">
        <w:rPr>
          <w:rFonts w:ascii="Cambria" w:hAnsi="Cambria" w:cs="Cambria"/>
          <w:b/>
          <w:bCs/>
        </w:rPr>
        <w:t>Practical Cr</w:t>
      </w:r>
      <w:r w:rsidRPr="006C42C0">
        <w:rPr>
          <w:rFonts w:ascii="Cambria" w:hAnsi="Cambria" w:cs="Cambria"/>
          <w:b/>
          <w:bCs/>
        </w:rPr>
        <w:t>: Credits</w:t>
      </w:r>
    </w:p>
    <w:p w14:paraId="2C851505" w14:textId="77777777" w:rsidR="00BF0554" w:rsidRPr="006C42C0" w:rsidRDefault="00BF0554" w:rsidP="00BF0554">
      <w:pPr>
        <w:widowControl w:val="0"/>
        <w:autoSpaceDE w:val="0"/>
        <w:autoSpaceDN w:val="0"/>
        <w:adjustRightInd w:val="0"/>
        <w:ind w:left="3980"/>
        <w:rPr>
          <w:rFonts w:ascii="Times New Roman" w:hAnsi="Times New Roman"/>
          <w:sz w:val="24"/>
          <w:szCs w:val="24"/>
        </w:rPr>
      </w:pPr>
      <w:r w:rsidRPr="006C42C0">
        <w:rPr>
          <w:rFonts w:ascii="Cambria" w:hAnsi="Cambria" w:cs="Cambria"/>
          <w:b/>
          <w:bCs/>
          <w:sz w:val="24"/>
          <w:szCs w:val="24"/>
        </w:rPr>
        <w:t>Scheme of Courses</w:t>
      </w:r>
    </w:p>
    <w:p w14:paraId="08842348" w14:textId="77777777" w:rsidR="00BF0554" w:rsidRPr="006C42C0" w:rsidRDefault="00BF0554" w:rsidP="00BF0554">
      <w:pPr>
        <w:widowControl w:val="0"/>
        <w:autoSpaceDE w:val="0"/>
        <w:autoSpaceDN w:val="0"/>
        <w:adjustRightInd w:val="0"/>
        <w:spacing w:line="239" w:lineRule="auto"/>
        <w:ind w:left="3080"/>
        <w:rPr>
          <w:rFonts w:ascii="Times New Roman" w:hAnsi="Times New Roman"/>
          <w:sz w:val="24"/>
          <w:szCs w:val="24"/>
        </w:rPr>
      </w:pPr>
      <w:r w:rsidRPr="006C42C0">
        <w:rPr>
          <w:rFonts w:ascii="Cambria" w:hAnsi="Cambria" w:cs="Cambria"/>
          <w:b/>
          <w:bCs/>
          <w:sz w:val="24"/>
          <w:szCs w:val="24"/>
        </w:rPr>
        <w:t>B. Tech. in Electrical Engineering</w:t>
      </w:r>
    </w:p>
    <w:p w14:paraId="504A390D" w14:textId="77777777" w:rsidR="00BF0554" w:rsidRPr="006C42C0" w:rsidRDefault="00762E69" w:rsidP="00D547A7">
      <w:pPr>
        <w:widowControl w:val="0"/>
        <w:autoSpaceDE w:val="0"/>
        <w:autoSpaceDN w:val="0"/>
        <w:adjustRightInd w:val="0"/>
        <w:ind w:left="4360"/>
        <w:rPr>
          <w:rFonts w:ascii="Times New Roman" w:hAnsi="Times New Roman"/>
          <w:sz w:val="24"/>
          <w:szCs w:val="24"/>
        </w:rPr>
      </w:pPr>
      <w:r w:rsidRPr="006C42C0">
        <w:rPr>
          <w:rFonts w:ascii="Cambria" w:hAnsi="Cambria" w:cs="Cambria"/>
          <w:b/>
          <w:bCs/>
          <w:sz w:val="24"/>
          <w:szCs w:val="24"/>
        </w:rPr>
        <w:t>Semes</w:t>
      </w:r>
      <w:r w:rsidR="00BF0554" w:rsidRPr="006C42C0">
        <w:rPr>
          <w:rFonts w:ascii="Cambria" w:hAnsi="Cambria" w:cs="Cambria"/>
          <w:b/>
          <w:bCs/>
          <w:sz w:val="24"/>
          <w:szCs w:val="24"/>
        </w:rPr>
        <w:t>ter-4</w:t>
      </w:r>
    </w:p>
    <w:p w14:paraId="4A7B94E5" w14:textId="77777777" w:rsidR="00BF0554" w:rsidRPr="006C42C0" w:rsidRDefault="00BF0554" w:rsidP="00BF0554">
      <w:pPr>
        <w:widowControl w:val="0"/>
        <w:autoSpaceDE w:val="0"/>
        <w:autoSpaceDN w:val="0"/>
        <w:adjustRightInd w:val="0"/>
        <w:spacing w:line="273" w:lineRule="exact"/>
        <w:rPr>
          <w:rFonts w:ascii="Times New Roman" w:hAnsi="Times New Roman"/>
          <w:sz w:val="24"/>
          <w:szCs w:val="24"/>
        </w:rPr>
      </w:pPr>
    </w:p>
    <w:tbl>
      <w:tblPr>
        <w:tblW w:w="103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04"/>
        <w:gridCol w:w="5106"/>
        <w:gridCol w:w="450"/>
        <w:gridCol w:w="450"/>
        <w:gridCol w:w="450"/>
        <w:gridCol w:w="569"/>
        <w:gridCol w:w="1553"/>
      </w:tblGrid>
      <w:tr w:rsidR="00BF0554" w:rsidRPr="004613D6" w14:paraId="24B066EC" w14:textId="77777777" w:rsidTr="00FA3A36">
        <w:trPr>
          <w:trHeight w:val="315"/>
        </w:trPr>
        <w:tc>
          <w:tcPr>
            <w:tcW w:w="692" w:type="dxa"/>
            <w:shd w:val="clear" w:color="auto" w:fill="FFFFFF"/>
            <w:noWrap/>
            <w:hideMark/>
          </w:tcPr>
          <w:p w14:paraId="020BE19F"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S</w:t>
            </w:r>
            <w:r w:rsidR="00FA3A36" w:rsidRPr="004613D6">
              <w:rPr>
                <w:rFonts w:ascii="Times New Roman" w:eastAsia="Times New Roman" w:hAnsi="Times New Roman"/>
                <w:b/>
                <w:bCs/>
                <w:sz w:val="20"/>
                <w:szCs w:val="20"/>
              </w:rPr>
              <w:t>r</w:t>
            </w:r>
            <w:r w:rsidRPr="004613D6">
              <w:rPr>
                <w:rFonts w:ascii="Times New Roman" w:eastAsia="Times New Roman" w:hAnsi="Times New Roman"/>
                <w:b/>
                <w:bCs/>
                <w:sz w:val="20"/>
                <w:szCs w:val="20"/>
              </w:rPr>
              <w:t>. N</w:t>
            </w:r>
            <w:r w:rsidR="00FA3A36" w:rsidRPr="004613D6">
              <w:rPr>
                <w:rFonts w:ascii="Times New Roman" w:eastAsia="Times New Roman" w:hAnsi="Times New Roman"/>
                <w:b/>
                <w:bCs/>
                <w:sz w:val="20"/>
                <w:szCs w:val="20"/>
              </w:rPr>
              <w:t>o</w:t>
            </w:r>
          </w:p>
        </w:tc>
        <w:tc>
          <w:tcPr>
            <w:tcW w:w="1104" w:type="dxa"/>
            <w:shd w:val="clear" w:color="auto" w:fill="FFFFFF"/>
            <w:hideMark/>
          </w:tcPr>
          <w:p w14:paraId="1CDB4EBB"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CODE</w:t>
            </w:r>
          </w:p>
        </w:tc>
        <w:tc>
          <w:tcPr>
            <w:tcW w:w="5106" w:type="dxa"/>
            <w:shd w:val="clear" w:color="auto" w:fill="FFFFFF"/>
            <w:hideMark/>
          </w:tcPr>
          <w:p w14:paraId="246817BB"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TITLE</w:t>
            </w:r>
          </w:p>
        </w:tc>
        <w:tc>
          <w:tcPr>
            <w:tcW w:w="450" w:type="dxa"/>
            <w:shd w:val="clear" w:color="auto" w:fill="FFFFFF"/>
            <w:noWrap/>
            <w:hideMark/>
          </w:tcPr>
          <w:p w14:paraId="48632977"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L</w:t>
            </w:r>
          </w:p>
        </w:tc>
        <w:tc>
          <w:tcPr>
            <w:tcW w:w="450" w:type="dxa"/>
            <w:shd w:val="clear" w:color="auto" w:fill="FFFFFF"/>
            <w:noWrap/>
            <w:hideMark/>
          </w:tcPr>
          <w:p w14:paraId="1F3A8D7A"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T</w:t>
            </w:r>
          </w:p>
        </w:tc>
        <w:tc>
          <w:tcPr>
            <w:tcW w:w="450" w:type="dxa"/>
            <w:shd w:val="clear" w:color="auto" w:fill="FFFFFF"/>
            <w:noWrap/>
            <w:hideMark/>
          </w:tcPr>
          <w:p w14:paraId="24525398"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P</w:t>
            </w:r>
          </w:p>
        </w:tc>
        <w:tc>
          <w:tcPr>
            <w:tcW w:w="569" w:type="dxa"/>
            <w:shd w:val="clear" w:color="auto" w:fill="FFFFFF"/>
            <w:noWrap/>
            <w:hideMark/>
          </w:tcPr>
          <w:p w14:paraId="055DB2A2"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CR.</w:t>
            </w:r>
          </w:p>
        </w:tc>
        <w:tc>
          <w:tcPr>
            <w:tcW w:w="1553" w:type="dxa"/>
            <w:shd w:val="clear" w:color="auto" w:fill="FFFFFF"/>
            <w:hideMark/>
          </w:tcPr>
          <w:p w14:paraId="769A9E1B" w14:textId="77777777" w:rsidR="00BF0554" w:rsidRPr="004613D6" w:rsidRDefault="004D2D55" w:rsidP="007102FE">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NATURE OF COURSE</w:t>
            </w:r>
          </w:p>
        </w:tc>
      </w:tr>
      <w:tr w:rsidR="00BB7AEA" w:rsidRPr="004613D6" w14:paraId="4CA37794" w14:textId="77777777" w:rsidTr="00FA3A36">
        <w:trPr>
          <w:trHeight w:val="300"/>
        </w:trPr>
        <w:tc>
          <w:tcPr>
            <w:tcW w:w="692" w:type="dxa"/>
            <w:shd w:val="clear" w:color="auto" w:fill="FFFFFF"/>
            <w:noWrap/>
            <w:vAlign w:val="bottom"/>
          </w:tcPr>
          <w:p w14:paraId="1E6941FB" w14:textId="77777777" w:rsidR="00BB7AEA" w:rsidRPr="004613D6" w:rsidRDefault="00BB7AEA"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4714F048" w14:textId="77777777" w:rsidR="00BB7AEA"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ECE211</w:t>
            </w:r>
          </w:p>
        </w:tc>
        <w:tc>
          <w:tcPr>
            <w:tcW w:w="5106" w:type="dxa"/>
            <w:shd w:val="clear" w:color="auto" w:fill="FFFFFF"/>
            <w:hideMark/>
          </w:tcPr>
          <w:p w14:paraId="0952D98B" w14:textId="77777777" w:rsidR="00BB7AEA"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ANALOG ELECTRONICS</w:t>
            </w:r>
          </w:p>
        </w:tc>
        <w:tc>
          <w:tcPr>
            <w:tcW w:w="450" w:type="dxa"/>
            <w:shd w:val="clear" w:color="auto" w:fill="FFFFFF"/>
            <w:hideMark/>
          </w:tcPr>
          <w:p w14:paraId="4A7065BD"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450" w:type="dxa"/>
            <w:shd w:val="clear" w:color="auto" w:fill="FFFFFF"/>
            <w:hideMark/>
          </w:tcPr>
          <w:p w14:paraId="54FBDEFF"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5DA6C695"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621D3C2F"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53" w:type="dxa"/>
            <w:shd w:val="clear" w:color="auto" w:fill="FFFFFF"/>
            <w:noWrap/>
            <w:vAlign w:val="bottom"/>
            <w:hideMark/>
          </w:tcPr>
          <w:p w14:paraId="169AD329" w14:textId="77777777" w:rsidR="00BB7AEA"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BB7AEA" w:rsidRPr="004613D6" w14:paraId="439DDCB2" w14:textId="77777777" w:rsidTr="00FA3A36">
        <w:trPr>
          <w:trHeight w:val="300"/>
        </w:trPr>
        <w:tc>
          <w:tcPr>
            <w:tcW w:w="692" w:type="dxa"/>
            <w:shd w:val="clear" w:color="auto" w:fill="FFFFFF"/>
            <w:noWrap/>
            <w:vAlign w:val="bottom"/>
          </w:tcPr>
          <w:p w14:paraId="362F3EA2" w14:textId="77777777" w:rsidR="00BB7AEA" w:rsidRPr="004613D6" w:rsidRDefault="00BB7AEA"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4D82ACD6" w14:textId="77777777" w:rsidR="00BB7AEA"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ELE204</w:t>
            </w:r>
          </w:p>
        </w:tc>
        <w:tc>
          <w:tcPr>
            <w:tcW w:w="5106" w:type="dxa"/>
            <w:shd w:val="clear" w:color="auto" w:fill="FFFFFF"/>
            <w:hideMark/>
          </w:tcPr>
          <w:p w14:paraId="292D5B5F" w14:textId="77777777" w:rsidR="00BB7AEA"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ELECTROMAGNETIC FIELD THEORY</w:t>
            </w:r>
          </w:p>
        </w:tc>
        <w:tc>
          <w:tcPr>
            <w:tcW w:w="450" w:type="dxa"/>
            <w:shd w:val="clear" w:color="auto" w:fill="FFFFFF"/>
            <w:hideMark/>
          </w:tcPr>
          <w:p w14:paraId="4C1705E1"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450" w:type="dxa"/>
            <w:shd w:val="clear" w:color="auto" w:fill="FFFFFF"/>
            <w:hideMark/>
          </w:tcPr>
          <w:p w14:paraId="2A4975B0"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5F349875"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7FC9B131"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53" w:type="dxa"/>
            <w:shd w:val="clear" w:color="auto" w:fill="FFFFFF"/>
            <w:noWrap/>
            <w:vAlign w:val="bottom"/>
            <w:hideMark/>
          </w:tcPr>
          <w:p w14:paraId="779FAC31" w14:textId="77777777" w:rsidR="00BB7AEA"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BB7AEA" w:rsidRPr="004613D6" w14:paraId="191C59C7" w14:textId="77777777" w:rsidTr="00FA3A36">
        <w:trPr>
          <w:trHeight w:val="300"/>
        </w:trPr>
        <w:tc>
          <w:tcPr>
            <w:tcW w:w="692" w:type="dxa"/>
            <w:shd w:val="clear" w:color="auto" w:fill="FFFFFF"/>
            <w:noWrap/>
            <w:vAlign w:val="bottom"/>
          </w:tcPr>
          <w:p w14:paraId="1A286D1C" w14:textId="77777777" w:rsidR="00BB7AEA" w:rsidRPr="004613D6" w:rsidRDefault="00BB7AEA"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1BEE99D9" w14:textId="77777777" w:rsidR="00BB7AEA" w:rsidRPr="004613D6" w:rsidRDefault="004D2D55" w:rsidP="008F1AA0">
            <w:pPr>
              <w:rPr>
                <w:rFonts w:ascii="Times New Roman" w:eastAsia="Times New Roman" w:hAnsi="Times New Roman"/>
                <w:sz w:val="20"/>
                <w:szCs w:val="20"/>
              </w:rPr>
            </w:pPr>
            <w:r w:rsidRPr="004613D6">
              <w:rPr>
                <w:rFonts w:ascii="Times New Roman" w:eastAsia="Times New Roman" w:hAnsi="Times New Roman"/>
                <w:sz w:val="20"/>
                <w:szCs w:val="20"/>
              </w:rPr>
              <w:t>ELE</w:t>
            </w:r>
            <w:r w:rsidR="008F1AA0" w:rsidRPr="004613D6">
              <w:rPr>
                <w:rFonts w:ascii="Times New Roman" w:eastAsia="Times New Roman" w:hAnsi="Times New Roman"/>
                <w:sz w:val="20"/>
                <w:szCs w:val="20"/>
              </w:rPr>
              <w:t>218</w:t>
            </w:r>
          </w:p>
        </w:tc>
        <w:tc>
          <w:tcPr>
            <w:tcW w:w="5106" w:type="dxa"/>
            <w:shd w:val="clear" w:color="auto" w:fill="FFFFFF"/>
            <w:hideMark/>
          </w:tcPr>
          <w:p w14:paraId="2B90E908" w14:textId="77777777" w:rsidR="00BB7AEA" w:rsidRPr="004613D6" w:rsidRDefault="008F1AA0" w:rsidP="008F1AA0">
            <w:pPr>
              <w:rPr>
                <w:rFonts w:ascii="Times New Roman" w:eastAsia="Times New Roman" w:hAnsi="Times New Roman"/>
                <w:sz w:val="20"/>
                <w:szCs w:val="20"/>
              </w:rPr>
            </w:pPr>
            <w:r w:rsidRPr="004613D6">
              <w:rPr>
                <w:rFonts w:ascii="Times New Roman" w:eastAsia="Times New Roman" w:hAnsi="Times New Roman"/>
                <w:sz w:val="20"/>
                <w:szCs w:val="20"/>
              </w:rPr>
              <w:t xml:space="preserve"> </w:t>
            </w:r>
            <w:r w:rsidR="001B162B" w:rsidRPr="004613D6">
              <w:rPr>
                <w:rFonts w:ascii="Times New Roman" w:eastAsia="Times New Roman" w:hAnsi="Times New Roman"/>
                <w:sz w:val="20"/>
                <w:szCs w:val="20"/>
              </w:rPr>
              <w:t>ELECTRICAL MACHINES –II (</w:t>
            </w:r>
            <w:r w:rsidR="004D2D55" w:rsidRPr="004613D6">
              <w:rPr>
                <w:rFonts w:ascii="Times New Roman" w:eastAsia="Times New Roman" w:hAnsi="Times New Roman"/>
                <w:sz w:val="20"/>
                <w:szCs w:val="20"/>
              </w:rPr>
              <w:t>ASYNCHRONOUS &amp; S</w:t>
            </w:r>
            <w:r w:rsidRPr="004613D6">
              <w:rPr>
                <w:rFonts w:ascii="Times New Roman" w:eastAsia="Times New Roman" w:hAnsi="Times New Roman"/>
                <w:sz w:val="20"/>
                <w:szCs w:val="20"/>
              </w:rPr>
              <w:t>PECIAL PURPOSE</w:t>
            </w:r>
            <w:r w:rsidR="004D2D55" w:rsidRPr="004613D6">
              <w:rPr>
                <w:rFonts w:ascii="Times New Roman" w:eastAsia="Times New Roman" w:hAnsi="Times New Roman"/>
                <w:sz w:val="20"/>
                <w:szCs w:val="20"/>
              </w:rPr>
              <w:t xml:space="preserve">   MACHINES</w:t>
            </w:r>
            <w:r w:rsidR="001B162B" w:rsidRPr="004613D6">
              <w:rPr>
                <w:rFonts w:ascii="Times New Roman" w:eastAsia="Times New Roman" w:hAnsi="Times New Roman"/>
                <w:sz w:val="20"/>
                <w:szCs w:val="20"/>
              </w:rPr>
              <w:t>)</w:t>
            </w:r>
          </w:p>
        </w:tc>
        <w:tc>
          <w:tcPr>
            <w:tcW w:w="450" w:type="dxa"/>
            <w:shd w:val="clear" w:color="auto" w:fill="FFFFFF"/>
            <w:hideMark/>
          </w:tcPr>
          <w:p w14:paraId="7148B185"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450" w:type="dxa"/>
            <w:shd w:val="clear" w:color="auto" w:fill="FFFFFF"/>
            <w:hideMark/>
          </w:tcPr>
          <w:p w14:paraId="0CCF1E73"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00CFE13F"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4200DB98"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53" w:type="dxa"/>
            <w:shd w:val="clear" w:color="auto" w:fill="FFFFFF"/>
            <w:noWrap/>
            <w:vAlign w:val="bottom"/>
            <w:hideMark/>
          </w:tcPr>
          <w:p w14:paraId="35F5286B" w14:textId="77777777" w:rsidR="00BB7AEA"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BB7AEA" w:rsidRPr="004613D6" w14:paraId="4B030C88" w14:textId="77777777" w:rsidTr="00FA3A36">
        <w:trPr>
          <w:trHeight w:val="300"/>
        </w:trPr>
        <w:tc>
          <w:tcPr>
            <w:tcW w:w="692" w:type="dxa"/>
            <w:shd w:val="clear" w:color="auto" w:fill="FFFFFF"/>
            <w:noWrap/>
            <w:vAlign w:val="bottom"/>
          </w:tcPr>
          <w:p w14:paraId="6FACF704" w14:textId="77777777" w:rsidR="00BB7AEA" w:rsidRPr="004613D6" w:rsidRDefault="00BB7AEA"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598D387B" w14:textId="37C7EB8D" w:rsidR="00BB7AEA" w:rsidRPr="004613D6" w:rsidRDefault="00CD764F" w:rsidP="00BF0554">
            <w:pPr>
              <w:rPr>
                <w:rFonts w:ascii="Times New Roman" w:eastAsia="Times New Roman" w:hAnsi="Times New Roman"/>
                <w:sz w:val="20"/>
                <w:szCs w:val="20"/>
              </w:rPr>
            </w:pPr>
            <w:r w:rsidRPr="004613D6">
              <w:rPr>
                <w:rFonts w:ascii="Times New Roman" w:eastAsia="Times New Roman" w:hAnsi="Times New Roman"/>
                <w:sz w:val="20"/>
                <w:szCs w:val="20"/>
              </w:rPr>
              <w:t>ELE2</w:t>
            </w:r>
            <w:r w:rsidR="00367617" w:rsidRPr="004613D6">
              <w:rPr>
                <w:rFonts w:ascii="Times New Roman" w:eastAsia="Times New Roman" w:hAnsi="Times New Roman"/>
                <w:sz w:val="20"/>
                <w:szCs w:val="20"/>
              </w:rPr>
              <w:t>17</w:t>
            </w:r>
            <w:r w:rsidR="002E141C">
              <w:rPr>
                <w:rFonts w:ascii="Times New Roman" w:eastAsia="Times New Roman" w:hAnsi="Times New Roman"/>
                <w:sz w:val="20"/>
                <w:szCs w:val="20"/>
              </w:rPr>
              <w:t>A</w:t>
            </w:r>
          </w:p>
        </w:tc>
        <w:tc>
          <w:tcPr>
            <w:tcW w:w="5106" w:type="dxa"/>
            <w:shd w:val="clear" w:color="auto" w:fill="FFFFFF"/>
            <w:hideMark/>
          </w:tcPr>
          <w:p w14:paraId="19BCB368" w14:textId="77777777" w:rsidR="00BB7AEA" w:rsidRPr="004613D6" w:rsidRDefault="005E4065" w:rsidP="005E4065">
            <w:pPr>
              <w:rPr>
                <w:rFonts w:ascii="Times New Roman" w:eastAsia="Times New Roman" w:hAnsi="Times New Roman"/>
                <w:sz w:val="20"/>
                <w:szCs w:val="20"/>
              </w:rPr>
            </w:pPr>
            <w:r w:rsidRPr="004613D6">
              <w:rPr>
                <w:rFonts w:ascii="Times New Roman" w:eastAsia="Times New Roman" w:hAnsi="Times New Roman"/>
                <w:sz w:val="20"/>
                <w:szCs w:val="20"/>
              </w:rPr>
              <w:t>POWER SYSTEM-I (TRANSMISSION &amp; DISTRIBUTION)</w:t>
            </w:r>
          </w:p>
        </w:tc>
        <w:tc>
          <w:tcPr>
            <w:tcW w:w="450" w:type="dxa"/>
            <w:shd w:val="clear" w:color="auto" w:fill="FFFFFF"/>
            <w:hideMark/>
          </w:tcPr>
          <w:p w14:paraId="773B65C2" w14:textId="38068D2E" w:rsidR="00BB7AEA" w:rsidRPr="004613D6" w:rsidRDefault="002E141C" w:rsidP="00BF0554">
            <w:pPr>
              <w:jc w:val="center"/>
              <w:rPr>
                <w:rFonts w:ascii="Times New Roman" w:eastAsia="Times New Roman" w:hAnsi="Times New Roman"/>
                <w:sz w:val="20"/>
                <w:szCs w:val="20"/>
              </w:rPr>
            </w:pPr>
            <w:r>
              <w:rPr>
                <w:rFonts w:ascii="Times New Roman" w:eastAsia="Times New Roman" w:hAnsi="Times New Roman"/>
                <w:sz w:val="20"/>
                <w:szCs w:val="20"/>
              </w:rPr>
              <w:t>4</w:t>
            </w:r>
          </w:p>
        </w:tc>
        <w:tc>
          <w:tcPr>
            <w:tcW w:w="450" w:type="dxa"/>
            <w:shd w:val="clear" w:color="auto" w:fill="FFFFFF"/>
            <w:hideMark/>
          </w:tcPr>
          <w:p w14:paraId="3CBBC088"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09D60165" w14:textId="77777777" w:rsidR="00BB7AEA"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720026F3" w14:textId="63A905F2" w:rsidR="00BB7AEA" w:rsidRPr="004613D6" w:rsidRDefault="002E141C" w:rsidP="00BF0554">
            <w:pPr>
              <w:jc w:val="center"/>
              <w:rPr>
                <w:rFonts w:ascii="Times New Roman" w:eastAsia="Times New Roman" w:hAnsi="Times New Roman"/>
                <w:sz w:val="20"/>
                <w:szCs w:val="20"/>
              </w:rPr>
            </w:pPr>
            <w:r>
              <w:rPr>
                <w:rFonts w:ascii="Times New Roman" w:eastAsia="Times New Roman" w:hAnsi="Times New Roman"/>
                <w:sz w:val="20"/>
                <w:szCs w:val="20"/>
              </w:rPr>
              <w:t>4</w:t>
            </w:r>
          </w:p>
        </w:tc>
        <w:tc>
          <w:tcPr>
            <w:tcW w:w="1553" w:type="dxa"/>
            <w:shd w:val="clear" w:color="auto" w:fill="FFFFFF"/>
            <w:noWrap/>
            <w:vAlign w:val="bottom"/>
            <w:hideMark/>
          </w:tcPr>
          <w:p w14:paraId="0AE33F60" w14:textId="77777777" w:rsidR="00BB7AEA"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BB7AEA" w:rsidRPr="004613D6" w14:paraId="39629FBC" w14:textId="77777777" w:rsidTr="00FA3A36">
        <w:trPr>
          <w:trHeight w:val="300"/>
        </w:trPr>
        <w:tc>
          <w:tcPr>
            <w:tcW w:w="692" w:type="dxa"/>
            <w:shd w:val="clear" w:color="auto" w:fill="FFFFFF"/>
            <w:noWrap/>
            <w:vAlign w:val="bottom"/>
          </w:tcPr>
          <w:p w14:paraId="4F04A242" w14:textId="77777777" w:rsidR="00BB7AEA" w:rsidRPr="004613D6" w:rsidRDefault="00BB7AEA"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7FD1AA8B" w14:textId="0F46F3A5" w:rsidR="00BB7AEA"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ELE214</w:t>
            </w:r>
            <w:r w:rsidR="002E141C">
              <w:rPr>
                <w:rFonts w:ascii="Times New Roman" w:eastAsia="Times New Roman" w:hAnsi="Times New Roman"/>
                <w:sz w:val="20"/>
                <w:szCs w:val="20"/>
              </w:rPr>
              <w:t>B</w:t>
            </w:r>
          </w:p>
        </w:tc>
        <w:tc>
          <w:tcPr>
            <w:tcW w:w="5106" w:type="dxa"/>
            <w:shd w:val="clear" w:color="auto" w:fill="FFFFFF"/>
            <w:hideMark/>
          </w:tcPr>
          <w:p w14:paraId="29889E45" w14:textId="77777777" w:rsidR="00BB7AEA" w:rsidRPr="004613D6" w:rsidRDefault="005E4065" w:rsidP="00722541">
            <w:pPr>
              <w:rPr>
                <w:rFonts w:ascii="Times New Roman" w:eastAsia="Times New Roman" w:hAnsi="Times New Roman"/>
                <w:sz w:val="20"/>
                <w:szCs w:val="20"/>
              </w:rPr>
            </w:pPr>
            <w:r w:rsidRPr="004613D6">
              <w:rPr>
                <w:rFonts w:ascii="Times New Roman" w:eastAsia="Times New Roman" w:hAnsi="Times New Roman"/>
                <w:sz w:val="20"/>
                <w:szCs w:val="20"/>
              </w:rPr>
              <w:t xml:space="preserve">RENEWABLE ENERGY SOURCES AND MANAGEMENT </w:t>
            </w:r>
          </w:p>
        </w:tc>
        <w:tc>
          <w:tcPr>
            <w:tcW w:w="450" w:type="dxa"/>
            <w:shd w:val="clear" w:color="auto" w:fill="FFFFFF"/>
            <w:hideMark/>
          </w:tcPr>
          <w:p w14:paraId="792C75A2" w14:textId="315011F1" w:rsidR="00BB7AEA" w:rsidRPr="004613D6" w:rsidRDefault="002E141C" w:rsidP="00722541">
            <w:pPr>
              <w:jc w:val="center"/>
              <w:rPr>
                <w:rFonts w:ascii="Times New Roman" w:eastAsia="Times New Roman" w:hAnsi="Times New Roman"/>
                <w:sz w:val="20"/>
                <w:szCs w:val="20"/>
              </w:rPr>
            </w:pPr>
            <w:r>
              <w:rPr>
                <w:rFonts w:ascii="Times New Roman" w:eastAsia="Times New Roman" w:hAnsi="Times New Roman"/>
                <w:sz w:val="20"/>
                <w:szCs w:val="20"/>
              </w:rPr>
              <w:t>3</w:t>
            </w:r>
          </w:p>
        </w:tc>
        <w:tc>
          <w:tcPr>
            <w:tcW w:w="450" w:type="dxa"/>
            <w:shd w:val="clear" w:color="auto" w:fill="FFFFFF"/>
            <w:hideMark/>
          </w:tcPr>
          <w:p w14:paraId="39A9CD60"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4238A9BA"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12D413D9" w14:textId="448F5B46" w:rsidR="00BB7AEA" w:rsidRPr="004613D6" w:rsidRDefault="002E141C" w:rsidP="00722541">
            <w:pPr>
              <w:jc w:val="center"/>
              <w:rPr>
                <w:rFonts w:ascii="Times New Roman" w:eastAsia="Times New Roman" w:hAnsi="Times New Roman"/>
                <w:sz w:val="20"/>
                <w:szCs w:val="20"/>
              </w:rPr>
            </w:pPr>
            <w:r>
              <w:rPr>
                <w:rFonts w:ascii="Times New Roman" w:eastAsia="Times New Roman" w:hAnsi="Times New Roman"/>
                <w:sz w:val="20"/>
                <w:szCs w:val="20"/>
              </w:rPr>
              <w:t>3</w:t>
            </w:r>
          </w:p>
        </w:tc>
        <w:tc>
          <w:tcPr>
            <w:tcW w:w="1553" w:type="dxa"/>
            <w:shd w:val="clear" w:color="auto" w:fill="FFFFFF"/>
            <w:noWrap/>
            <w:vAlign w:val="bottom"/>
            <w:hideMark/>
          </w:tcPr>
          <w:p w14:paraId="6D0A260D" w14:textId="77777777" w:rsidR="00BB7AEA"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BB7AEA" w:rsidRPr="004613D6" w14:paraId="097769CC" w14:textId="77777777" w:rsidTr="00FA3A36">
        <w:trPr>
          <w:trHeight w:val="300"/>
        </w:trPr>
        <w:tc>
          <w:tcPr>
            <w:tcW w:w="692" w:type="dxa"/>
            <w:shd w:val="clear" w:color="auto" w:fill="FFFFFF"/>
            <w:noWrap/>
            <w:vAlign w:val="bottom"/>
          </w:tcPr>
          <w:p w14:paraId="1796AF10" w14:textId="77777777" w:rsidR="00BB7AEA" w:rsidRPr="004613D6" w:rsidRDefault="00BB7AEA"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0AC6C265" w14:textId="77777777" w:rsidR="00BB7AEA" w:rsidRPr="004613D6" w:rsidRDefault="004D2D55" w:rsidP="00036425">
            <w:pPr>
              <w:rPr>
                <w:rFonts w:ascii="Times New Roman" w:eastAsia="Times New Roman" w:hAnsi="Times New Roman"/>
                <w:sz w:val="20"/>
                <w:szCs w:val="20"/>
              </w:rPr>
            </w:pPr>
            <w:r w:rsidRPr="004613D6">
              <w:rPr>
                <w:rFonts w:ascii="Times New Roman" w:eastAsia="Times New Roman" w:hAnsi="Times New Roman"/>
                <w:sz w:val="20"/>
                <w:szCs w:val="20"/>
              </w:rPr>
              <w:t>ECE</w:t>
            </w:r>
            <w:r w:rsidR="00DD3AC7" w:rsidRPr="004613D6">
              <w:rPr>
                <w:rFonts w:ascii="Times New Roman" w:eastAsia="Times New Roman" w:hAnsi="Times New Roman"/>
                <w:sz w:val="20"/>
                <w:szCs w:val="20"/>
              </w:rPr>
              <w:t>21</w:t>
            </w:r>
            <w:r w:rsidR="007625C8" w:rsidRPr="004613D6">
              <w:rPr>
                <w:rFonts w:ascii="Times New Roman" w:eastAsia="Times New Roman" w:hAnsi="Times New Roman"/>
                <w:sz w:val="20"/>
                <w:szCs w:val="20"/>
              </w:rPr>
              <w:t>4</w:t>
            </w:r>
          </w:p>
        </w:tc>
        <w:tc>
          <w:tcPr>
            <w:tcW w:w="5106" w:type="dxa"/>
            <w:shd w:val="clear" w:color="auto" w:fill="FFFFFF"/>
            <w:hideMark/>
          </w:tcPr>
          <w:p w14:paraId="061C5E68" w14:textId="77777777" w:rsidR="00BB7AEA" w:rsidRPr="004613D6" w:rsidRDefault="004D2D55" w:rsidP="00036425">
            <w:pPr>
              <w:rPr>
                <w:rFonts w:ascii="Times New Roman" w:eastAsia="Times New Roman" w:hAnsi="Times New Roman"/>
                <w:sz w:val="20"/>
                <w:szCs w:val="20"/>
              </w:rPr>
            </w:pPr>
            <w:r w:rsidRPr="004613D6">
              <w:rPr>
                <w:rFonts w:ascii="Times New Roman" w:eastAsia="Times New Roman" w:hAnsi="Times New Roman"/>
                <w:sz w:val="20"/>
                <w:szCs w:val="20"/>
              </w:rPr>
              <w:t>ANALOG ELECTRONICS LABORATORY</w:t>
            </w:r>
          </w:p>
        </w:tc>
        <w:tc>
          <w:tcPr>
            <w:tcW w:w="450" w:type="dxa"/>
            <w:shd w:val="clear" w:color="auto" w:fill="FFFFFF"/>
            <w:hideMark/>
          </w:tcPr>
          <w:p w14:paraId="095E7ABA"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0896D4DE"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1D70EAF8"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69" w:type="dxa"/>
            <w:shd w:val="clear" w:color="auto" w:fill="FFFFFF"/>
            <w:hideMark/>
          </w:tcPr>
          <w:p w14:paraId="0FF2E6EA" w14:textId="77777777" w:rsidR="00BB7AEA"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553" w:type="dxa"/>
            <w:shd w:val="clear" w:color="auto" w:fill="FFFFFF"/>
            <w:noWrap/>
            <w:vAlign w:val="bottom"/>
            <w:hideMark/>
          </w:tcPr>
          <w:p w14:paraId="74916909" w14:textId="77777777" w:rsidR="00BB7AEA"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C86210" w:rsidRPr="004613D6" w14:paraId="6AE66057" w14:textId="77777777" w:rsidTr="00FA3A36">
        <w:trPr>
          <w:trHeight w:val="300"/>
        </w:trPr>
        <w:tc>
          <w:tcPr>
            <w:tcW w:w="692" w:type="dxa"/>
            <w:shd w:val="clear" w:color="auto" w:fill="FFFFFF"/>
            <w:noWrap/>
            <w:vAlign w:val="bottom"/>
          </w:tcPr>
          <w:p w14:paraId="45225D66" w14:textId="77777777" w:rsidR="00C86210" w:rsidRPr="004613D6" w:rsidRDefault="00C86210" w:rsidP="00A2054F">
            <w:pPr>
              <w:numPr>
                <w:ilvl w:val="0"/>
                <w:numId w:val="92"/>
              </w:numPr>
              <w:jc w:val="center"/>
              <w:rPr>
                <w:rFonts w:ascii="Times New Roman" w:eastAsia="Times New Roman" w:hAnsi="Times New Roman"/>
                <w:color w:val="000000"/>
                <w:sz w:val="20"/>
                <w:szCs w:val="20"/>
              </w:rPr>
            </w:pPr>
          </w:p>
        </w:tc>
        <w:tc>
          <w:tcPr>
            <w:tcW w:w="1104" w:type="dxa"/>
            <w:shd w:val="clear" w:color="auto" w:fill="FFFFFF"/>
            <w:hideMark/>
          </w:tcPr>
          <w:p w14:paraId="5265E4ED" w14:textId="77777777" w:rsidR="00C86210" w:rsidRPr="004613D6" w:rsidRDefault="00C86210" w:rsidP="008964D4">
            <w:pPr>
              <w:rPr>
                <w:rFonts w:ascii="Times New Roman" w:eastAsia="Times New Roman" w:hAnsi="Times New Roman"/>
                <w:sz w:val="20"/>
                <w:szCs w:val="20"/>
              </w:rPr>
            </w:pPr>
            <w:r w:rsidRPr="004613D6">
              <w:rPr>
                <w:rFonts w:ascii="Times New Roman" w:eastAsia="Times New Roman" w:hAnsi="Times New Roman"/>
                <w:sz w:val="20"/>
                <w:szCs w:val="20"/>
              </w:rPr>
              <w:t>ELE470</w:t>
            </w:r>
            <w:r w:rsidR="00DE373F" w:rsidRPr="004613D6">
              <w:rPr>
                <w:rFonts w:ascii="Times New Roman" w:eastAsia="Times New Roman" w:hAnsi="Times New Roman"/>
                <w:sz w:val="20"/>
                <w:szCs w:val="20"/>
              </w:rPr>
              <w:t>A</w:t>
            </w:r>
          </w:p>
        </w:tc>
        <w:tc>
          <w:tcPr>
            <w:tcW w:w="5106" w:type="dxa"/>
            <w:shd w:val="clear" w:color="auto" w:fill="FFFFFF"/>
            <w:hideMark/>
          </w:tcPr>
          <w:p w14:paraId="2A0C2DE4" w14:textId="77777777" w:rsidR="00C86210" w:rsidRPr="004613D6" w:rsidRDefault="00C86210" w:rsidP="008964D4">
            <w:pPr>
              <w:rPr>
                <w:rFonts w:ascii="Times New Roman" w:eastAsia="Times New Roman" w:hAnsi="Times New Roman"/>
                <w:sz w:val="20"/>
                <w:szCs w:val="20"/>
              </w:rPr>
            </w:pPr>
            <w:r w:rsidRPr="004613D6">
              <w:rPr>
                <w:rFonts w:ascii="Times New Roman" w:eastAsia="Times New Roman" w:hAnsi="Times New Roman"/>
                <w:sz w:val="20"/>
                <w:szCs w:val="20"/>
              </w:rPr>
              <w:t>ESTIMATION AND COSTING LABORATORY</w:t>
            </w:r>
          </w:p>
        </w:tc>
        <w:tc>
          <w:tcPr>
            <w:tcW w:w="450" w:type="dxa"/>
            <w:shd w:val="clear" w:color="auto" w:fill="FFFFFF"/>
            <w:hideMark/>
          </w:tcPr>
          <w:p w14:paraId="30495CD8" w14:textId="77777777" w:rsidR="00C86210" w:rsidRPr="004613D6" w:rsidRDefault="00C86210" w:rsidP="008964D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097B9C38" w14:textId="77777777" w:rsidR="00C86210" w:rsidRPr="004613D6" w:rsidRDefault="00C86210" w:rsidP="008964D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6624CA56" w14:textId="77777777" w:rsidR="00C86210" w:rsidRPr="004613D6" w:rsidRDefault="00DE373F" w:rsidP="008964D4">
            <w:pPr>
              <w:jc w:val="center"/>
              <w:rPr>
                <w:rFonts w:ascii="Times New Roman" w:eastAsia="Times New Roman" w:hAnsi="Times New Roman"/>
                <w:sz w:val="20"/>
                <w:szCs w:val="20"/>
              </w:rPr>
            </w:pPr>
            <w:r w:rsidRPr="004613D6">
              <w:rPr>
                <w:rFonts w:ascii="Times New Roman" w:eastAsia="Times New Roman" w:hAnsi="Times New Roman"/>
                <w:sz w:val="20"/>
                <w:szCs w:val="20"/>
              </w:rPr>
              <w:t>6</w:t>
            </w:r>
          </w:p>
        </w:tc>
        <w:tc>
          <w:tcPr>
            <w:tcW w:w="569" w:type="dxa"/>
            <w:shd w:val="clear" w:color="auto" w:fill="FFFFFF"/>
            <w:hideMark/>
          </w:tcPr>
          <w:p w14:paraId="2C7335B6" w14:textId="77777777" w:rsidR="00C86210" w:rsidRPr="004613D6" w:rsidRDefault="003736C0" w:rsidP="008964D4">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1553" w:type="dxa"/>
            <w:shd w:val="clear" w:color="auto" w:fill="FFFFFF"/>
            <w:noWrap/>
            <w:vAlign w:val="bottom"/>
            <w:hideMark/>
          </w:tcPr>
          <w:p w14:paraId="5AE0533E" w14:textId="77777777" w:rsidR="00C86210" w:rsidRPr="004613D6" w:rsidRDefault="00C86210"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C86210" w:rsidRPr="004613D6" w14:paraId="6269A17C" w14:textId="77777777" w:rsidTr="00FA3A36">
        <w:trPr>
          <w:trHeight w:val="300"/>
        </w:trPr>
        <w:tc>
          <w:tcPr>
            <w:tcW w:w="6902" w:type="dxa"/>
            <w:gridSpan w:val="3"/>
            <w:shd w:val="clear" w:color="auto" w:fill="FFFFFF"/>
            <w:noWrap/>
            <w:vAlign w:val="bottom"/>
          </w:tcPr>
          <w:p w14:paraId="230ADC3F" w14:textId="77777777" w:rsidR="00C86210" w:rsidRPr="004613D6" w:rsidRDefault="00C86210" w:rsidP="00E7156C">
            <w:pPr>
              <w:jc w:val="center"/>
              <w:rPr>
                <w:rFonts w:ascii="Times New Roman" w:eastAsia="Times New Roman" w:hAnsi="Times New Roman"/>
                <w:sz w:val="20"/>
                <w:szCs w:val="20"/>
              </w:rPr>
            </w:pPr>
            <w:r w:rsidRPr="004613D6">
              <w:rPr>
                <w:rFonts w:ascii="Times New Roman" w:eastAsia="Times New Roman" w:hAnsi="Times New Roman"/>
                <w:sz w:val="20"/>
                <w:szCs w:val="20"/>
              </w:rPr>
              <w:t>TOTAL</w:t>
            </w:r>
          </w:p>
        </w:tc>
        <w:tc>
          <w:tcPr>
            <w:tcW w:w="450" w:type="dxa"/>
            <w:shd w:val="clear" w:color="auto" w:fill="FFFFFF"/>
            <w:hideMark/>
          </w:tcPr>
          <w:p w14:paraId="72B0336D" w14:textId="77777777" w:rsidR="00C86210" w:rsidRPr="004613D6" w:rsidRDefault="00C86210"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19</w:t>
            </w:r>
          </w:p>
        </w:tc>
        <w:tc>
          <w:tcPr>
            <w:tcW w:w="450" w:type="dxa"/>
            <w:shd w:val="clear" w:color="auto" w:fill="FFFFFF"/>
            <w:hideMark/>
          </w:tcPr>
          <w:p w14:paraId="6CB1D4EE" w14:textId="77777777" w:rsidR="00C86210" w:rsidRPr="004613D6" w:rsidRDefault="00C86210"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450" w:type="dxa"/>
            <w:shd w:val="clear" w:color="auto" w:fill="FFFFFF"/>
            <w:hideMark/>
          </w:tcPr>
          <w:p w14:paraId="7D42A3DF" w14:textId="77777777" w:rsidR="00C86210" w:rsidRPr="004613D6" w:rsidRDefault="00CE065A"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8</w:t>
            </w:r>
          </w:p>
        </w:tc>
        <w:tc>
          <w:tcPr>
            <w:tcW w:w="569" w:type="dxa"/>
            <w:shd w:val="clear" w:color="auto" w:fill="FFFFFF"/>
            <w:hideMark/>
          </w:tcPr>
          <w:p w14:paraId="00959422" w14:textId="77777777" w:rsidR="00C86210" w:rsidRPr="004613D6" w:rsidRDefault="00C86210"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2</w:t>
            </w:r>
            <w:r w:rsidR="003736C0" w:rsidRPr="004613D6">
              <w:rPr>
                <w:rFonts w:ascii="Times New Roman" w:eastAsia="Times New Roman" w:hAnsi="Times New Roman"/>
                <w:sz w:val="20"/>
                <w:szCs w:val="20"/>
              </w:rPr>
              <w:t>3</w:t>
            </w:r>
          </w:p>
        </w:tc>
        <w:tc>
          <w:tcPr>
            <w:tcW w:w="1553" w:type="dxa"/>
            <w:shd w:val="clear" w:color="auto" w:fill="FFFFFF"/>
            <w:noWrap/>
            <w:vAlign w:val="bottom"/>
            <w:hideMark/>
          </w:tcPr>
          <w:p w14:paraId="0560820B" w14:textId="77777777" w:rsidR="00C86210" w:rsidRPr="004613D6" w:rsidRDefault="00C86210" w:rsidP="00722541">
            <w:pPr>
              <w:rPr>
                <w:rFonts w:ascii="Times New Roman" w:eastAsia="Times New Roman" w:hAnsi="Times New Roman"/>
                <w:color w:val="000000"/>
                <w:sz w:val="20"/>
                <w:szCs w:val="20"/>
              </w:rPr>
            </w:pPr>
          </w:p>
        </w:tc>
      </w:tr>
    </w:tbl>
    <w:p w14:paraId="0964EDF2" w14:textId="77777777" w:rsidR="00BF0554" w:rsidRPr="006C42C0" w:rsidRDefault="00BF0554" w:rsidP="00BF0554">
      <w:pPr>
        <w:widowControl w:val="0"/>
        <w:autoSpaceDE w:val="0"/>
        <w:autoSpaceDN w:val="0"/>
        <w:adjustRightInd w:val="0"/>
        <w:spacing w:line="249" w:lineRule="exact"/>
        <w:rPr>
          <w:rFonts w:ascii="Times New Roman" w:hAnsi="Times New Roman"/>
          <w:sz w:val="24"/>
          <w:szCs w:val="24"/>
        </w:rPr>
      </w:pPr>
    </w:p>
    <w:p w14:paraId="0009139E" w14:textId="77777777" w:rsidR="00BF0554" w:rsidRDefault="00BF0554" w:rsidP="00BF0554">
      <w:pPr>
        <w:widowControl w:val="0"/>
        <w:autoSpaceDE w:val="0"/>
        <w:autoSpaceDN w:val="0"/>
        <w:adjustRightInd w:val="0"/>
        <w:spacing w:line="239" w:lineRule="auto"/>
        <w:ind w:left="120"/>
        <w:rPr>
          <w:rFonts w:ascii="Times New Roman" w:hAnsi="Times New Roman"/>
          <w:b/>
          <w:bCs/>
        </w:rPr>
      </w:pPr>
      <w:r w:rsidRPr="006C42C0">
        <w:rPr>
          <w:rFonts w:ascii="Times New Roman" w:hAnsi="Times New Roman"/>
          <w:b/>
          <w:bCs/>
        </w:rPr>
        <w:t>L: Lectures   T: Tutorial   P: Practical   Cr: Credits</w:t>
      </w:r>
    </w:p>
    <w:p w14:paraId="77423870" w14:textId="77777777" w:rsidR="00BF0554" w:rsidRPr="006C42C0" w:rsidRDefault="00BF0554" w:rsidP="00611B12">
      <w:pPr>
        <w:widowControl w:val="0"/>
        <w:overflowPunct w:val="0"/>
        <w:autoSpaceDE w:val="0"/>
        <w:autoSpaceDN w:val="0"/>
        <w:adjustRightInd w:val="0"/>
        <w:spacing w:line="222" w:lineRule="auto"/>
        <w:ind w:right="440"/>
        <w:rPr>
          <w:rFonts w:ascii="Times New Roman" w:hAnsi="Times New Roman"/>
          <w:sz w:val="24"/>
          <w:szCs w:val="24"/>
        </w:rPr>
      </w:pPr>
      <w:r w:rsidRPr="006C42C0">
        <w:rPr>
          <w:rFonts w:ascii="Times New Roman" w:hAnsi="Times New Roman"/>
          <w:b/>
          <w:bCs/>
          <w:i/>
          <w:iCs/>
        </w:rPr>
        <w:t xml:space="preserve">Note: </w:t>
      </w:r>
      <w:r w:rsidRPr="006C42C0">
        <w:rPr>
          <w:rFonts w:ascii="Times New Roman" w:hAnsi="Times New Roman"/>
          <w:i/>
          <w:iCs/>
        </w:rPr>
        <w:t>At the end of the examination of 4</w:t>
      </w:r>
      <w:r w:rsidRPr="006C42C0">
        <w:rPr>
          <w:rFonts w:ascii="Times New Roman" w:hAnsi="Times New Roman"/>
          <w:i/>
          <w:iCs/>
          <w:sz w:val="27"/>
          <w:szCs w:val="27"/>
          <w:vertAlign w:val="superscript"/>
        </w:rPr>
        <w:t>th</w:t>
      </w:r>
      <w:r w:rsidRPr="006C42C0">
        <w:rPr>
          <w:rFonts w:ascii="Times New Roman" w:hAnsi="Times New Roman"/>
          <w:b/>
          <w:bCs/>
          <w:i/>
          <w:iCs/>
        </w:rPr>
        <w:t xml:space="preserve"> </w:t>
      </w:r>
      <w:r w:rsidRPr="006C42C0">
        <w:rPr>
          <w:rFonts w:ascii="Times New Roman" w:hAnsi="Times New Roman"/>
          <w:i/>
          <w:iCs/>
        </w:rPr>
        <w:t>Semester the students will undergo compulsory industrial training</w:t>
      </w:r>
      <w:r w:rsidRPr="006C42C0">
        <w:rPr>
          <w:rFonts w:ascii="Times New Roman" w:hAnsi="Times New Roman"/>
          <w:b/>
          <w:bCs/>
          <w:i/>
          <w:iCs/>
        </w:rPr>
        <w:t xml:space="preserve"> </w:t>
      </w:r>
      <w:r w:rsidRPr="006C42C0">
        <w:rPr>
          <w:rFonts w:ascii="Times New Roman" w:hAnsi="Times New Roman"/>
          <w:i/>
          <w:iCs/>
        </w:rPr>
        <w:t>for a period of 4 weeks duration in reputed industries. Every student will submit the Training Report within two weeks from the start of teaching for 5</w:t>
      </w:r>
      <w:r w:rsidRPr="006C42C0">
        <w:rPr>
          <w:rFonts w:ascii="Times New Roman" w:hAnsi="Times New Roman"/>
          <w:i/>
          <w:iCs/>
          <w:sz w:val="27"/>
          <w:szCs w:val="27"/>
          <w:vertAlign w:val="superscript"/>
        </w:rPr>
        <w:t>th</w:t>
      </w:r>
      <w:r w:rsidRPr="006C42C0">
        <w:rPr>
          <w:rFonts w:ascii="Times New Roman" w:hAnsi="Times New Roman"/>
          <w:i/>
          <w:iCs/>
        </w:rPr>
        <w:t xml:space="preserve"> Semester. The </w:t>
      </w:r>
      <w:r w:rsidR="007102FE" w:rsidRPr="008964D4">
        <w:rPr>
          <w:rFonts w:ascii="Times New Roman" w:hAnsi="Times New Roman"/>
          <w:i/>
          <w:iCs/>
          <w:noProof/>
        </w:rPr>
        <w:t>credi</w:t>
      </w:r>
      <w:r w:rsidR="008964D4">
        <w:rPr>
          <w:rFonts w:ascii="Times New Roman" w:hAnsi="Times New Roman"/>
          <w:i/>
          <w:iCs/>
          <w:noProof/>
        </w:rPr>
        <w:t>t</w:t>
      </w:r>
      <w:r w:rsidRPr="006C42C0">
        <w:rPr>
          <w:rFonts w:ascii="Times New Roman" w:hAnsi="Times New Roman"/>
          <w:i/>
          <w:iCs/>
        </w:rPr>
        <w:t xml:space="preserve"> for this will be included in the 5</w:t>
      </w:r>
      <w:r w:rsidRPr="006C42C0">
        <w:rPr>
          <w:rFonts w:ascii="Times New Roman" w:hAnsi="Times New Roman"/>
          <w:i/>
          <w:iCs/>
          <w:sz w:val="27"/>
          <w:szCs w:val="27"/>
          <w:vertAlign w:val="superscript"/>
        </w:rPr>
        <w:t>th</w:t>
      </w:r>
      <w:r w:rsidRPr="006C42C0">
        <w:rPr>
          <w:rFonts w:ascii="Times New Roman" w:hAnsi="Times New Roman"/>
          <w:i/>
          <w:iCs/>
        </w:rPr>
        <w:t xml:space="preserve"> Semester.</w:t>
      </w:r>
    </w:p>
    <w:p w14:paraId="427C08B1" w14:textId="77777777" w:rsidR="0043103C" w:rsidRPr="006C42C0" w:rsidRDefault="0043103C">
      <w:pPr>
        <w:jc w:val="left"/>
        <w:rPr>
          <w:rFonts w:ascii="Cambria" w:hAnsi="Cambria" w:cs="Cambria"/>
          <w:b/>
          <w:bCs/>
          <w:sz w:val="24"/>
          <w:szCs w:val="24"/>
        </w:rPr>
      </w:pPr>
      <w:bookmarkStart w:id="2" w:name="page4"/>
      <w:bookmarkEnd w:id="2"/>
      <w:r w:rsidRPr="006C42C0">
        <w:rPr>
          <w:rFonts w:ascii="Cambria" w:hAnsi="Cambria" w:cs="Cambria"/>
          <w:b/>
          <w:bCs/>
          <w:sz w:val="24"/>
          <w:szCs w:val="24"/>
        </w:rPr>
        <w:br w:type="page"/>
      </w:r>
    </w:p>
    <w:p w14:paraId="2B663410" w14:textId="77777777" w:rsidR="00BF0554" w:rsidRPr="006C42C0" w:rsidRDefault="00BF0554" w:rsidP="00BF0554">
      <w:pPr>
        <w:widowControl w:val="0"/>
        <w:autoSpaceDE w:val="0"/>
        <w:autoSpaceDN w:val="0"/>
        <w:adjustRightInd w:val="0"/>
        <w:ind w:left="3980"/>
        <w:rPr>
          <w:rFonts w:ascii="Times New Roman" w:hAnsi="Times New Roman"/>
          <w:sz w:val="24"/>
          <w:szCs w:val="24"/>
        </w:rPr>
      </w:pPr>
      <w:r w:rsidRPr="006C42C0">
        <w:rPr>
          <w:rFonts w:ascii="Cambria" w:hAnsi="Cambria" w:cs="Cambria"/>
          <w:b/>
          <w:bCs/>
          <w:sz w:val="24"/>
          <w:szCs w:val="24"/>
        </w:rPr>
        <w:lastRenderedPageBreak/>
        <w:t>Scheme of Courses</w:t>
      </w:r>
    </w:p>
    <w:p w14:paraId="0AE8016A" w14:textId="77777777" w:rsidR="00BF0554" w:rsidRPr="006C42C0" w:rsidRDefault="00BF0554" w:rsidP="00BF0554">
      <w:pPr>
        <w:widowControl w:val="0"/>
        <w:autoSpaceDE w:val="0"/>
        <w:autoSpaceDN w:val="0"/>
        <w:adjustRightInd w:val="0"/>
        <w:spacing w:line="239" w:lineRule="auto"/>
        <w:ind w:left="3080"/>
        <w:rPr>
          <w:rFonts w:ascii="Times New Roman" w:hAnsi="Times New Roman"/>
          <w:sz w:val="24"/>
          <w:szCs w:val="24"/>
        </w:rPr>
      </w:pPr>
      <w:r w:rsidRPr="006C42C0">
        <w:rPr>
          <w:rFonts w:ascii="Cambria" w:hAnsi="Cambria" w:cs="Cambria"/>
          <w:b/>
          <w:bCs/>
          <w:sz w:val="24"/>
          <w:szCs w:val="24"/>
        </w:rPr>
        <w:t>B. Tech. in Electrical Engineering</w:t>
      </w:r>
    </w:p>
    <w:p w14:paraId="018AEA72" w14:textId="77777777" w:rsidR="00BF0554" w:rsidRPr="006C42C0" w:rsidRDefault="00762E69" w:rsidP="00BF0554">
      <w:pPr>
        <w:widowControl w:val="0"/>
        <w:autoSpaceDE w:val="0"/>
        <w:autoSpaceDN w:val="0"/>
        <w:adjustRightInd w:val="0"/>
        <w:ind w:left="4360"/>
        <w:rPr>
          <w:rFonts w:ascii="Times New Roman" w:hAnsi="Times New Roman"/>
          <w:sz w:val="24"/>
          <w:szCs w:val="24"/>
        </w:rPr>
      </w:pPr>
      <w:r w:rsidRPr="006C42C0">
        <w:rPr>
          <w:rFonts w:ascii="Cambria" w:hAnsi="Cambria" w:cs="Cambria"/>
          <w:b/>
          <w:bCs/>
          <w:sz w:val="24"/>
          <w:szCs w:val="24"/>
        </w:rPr>
        <w:t>Semes</w:t>
      </w:r>
      <w:r w:rsidR="00BF0554" w:rsidRPr="006C42C0">
        <w:rPr>
          <w:rFonts w:ascii="Cambria" w:hAnsi="Cambria" w:cs="Cambria"/>
          <w:b/>
          <w:bCs/>
          <w:sz w:val="24"/>
          <w:szCs w:val="24"/>
        </w:rPr>
        <w:t>ter-5</w:t>
      </w:r>
    </w:p>
    <w:tbl>
      <w:tblPr>
        <w:tblW w:w="99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04"/>
        <w:gridCol w:w="4656"/>
        <w:gridCol w:w="416"/>
        <w:gridCol w:w="540"/>
        <w:gridCol w:w="630"/>
        <w:gridCol w:w="569"/>
        <w:gridCol w:w="1519"/>
      </w:tblGrid>
      <w:tr w:rsidR="00BF0554" w:rsidRPr="004613D6" w14:paraId="50994307" w14:textId="77777777" w:rsidTr="00FA3A36">
        <w:trPr>
          <w:trHeight w:val="315"/>
        </w:trPr>
        <w:tc>
          <w:tcPr>
            <w:tcW w:w="692" w:type="dxa"/>
            <w:shd w:val="clear" w:color="auto" w:fill="FFFFFF"/>
            <w:noWrap/>
            <w:hideMark/>
          </w:tcPr>
          <w:p w14:paraId="4950CDF6"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SR. N</w:t>
            </w:r>
            <w:r w:rsidR="00FA3A36" w:rsidRPr="004613D6">
              <w:rPr>
                <w:rFonts w:ascii="Times New Roman" w:eastAsia="Times New Roman" w:hAnsi="Times New Roman"/>
                <w:b/>
                <w:bCs/>
                <w:sz w:val="20"/>
                <w:szCs w:val="20"/>
              </w:rPr>
              <w:t>o</w:t>
            </w:r>
            <w:r w:rsidRPr="004613D6">
              <w:rPr>
                <w:rFonts w:ascii="Times New Roman" w:eastAsia="Times New Roman" w:hAnsi="Times New Roman"/>
                <w:b/>
                <w:bCs/>
                <w:sz w:val="20"/>
                <w:szCs w:val="20"/>
              </w:rPr>
              <w:t>.</w:t>
            </w:r>
          </w:p>
        </w:tc>
        <w:tc>
          <w:tcPr>
            <w:tcW w:w="1104" w:type="dxa"/>
            <w:shd w:val="clear" w:color="auto" w:fill="FFFFFF"/>
            <w:hideMark/>
          </w:tcPr>
          <w:p w14:paraId="3BFA3933"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CODE</w:t>
            </w:r>
          </w:p>
        </w:tc>
        <w:tc>
          <w:tcPr>
            <w:tcW w:w="4656" w:type="dxa"/>
            <w:shd w:val="clear" w:color="auto" w:fill="FFFFFF"/>
            <w:hideMark/>
          </w:tcPr>
          <w:p w14:paraId="09712EE0"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TITLE</w:t>
            </w:r>
          </w:p>
        </w:tc>
        <w:tc>
          <w:tcPr>
            <w:tcW w:w="270" w:type="dxa"/>
            <w:shd w:val="clear" w:color="auto" w:fill="FFFFFF"/>
            <w:noWrap/>
            <w:hideMark/>
          </w:tcPr>
          <w:p w14:paraId="561FF694"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L</w:t>
            </w:r>
          </w:p>
        </w:tc>
        <w:tc>
          <w:tcPr>
            <w:tcW w:w="540" w:type="dxa"/>
            <w:shd w:val="clear" w:color="auto" w:fill="FFFFFF"/>
            <w:noWrap/>
            <w:hideMark/>
          </w:tcPr>
          <w:p w14:paraId="2343763E"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T</w:t>
            </w:r>
          </w:p>
        </w:tc>
        <w:tc>
          <w:tcPr>
            <w:tcW w:w="630" w:type="dxa"/>
            <w:shd w:val="clear" w:color="auto" w:fill="FFFFFF"/>
            <w:noWrap/>
            <w:hideMark/>
          </w:tcPr>
          <w:p w14:paraId="6E1BE045"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P</w:t>
            </w:r>
          </w:p>
        </w:tc>
        <w:tc>
          <w:tcPr>
            <w:tcW w:w="569" w:type="dxa"/>
            <w:shd w:val="clear" w:color="auto" w:fill="FFFFFF"/>
            <w:noWrap/>
            <w:hideMark/>
          </w:tcPr>
          <w:p w14:paraId="3E77964D"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CR.</w:t>
            </w:r>
          </w:p>
        </w:tc>
        <w:tc>
          <w:tcPr>
            <w:tcW w:w="1519" w:type="dxa"/>
            <w:shd w:val="clear" w:color="auto" w:fill="FFFFFF"/>
            <w:hideMark/>
          </w:tcPr>
          <w:p w14:paraId="0CCDDCB8" w14:textId="77777777" w:rsidR="00BF0554" w:rsidRPr="004613D6" w:rsidRDefault="004D2D55" w:rsidP="007102FE">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NATURE OF COURSE</w:t>
            </w:r>
          </w:p>
        </w:tc>
      </w:tr>
      <w:tr w:rsidR="004F6AA9" w:rsidRPr="004613D6" w14:paraId="3348981F" w14:textId="77777777" w:rsidTr="00FA3A36">
        <w:trPr>
          <w:trHeight w:val="300"/>
        </w:trPr>
        <w:tc>
          <w:tcPr>
            <w:tcW w:w="692" w:type="dxa"/>
            <w:shd w:val="clear" w:color="auto" w:fill="FFFFFF"/>
            <w:noWrap/>
            <w:vAlign w:val="bottom"/>
          </w:tcPr>
          <w:p w14:paraId="22AD48A0"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6CC7D6DF" w14:textId="77777777"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w:t>
            </w:r>
            <w:r w:rsidR="00FD3E25" w:rsidRPr="004613D6">
              <w:rPr>
                <w:rFonts w:ascii="Times New Roman" w:eastAsia="Times New Roman" w:hAnsi="Times New Roman"/>
                <w:sz w:val="20"/>
                <w:szCs w:val="20"/>
              </w:rPr>
              <w:t>330</w:t>
            </w:r>
          </w:p>
        </w:tc>
        <w:tc>
          <w:tcPr>
            <w:tcW w:w="4656" w:type="dxa"/>
            <w:shd w:val="clear" w:color="auto" w:fill="FFFFFF"/>
            <w:hideMark/>
          </w:tcPr>
          <w:p w14:paraId="498B246B" w14:textId="77777777"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SIGNAL AND SYSTEMS</w:t>
            </w:r>
          </w:p>
        </w:tc>
        <w:tc>
          <w:tcPr>
            <w:tcW w:w="270" w:type="dxa"/>
            <w:shd w:val="clear" w:color="auto" w:fill="FFFFFF"/>
            <w:hideMark/>
          </w:tcPr>
          <w:p w14:paraId="7A00FD00"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540" w:type="dxa"/>
            <w:shd w:val="clear" w:color="auto" w:fill="FFFFFF"/>
            <w:hideMark/>
          </w:tcPr>
          <w:p w14:paraId="12F6EAEE"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259F5EBD"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6E024DED"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1519" w:type="dxa"/>
            <w:shd w:val="clear" w:color="auto" w:fill="FFFFFF"/>
            <w:noWrap/>
            <w:vAlign w:val="bottom"/>
            <w:hideMark/>
          </w:tcPr>
          <w:p w14:paraId="6974720F"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1F7AA841" w14:textId="77777777" w:rsidTr="00FA3A36">
        <w:trPr>
          <w:trHeight w:val="300"/>
        </w:trPr>
        <w:tc>
          <w:tcPr>
            <w:tcW w:w="692" w:type="dxa"/>
            <w:shd w:val="clear" w:color="auto" w:fill="FFFFFF"/>
            <w:noWrap/>
            <w:vAlign w:val="bottom"/>
          </w:tcPr>
          <w:p w14:paraId="03009B9B"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495E4194" w14:textId="77777777"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ELE306A</w:t>
            </w:r>
          </w:p>
        </w:tc>
        <w:tc>
          <w:tcPr>
            <w:tcW w:w="4656" w:type="dxa"/>
            <w:shd w:val="clear" w:color="auto" w:fill="FFFFFF"/>
            <w:hideMark/>
          </w:tcPr>
          <w:p w14:paraId="4006B46B" w14:textId="77777777"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POWER ELECTRONICS</w:t>
            </w:r>
          </w:p>
        </w:tc>
        <w:tc>
          <w:tcPr>
            <w:tcW w:w="270" w:type="dxa"/>
            <w:shd w:val="clear" w:color="auto" w:fill="FFFFFF"/>
            <w:hideMark/>
          </w:tcPr>
          <w:p w14:paraId="5C443BB2"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540" w:type="dxa"/>
            <w:shd w:val="clear" w:color="auto" w:fill="FFFFFF"/>
            <w:hideMark/>
          </w:tcPr>
          <w:p w14:paraId="40B2F8CD"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2CFFA1D9"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65F0BF59"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519" w:type="dxa"/>
            <w:shd w:val="clear" w:color="auto" w:fill="FFFFFF"/>
            <w:noWrap/>
            <w:vAlign w:val="bottom"/>
            <w:hideMark/>
          </w:tcPr>
          <w:p w14:paraId="5FE9980A"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344D0549" w14:textId="77777777" w:rsidTr="00FA3A36">
        <w:trPr>
          <w:trHeight w:val="300"/>
        </w:trPr>
        <w:tc>
          <w:tcPr>
            <w:tcW w:w="692" w:type="dxa"/>
            <w:shd w:val="clear" w:color="auto" w:fill="FFFFFF"/>
            <w:noWrap/>
            <w:vAlign w:val="bottom"/>
          </w:tcPr>
          <w:p w14:paraId="3F957950"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645BD8A3" w14:textId="77777777"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 310</w:t>
            </w:r>
          </w:p>
        </w:tc>
        <w:tc>
          <w:tcPr>
            <w:tcW w:w="4656" w:type="dxa"/>
            <w:shd w:val="clear" w:color="auto" w:fill="FFFFFF"/>
            <w:hideMark/>
          </w:tcPr>
          <w:p w14:paraId="3292D89B" w14:textId="77777777" w:rsidR="004F6AA9" w:rsidRPr="004613D6" w:rsidRDefault="00C047EE" w:rsidP="00722541">
            <w:pPr>
              <w:rPr>
                <w:rFonts w:ascii="Times New Roman" w:eastAsia="Times New Roman" w:hAnsi="Times New Roman"/>
                <w:sz w:val="20"/>
                <w:szCs w:val="20"/>
              </w:rPr>
            </w:pPr>
            <w:r w:rsidRPr="004613D6">
              <w:rPr>
                <w:rFonts w:ascii="Times New Roman" w:eastAsia="Times New Roman" w:hAnsi="Times New Roman"/>
                <w:sz w:val="20"/>
                <w:szCs w:val="20"/>
              </w:rPr>
              <w:t xml:space="preserve">POWER </w:t>
            </w:r>
            <w:r w:rsidR="004D2D55" w:rsidRPr="004613D6">
              <w:rPr>
                <w:rFonts w:ascii="Times New Roman" w:eastAsia="Times New Roman" w:hAnsi="Times New Roman"/>
                <w:sz w:val="20"/>
                <w:szCs w:val="20"/>
              </w:rPr>
              <w:t>ELECTRONICS LABORATORY</w:t>
            </w:r>
          </w:p>
        </w:tc>
        <w:tc>
          <w:tcPr>
            <w:tcW w:w="270" w:type="dxa"/>
            <w:shd w:val="clear" w:color="auto" w:fill="FFFFFF"/>
            <w:hideMark/>
          </w:tcPr>
          <w:p w14:paraId="468C81A8"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40" w:type="dxa"/>
            <w:shd w:val="clear" w:color="auto" w:fill="FFFFFF"/>
            <w:hideMark/>
          </w:tcPr>
          <w:p w14:paraId="1756F196"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7D7EBC03"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69" w:type="dxa"/>
            <w:shd w:val="clear" w:color="auto" w:fill="FFFFFF"/>
            <w:hideMark/>
          </w:tcPr>
          <w:p w14:paraId="01FFCBF6"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519" w:type="dxa"/>
            <w:shd w:val="clear" w:color="auto" w:fill="FFFFFF"/>
            <w:noWrap/>
            <w:vAlign w:val="bottom"/>
            <w:hideMark/>
          </w:tcPr>
          <w:p w14:paraId="4D403C10"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32879C7C" w14:textId="77777777" w:rsidTr="00FA3A36">
        <w:trPr>
          <w:trHeight w:val="300"/>
        </w:trPr>
        <w:tc>
          <w:tcPr>
            <w:tcW w:w="692" w:type="dxa"/>
            <w:shd w:val="clear" w:color="auto" w:fill="FFFFFF"/>
            <w:noWrap/>
            <w:vAlign w:val="bottom"/>
          </w:tcPr>
          <w:p w14:paraId="09D09957"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22974D96" w14:textId="77777777" w:rsidR="004F6AA9"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ELE314</w:t>
            </w:r>
          </w:p>
        </w:tc>
        <w:tc>
          <w:tcPr>
            <w:tcW w:w="4656" w:type="dxa"/>
            <w:shd w:val="clear" w:color="auto" w:fill="FFFFFF"/>
            <w:hideMark/>
          </w:tcPr>
          <w:p w14:paraId="21884910" w14:textId="77777777" w:rsidR="004F6AA9"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DIGITAL ELECTRONICS</w:t>
            </w:r>
          </w:p>
        </w:tc>
        <w:tc>
          <w:tcPr>
            <w:tcW w:w="270" w:type="dxa"/>
            <w:shd w:val="clear" w:color="auto" w:fill="FFFFFF"/>
            <w:hideMark/>
          </w:tcPr>
          <w:p w14:paraId="0467AEED" w14:textId="77777777" w:rsidR="004F6AA9"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540" w:type="dxa"/>
            <w:shd w:val="clear" w:color="auto" w:fill="FFFFFF"/>
            <w:hideMark/>
          </w:tcPr>
          <w:p w14:paraId="18AE71D9" w14:textId="77777777" w:rsidR="004F6AA9"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77524AB3" w14:textId="77777777" w:rsidR="004F6AA9"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2B08B010" w14:textId="77777777" w:rsidR="004F6AA9" w:rsidRPr="004613D6" w:rsidRDefault="004D2D55" w:rsidP="00BF0554">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1519" w:type="dxa"/>
            <w:shd w:val="clear" w:color="auto" w:fill="FFFFFF"/>
            <w:noWrap/>
            <w:vAlign w:val="bottom"/>
            <w:hideMark/>
          </w:tcPr>
          <w:p w14:paraId="0757132F"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5C02506F" w14:textId="77777777" w:rsidTr="00FA3A36">
        <w:trPr>
          <w:trHeight w:val="300"/>
        </w:trPr>
        <w:tc>
          <w:tcPr>
            <w:tcW w:w="692" w:type="dxa"/>
            <w:shd w:val="clear" w:color="auto" w:fill="FFFFFF"/>
            <w:noWrap/>
            <w:vAlign w:val="bottom"/>
          </w:tcPr>
          <w:p w14:paraId="178B138C"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4D7994CF" w14:textId="4AAD75B4" w:rsidR="004F6AA9" w:rsidRPr="004613D6" w:rsidRDefault="004D2D55" w:rsidP="0048156A">
            <w:pPr>
              <w:rPr>
                <w:rFonts w:ascii="Times New Roman" w:eastAsia="Times New Roman" w:hAnsi="Times New Roman"/>
                <w:sz w:val="20"/>
                <w:szCs w:val="20"/>
              </w:rPr>
            </w:pPr>
            <w:r w:rsidRPr="004613D6">
              <w:rPr>
                <w:rFonts w:ascii="Times New Roman" w:eastAsia="Times New Roman" w:hAnsi="Times New Roman"/>
                <w:sz w:val="20"/>
                <w:szCs w:val="20"/>
              </w:rPr>
              <w:t>ELE3</w:t>
            </w:r>
            <w:r w:rsidR="0048156A" w:rsidRPr="004613D6">
              <w:rPr>
                <w:rFonts w:ascii="Times New Roman" w:eastAsia="Times New Roman" w:hAnsi="Times New Roman"/>
                <w:sz w:val="20"/>
                <w:szCs w:val="20"/>
              </w:rPr>
              <w:t>42</w:t>
            </w:r>
            <w:r w:rsidR="002E141C">
              <w:rPr>
                <w:rFonts w:ascii="Times New Roman" w:eastAsia="Times New Roman" w:hAnsi="Times New Roman"/>
                <w:sz w:val="20"/>
                <w:szCs w:val="20"/>
              </w:rPr>
              <w:t>A</w:t>
            </w:r>
          </w:p>
        </w:tc>
        <w:tc>
          <w:tcPr>
            <w:tcW w:w="4656" w:type="dxa"/>
            <w:shd w:val="clear" w:color="auto" w:fill="FFFFFF"/>
            <w:hideMark/>
          </w:tcPr>
          <w:p w14:paraId="4C4EB6D2" w14:textId="77777777" w:rsidR="004F6AA9" w:rsidRPr="004613D6" w:rsidRDefault="004D2D55" w:rsidP="005E4065">
            <w:pPr>
              <w:rPr>
                <w:rFonts w:ascii="Times New Roman" w:eastAsia="Times New Roman" w:hAnsi="Times New Roman"/>
                <w:sz w:val="20"/>
                <w:szCs w:val="20"/>
              </w:rPr>
            </w:pPr>
            <w:r w:rsidRPr="004613D6">
              <w:rPr>
                <w:rFonts w:ascii="Times New Roman" w:eastAsia="Times New Roman" w:hAnsi="Times New Roman"/>
                <w:sz w:val="20"/>
                <w:szCs w:val="20"/>
              </w:rPr>
              <w:t>POWER SYSTEM-</w:t>
            </w:r>
            <w:r w:rsidR="001354DA" w:rsidRPr="004613D6">
              <w:rPr>
                <w:rFonts w:ascii="Times New Roman" w:eastAsia="Times New Roman" w:hAnsi="Times New Roman"/>
                <w:sz w:val="20"/>
                <w:szCs w:val="20"/>
              </w:rPr>
              <w:t xml:space="preserve">II (STABILITY </w:t>
            </w:r>
            <w:r w:rsidR="005E4065" w:rsidRPr="004613D6">
              <w:rPr>
                <w:rFonts w:ascii="Times New Roman" w:eastAsia="Times New Roman" w:hAnsi="Times New Roman"/>
                <w:sz w:val="20"/>
                <w:szCs w:val="20"/>
              </w:rPr>
              <w:t>&amp;</w:t>
            </w:r>
            <w:r w:rsidR="001354DA" w:rsidRPr="004613D6">
              <w:rPr>
                <w:rFonts w:ascii="Times New Roman" w:eastAsia="Times New Roman" w:hAnsi="Times New Roman"/>
                <w:sz w:val="20"/>
                <w:szCs w:val="20"/>
              </w:rPr>
              <w:t xml:space="preserve"> FAULT ANALYSIS)</w:t>
            </w:r>
          </w:p>
        </w:tc>
        <w:tc>
          <w:tcPr>
            <w:tcW w:w="270" w:type="dxa"/>
            <w:shd w:val="clear" w:color="auto" w:fill="FFFFFF"/>
            <w:hideMark/>
          </w:tcPr>
          <w:p w14:paraId="02C8662B" w14:textId="5F9EFF86" w:rsidR="004F6AA9" w:rsidRPr="004613D6" w:rsidRDefault="004D2D55" w:rsidP="004F6AA9">
            <w:pPr>
              <w:jc w:val="center"/>
              <w:rPr>
                <w:rFonts w:ascii="Times New Roman" w:eastAsia="Times New Roman" w:hAnsi="Times New Roman"/>
                <w:sz w:val="20"/>
                <w:szCs w:val="20"/>
              </w:rPr>
            </w:pPr>
            <w:r w:rsidRPr="004613D6">
              <w:rPr>
                <w:rFonts w:ascii="Times New Roman" w:eastAsia="Times New Roman" w:hAnsi="Times New Roman"/>
                <w:sz w:val="20"/>
                <w:szCs w:val="20"/>
              </w:rPr>
              <w:t xml:space="preserve"> </w:t>
            </w:r>
            <w:r w:rsidR="002E141C">
              <w:rPr>
                <w:rFonts w:ascii="Times New Roman" w:eastAsia="Times New Roman" w:hAnsi="Times New Roman"/>
                <w:sz w:val="20"/>
                <w:szCs w:val="20"/>
              </w:rPr>
              <w:t>4</w:t>
            </w:r>
          </w:p>
        </w:tc>
        <w:tc>
          <w:tcPr>
            <w:tcW w:w="540" w:type="dxa"/>
            <w:shd w:val="clear" w:color="auto" w:fill="FFFFFF"/>
            <w:hideMark/>
          </w:tcPr>
          <w:p w14:paraId="5D0424DC"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0306F055"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3C3EA048" w14:textId="149ABDEB" w:rsidR="004F6AA9" w:rsidRPr="004613D6" w:rsidRDefault="002E141C" w:rsidP="00722541">
            <w:pPr>
              <w:jc w:val="center"/>
              <w:rPr>
                <w:rFonts w:ascii="Times New Roman" w:eastAsia="Times New Roman" w:hAnsi="Times New Roman"/>
                <w:sz w:val="20"/>
                <w:szCs w:val="20"/>
              </w:rPr>
            </w:pPr>
            <w:r>
              <w:rPr>
                <w:rFonts w:ascii="Times New Roman" w:eastAsia="Times New Roman" w:hAnsi="Times New Roman"/>
                <w:sz w:val="20"/>
                <w:szCs w:val="20"/>
              </w:rPr>
              <w:t>4</w:t>
            </w:r>
          </w:p>
        </w:tc>
        <w:tc>
          <w:tcPr>
            <w:tcW w:w="1519" w:type="dxa"/>
            <w:shd w:val="clear" w:color="auto" w:fill="FFFFFF"/>
            <w:noWrap/>
            <w:vAlign w:val="bottom"/>
            <w:hideMark/>
          </w:tcPr>
          <w:p w14:paraId="4997B4DD"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5567B623" w14:textId="77777777" w:rsidTr="00FA3A36">
        <w:trPr>
          <w:trHeight w:val="375"/>
        </w:trPr>
        <w:tc>
          <w:tcPr>
            <w:tcW w:w="692" w:type="dxa"/>
            <w:shd w:val="clear" w:color="auto" w:fill="FFFFFF"/>
            <w:noWrap/>
            <w:vAlign w:val="bottom"/>
          </w:tcPr>
          <w:p w14:paraId="5FD49D78"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7AA9FB0D" w14:textId="726E3531"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ELE318</w:t>
            </w:r>
            <w:r w:rsidR="002E141C">
              <w:rPr>
                <w:rFonts w:ascii="Times New Roman" w:eastAsia="Times New Roman" w:hAnsi="Times New Roman"/>
                <w:sz w:val="20"/>
                <w:szCs w:val="20"/>
              </w:rPr>
              <w:t>A</w:t>
            </w:r>
          </w:p>
        </w:tc>
        <w:tc>
          <w:tcPr>
            <w:tcW w:w="4656" w:type="dxa"/>
            <w:shd w:val="clear" w:color="auto" w:fill="FFFFFF"/>
            <w:hideMark/>
          </w:tcPr>
          <w:p w14:paraId="66112897" w14:textId="77777777" w:rsidR="004F6AA9"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TRANSDUCER AND SIGNAL CONDITIONING</w:t>
            </w:r>
          </w:p>
        </w:tc>
        <w:tc>
          <w:tcPr>
            <w:tcW w:w="270" w:type="dxa"/>
            <w:shd w:val="clear" w:color="auto" w:fill="FFFFFF"/>
            <w:hideMark/>
          </w:tcPr>
          <w:p w14:paraId="3B4F2743" w14:textId="05B7C4C0" w:rsidR="004F6AA9" w:rsidRPr="004613D6" w:rsidRDefault="002E141C" w:rsidP="00722541">
            <w:pPr>
              <w:jc w:val="center"/>
              <w:rPr>
                <w:rFonts w:ascii="Times New Roman" w:eastAsia="Times New Roman" w:hAnsi="Times New Roman"/>
                <w:sz w:val="20"/>
                <w:szCs w:val="20"/>
              </w:rPr>
            </w:pPr>
            <w:r>
              <w:rPr>
                <w:rFonts w:ascii="Times New Roman" w:eastAsia="Times New Roman" w:hAnsi="Times New Roman"/>
                <w:sz w:val="20"/>
                <w:szCs w:val="20"/>
              </w:rPr>
              <w:t>3</w:t>
            </w:r>
          </w:p>
        </w:tc>
        <w:tc>
          <w:tcPr>
            <w:tcW w:w="540" w:type="dxa"/>
            <w:shd w:val="clear" w:color="auto" w:fill="FFFFFF"/>
            <w:hideMark/>
          </w:tcPr>
          <w:p w14:paraId="66A1F939"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6EE2EF46"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13023C08" w14:textId="061F1B7D" w:rsidR="004F6AA9" w:rsidRPr="004613D6" w:rsidRDefault="002E141C" w:rsidP="00722541">
            <w:pPr>
              <w:jc w:val="center"/>
              <w:rPr>
                <w:rFonts w:ascii="Times New Roman" w:eastAsia="Times New Roman" w:hAnsi="Times New Roman"/>
                <w:sz w:val="20"/>
                <w:szCs w:val="20"/>
              </w:rPr>
            </w:pPr>
            <w:r>
              <w:rPr>
                <w:rFonts w:ascii="Times New Roman" w:eastAsia="Times New Roman" w:hAnsi="Times New Roman"/>
                <w:sz w:val="20"/>
                <w:szCs w:val="20"/>
              </w:rPr>
              <w:t>3</w:t>
            </w:r>
          </w:p>
        </w:tc>
        <w:tc>
          <w:tcPr>
            <w:tcW w:w="1519" w:type="dxa"/>
            <w:shd w:val="clear" w:color="auto" w:fill="FFFFFF"/>
            <w:noWrap/>
            <w:vAlign w:val="bottom"/>
            <w:hideMark/>
          </w:tcPr>
          <w:p w14:paraId="57C5AC16"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20634685" w14:textId="77777777" w:rsidTr="00FA3A36">
        <w:trPr>
          <w:trHeight w:val="300"/>
        </w:trPr>
        <w:tc>
          <w:tcPr>
            <w:tcW w:w="692" w:type="dxa"/>
            <w:shd w:val="clear" w:color="auto" w:fill="FFFFFF"/>
            <w:noWrap/>
            <w:vAlign w:val="bottom"/>
          </w:tcPr>
          <w:p w14:paraId="06C33702"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tcPr>
          <w:p w14:paraId="0A21F67C" w14:textId="77777777" w:rsidR="004F6AA9" w:rsidRPr="004613D6" w:rsidRDefault="004D2D55" w:rsidP="00E216EC">
            <w:pPr>
              <w:rPr>
                <w:rFonts w:ascii="Times New Roman" w:eastAsia="Times New Roman" w:hAnsi="Times New Roman"/>
                <w:sz w:val="20"/>
                <w:szCs w:val="20"/>
              </w:rPr>
            </w:pPr>
            <w:r w:rsidRPr="004613D6">
              <w:rPr>
                <w:rFonts w:ascii="Times New Roman" w:eastAsia="Times New Roman" w:hAnsi="Times New Roman"/>
                <w:sz w:val="20"/>
                <w:szCs w:val="20"/>
              </w:rPr>
              <w:t>ELE</w:t>
            </w:r>
            <w:r w:rsidR="00FD3E25" w:rsidRPr="004613D6">
              <w:rPr>
                <w:rFonts w:ascii="Times New Roman" w:eastAsia="Times New Roman" w:hAnsi="Times New Roman"/>
                <w:sz w:val="20"/>
                <w:szCs w:val="20"/>
              </w:rPr>
              <w:t>331</w:t>
            </w:r>
          </w:p>
        </w:tc>
        <w:tc>
          <w:tcPr>
            <w:tcW w:w="4656" w:type="dxa"/>
            <w:shd w:val="clear" w:color="auto" w:fill="FFFFFF"/>
          </w:tcPr>
          <w:p w14:paraId="53F9B3B6" w14:textId="77777777" w:rsidR="004F6AA9" w:rsidRPr="004613D6" w:rsidRDefault="004D2D55" w:rsidP="00E216EC">
            <w:pPr>
              <w:rPr>
                <w:rFonts w:ascii="Times New Roman" w:eastAsia="Times New Roman" w:hAnsi="Times New Roman"/>
                <w:sz w:val="20"/>
                <w:szCs w:val="20"/>
              </w:rPr>
            </w:pPr>
            <w:r w:rsidRPr="004613D6">
              <w:rPr>
                <w:rFonts w:ascii="Times New Roman" w:eastAsia="Times New Roman" w:hAnsi="Times New Roman"/>
                <w:sz w:val="20"/>
                <w:szCs w:val="20"/>
              </w:rPr>
              <w:t>DIGITAL ELECTRONICS LABORATORY</w:t>
            </w:r>
          </w:p>
        </w:tc>
        <w:tc>
          <w:tcPr>
            <w:tcW w:w="270" w:type="dxa"/>
            <w:shd w:val="clear" w:color="auto" w:fill="FFFFFF"/>
          </w:tcPr>
          <w:p w14:paraId="2D701D97"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40" w:type="dxa"/>
            <w:shd w:val="clear" w:color="auto" w:fill="FFFFFF"/>
          </w:tcPr>
          <w:p w14:paraId="412C06D7"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tcPr>
          <w:p w14:paraId="510F4FE7"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69" w:type="dxa"/>
            <w:shd w:val="clear" w:color="auto" w:fill="FFFFFF"/>
          </w:tcPr>
          <w:p w14:paraId="53793D0A" w14:textId="77777777" w:rsidR="004F6AA9"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519" w:type="dxa"/>
            <w:shd w:val="clear" w:color="auto" w:fill="FFFFFF"/>
            <w:noWrap/>
            <w:vAlign w:val="bottom"/>
          </w:tcPr>
          <w:p w14:paraId="6D278697" w14:textId="77777777" w:rsidR="004F6AA9"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4F6AA9" w:rsidRPr="004613D6" w14:paraId="1DEDAE9A" w14:textId="77777777" w:rsidTr="00FA3A36">
        <w:trPr>
          <w:trHeight w:val="300"/>
        </w:trPr>
        <w:tc>
          <w:tcPr>
            <w:tcW w:w="692" w:type="dxa"/>
            <w:shd w:val="clear" w:color="auto" w:fill="FFFFFF"/>
            <w:noWrap/>
            <w:vAlign w:val="bottom"/>
          </w:tcPr>
          <w:p w14:paraId="1B9512F1" w14:textId="77777777" w:rsidR="004F6AA9" w:rsidRPr="004613D6" w:rsidRDefault="004F6AA9"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41046AFD" w14:textId="77777777" w:rsidR="004F6AA9" w:rsidRPr="004613D6" w:rsidRDefault="004D2D55" w:rsidP="00E216EC">
            <w:pPr>
              <w:rPr>
                <w:rFonts w:ascii="Times New Roman" w:eastAsia="Times New Roman" w:hAnsi="Times New Roman"/>
                <w:sz w:val="20"/>
                <w:szCs w:val="20"/>
              </w:rPr>
            </w:pPr>
            <w:r w:rsidRPr="004613D6">
              <w:rPr>
                <w:rFonts w:ascii="Times New Roman" w:eastAsia="Times New Roman" w:hAnsi="Times New Roman"/>
                <w:sz w:val="20"/>
                <w:szCs w:val="20"/>
              </w:rPr>
              <w:t>ELE350</w:t>
            </w:r>
          </w:p>
        </w:tc>
        <w:tc>
          <w:tcPr>
            <w:tcW w:w="4656" w:type="dxa"/>
            <w:shd w:val="clear" w:color="auto" w:fill="FFFFFF"/>
            <w:hideMark/>
          </w:tcPr>
          <w:p w14:paraId="618931AB" w14:textId="77777777" w:rsidR="004F6AA9" w:rsidRPr="004613D6" w:rsidRDefault="004D2D55" w:rsidP="00E216EC">
            <w:pPr>
              <w:rPr>
                <w:rFonts w:ascii="Times New Roman" w:eastAsia="Times New Roman" w:hAnsi="Times New Roman"/>
                <w:sz w:val="20"/>
                <w:szCs w:val="20"/>
              </w:rPr>
            </w:pPr>
            <w:r w:rsidRPr="004613D6">
              <w:rPr>
                <w:rFonts w:ascii="Times New Roman" w:eastAsia="Times New Roman" w:hAnsi="Times New Roman"/>
                <w:sz w:val="20"/>
                <w:szCs w:val="20"/>
              </w:rPr>
              <w:t xml:space="preserve">INDUSTRIAL </w:t>
            </w:r>
            <w:r w:rsidR="00483C4E" w:rsidRPr="004613D6">
              <w:rPr>
                <w:rFonts w:ascii="Times New Roman" w:eastAsia="Times New Roman" w:hAnsi="Times New Roman"/>
                <w:sz w:val="20"/>
                <w:szCs w:val="20"/>
              </w:rPr>
              <w:t>TRAINING-</w:t>
            </w:r>
            <w:r w:rsidR="007625C8" w:rsidRPr="004613D6">
              <w:rPr>
                <w:rFonts w:ascii="Times New Roman" w:eastAsia="Times New Roman" w:hAnsi="Times New Roman"/>
                <w:sz w:val="20"/>
                <w:szCs w:val="20"/>
              </w:rPr>
              <w:t>I</w:t>
            </w:r>
          </w:p>
        </w:tc>
        <w:tc>
          <w:tcPr>
            <w:tcW w:w="270" w:type="dxa"/>
            <w:shd w:val="clear" w:color="auto" w:fill="FFFFFF"/>
            <w:hideMark/>
          </w:tcPr>
          <w:p w14:paraId="67434B14" w14:textId="77777777" w:rsidR="004F6AA9" w:rsidRPr="004613D6" w:rsidRDefault="004D2D55"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40" w:type="dxa"/>
            <w:shd w:val="clear" w:color="auto" w:fill="FFFFFF"/>
            <w:hideMark/>
          </w:tcPr>
          <w:p w14:paraId="1BA435EE" w14:textId="77777777" w:rsidR="004F6AA9" w:rsidRPr="004613D6" w:rsidRDefault="004D2D55"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05B5A203" w14:textId="77777777" w:rsidR="004F6AA9" w:rsidRPr="004613D6" w:rsidRDefault="004D2D55"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2415098F" w14:textId="77777777" w:rsidR="004F6AA9" w:rsidRPr="004613D6" w:rsidRDefault="004D2D55"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1519" w:type="dxa"/>
            <w:shd w:val="clear" w:color="auto" w:fill="FFFFFF"/>
            <w:noWrap/>
            <w:vAlign w:val="bottom"/>
            <w:hideMark/>
          </w:tcPr>
          <w:p w14:paraId="561C7CD4" w14:textId="77777777" w:rsidR="004F6AA9" w:rsidRPr="004613D6" w:rsidRDefault="00A942C8" w:rsidP="004613D6">
            <w:pPr>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TRAINING, SEMINAR</w:t>
            </w:r>
            <w:r w:rsidR="004D2D55" w:rsidRPr="004613D6">
              <w:rPr>
                <w:rFonts w:ascii="Times New Roman" w:eastAsia="Times New Roman" w:hAnsi="Times New Roman"/>
                <w:color w:val="000000"/>
                <w:sz w:val="20"/>
                <w:szCs w:val="20"/>
              </w:rPr>
              <w:t xml:space="preserve"> AND P</w:t>
            </w:r>
            <w:r>
              <w:rPr>
                <w:rFonts w:ascii="Times New Roman" w:eastAsia="Times New Roman" w:hAnsi="Times New Roman"/>
                <w:color w:val="000000"/>
                <w:sz w:val="20"/>
                <w:szCs w:val="20"/>
              </w:rPr>
              <w:t>ROJECT</w:t>
            </w:r>
          </w:p>
        </w:tc>
      </w:tr>
      <w:tr w:rsidR="00211AFD" w:rsidRPr="004613D6" w14:paraId="167A2346" w14:textId="77777777" w:rsidTr="00FA3A36">
        <w:trPr>
          <w:trHeight w:val="300"/>
        </w:trPr>
        <w:tc>
          <w:tcPr>
            <w:tcW w:w="692" w:type="dxa"/>
            <w:shd w:val="clear" w:color="auto" w:fill="FFFFFF"/>
            <w:noWrap/>
            <w:vAlign w:val="bottom"/>
          </w:tcPr>
          <w:p w14:paraId="42501EC4" w14:textId="77777777" w:rsidR="00211AFD" w:rsidRPr="004613D6" w:rsidRDefault="00211AFD" w:rsidP="00A2054F">
            <w:pPr>
              <w:numPr>
                <w:ilvl w:val="0"/>
                <w:numId w:val="93"/>
              </w:numPr>
              <w:jc w:val="center"/>
              <w:rPr>
                <w:rFonts w:ascii="Times New Roman" w:eastAsia="Times New Roman" w:hAnsi="Times New Roman"/>
                <w:color w:val="000000"/>
                <w:sz w:val="20"/>
                <w:szCs w:val="20"/>
              </w:rPr>
            </w:pPr>
          </w:p>
        </w:tc>
        <w:tc>
          <w:tcPr>
            <w:tcW w:w="1104" w:type="dxa"/>
            <w:shd w:val="clear" w:color="auto" w:fill="FFFFFF"/>
            <w:hideMark/>
          </w:tcPr>
          <w:p w14:paraId="16B9105C" w14:textId="77777777" w:rsidR="00211AFD" w:rsidRPr="004613D6" w:rsidRDefault="00211AFD" w:rsidP="004D71C2">
            <w:pPr>
              <w:rPr>
                <w:rFonts w:ascii="Times New Roman" w:eastAsia="Times New Roman" w:hAnsi="Times New Roman"/>
                <w:sz w:val="20"/>
                <w:szCs w:val="20"/>
              </w:rPr>
            </w:pPr>
            <w:r w:rsidRPr="004613D6">
              <w:rPr>
                <w:rFonts w:ascii="Times New Roman" w:eastAsia="Times New Roman" w:hAnsi="Times New Roman"/>
                <w:sz w:val="20"/>
                <w:szCs w:val="20"/>
              </w:rPr>
              <w:t>ELE317</w:t>
            </w:r>
          </w:p>
        </w:tc>
        <w:tc>
          <w:tcPr>
            <w:tcW w:w="4656" w:type="dxa"/>
            <w:shd w:val="clear" w:color="auto" w:fill="FFFFFF"/>
            <w:hideMark/>
          </w:tcPr>
          <w:p w14:paraId="54B55404" w14:textId="77777777" w:rsidR="00211AFD" w:rsidRPr="004613D6" w:rsidRDefault="00211AFD" w:rsidP="004D71C2">
            <w:pPr>
              <w:rPr>
                <w:rFonts w:ascii="Times New Roman" w:eastAsia="Times New Roman" w:hAnsi="Times New Roman"/>
                <w:sz w:val="20"/>
                <w:szCs w:val="20"/>
              </w:rPr>
            </w:pPr>
            <w:r w:rsidRPr="004613D6">
              <w:rPr>
                <w:rFonts w:ascii="Times New Roman" w:eastAsia="Times New Roman" w:hAnsi="Times New Roman"/>
                <w:sz w:val="20"/>
                <w:szCs w:val="20"/>
              </w:rPr>
              <w:t>DESIGN AND SOFTWARE LABORATORY</w:t>
            </w:r>
          </w:p>
        </w:tc>
        <w:tc>
          <w:tcPr>
            <w:tcW w:w="270" w:type="dxa"/>
            <w:shd w:val="clear" w:color="auto" w:fill="FFFFFF"/>
            <w:hideMark/>
          </w:tcPr>
          <w:p w14:paraId="4B64F8F1" w14:textId="77777777" w:rsidR="00211AFD" w:rsidRPr="004613D6" w:rsidRDefault="00211AFD" w:rsidP="004D71C2">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540" w:type="dxa"/>
            <w:shd w:val="clear" w:color="auto" w:fill="FFFFFF"/>
            <w:hideMark/>
          </w:tcPr>
          <w:p w14:paraId="7BAF0712" w14:textId="77777777" w:rsidR="00211AFD" w:rsidRPr="004613D6" w:rsidRDefault="00211AFD" w:rsidP="004D71C2">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04AF2F5C" w14:textId="77777777" w:rsidR="00211AFD" w:rsidRPr="004613D6" w:rsidRDefault="00E21AF1" w:rsidP="004D71C2">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569" w:type="dxa"/>
            <w:shd w:val="clear" w:color="auto" w:fill="FFFFFF"/>
            <w:hideMark/>
          </w:tcPr>
          <w:p w14:paraId="4FB88C9A" w14:textId="77777777" w:rsidR="00211AFD" w:rsidRPr="004613D6" w:rsidRDefault="00211AFD" w:rsidP="004D71C2">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1519" w:type="dxa"/>
            <w:shd w:val="clear" w:color="auto" w:fill="FFFFFF"/>
            <w:noWrap/>
            <w:vAlign w:val="bottom"/>
            <w:hideMark/>
          </w:tcPr>
          <w:p w14:paraId="75F6C1EA" w14:textId="77777777" w:rsidR="00211AFD" w:rsidRPr="004613D6" w:rsidRDefault="00211AFD"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211AFD" w:rsidRPr="004613D6" w14:paraId="535CC337" w14:textId="77777777" w:rsidTr="00FA3A36">
        <w:trPr>
          <w:trHeight w:val="300"/>
        </w:trPr>
        <w:tc>
          <w:tcPr>
            <w:tcW w:w="6452" w:type="dxa"/>
            <w:gridSpan w:val="3"/>
            <w:shd w:val="clear" w:color="auto" w:fill="FFFFFF"/>
            <w:noWrap/>
            <w:vAlign w:val="bottom"/>
          </w:tcPr>
          <w:p w14:paraId="66A7F23E" w14:textId="77777777" w:rsidR="00211AFD" w:rsidRPr="004613D6" w:rsidRDefault="00211AFD" w:rsidP="00235FCA">
            <w:pPr>
              <w:jc w:val="center"/>
              <w:rPr>
                <w:rFonts w:ascii="Times New Roman" w:eastAsia="Times New Roman" w:hAnsi="Times New Roman"/>
                <w:sz w:val="20"/>
                <w:szCs w:val="20"/>
              </w:rPr>
            </w:pPr>
            <w:r w:rsidRPr="004613D6">
              <w:rPr>
                <w:rFonts w:ascii="Times New Roman" w:eastAsia="Times New Roman" w:hAnsi="Times New Roman"/>
                <w:sz w:val="20"/>
                <w:szCs w:val="20"/>
              </w:rPr>
              <w:t>TOTAL</w:t>
            </w:r>
          </w:p>
        </w:tc>
        <w:tc>
          <w:tcPr>
            <w:tcW w:w="270" w:type="dxa"/>
            <w:shd w:val="clear" w:color="auto" w:fill="FFFFFF"/>
            <w:hideMark/>
          </w:tcPr>
          <w:p w14:paraId="54052F1B" w14:textId="77777777" w:rsidR="00211AFD" w:rsidRPr="004613D6" w:rsidRDefault="00211AFD"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1</w:t>
            </w:r>
            <w:r w:rsidR="00073DE5" w:rsidRPr="004613D6">
              <w:rPr>
                <w:rFonts w:ascii="Times New Roman" w:eastAsia="Times New Roman" w:hAnsi="Times New Roman"/>
                <w:sz w:val="20"/>
                <w:szCs w:val="20"/>
              </w:rPr>
              <w:t>8</w:t>
            </w:r>
          </w:p>
        </w:tc>
        <w:tc>
          <w:tcPr>
            <w:tcW w:w="540" w:type="dxa"/>
            <w:shd w:val="clear" w:color="auto" w:fill="FFFFFF"/>
            <w:hideMark/>
          </w:tcPr>
          <w:p w14:paraId="65ECFEF1" w14:textId="77777777" w:rsidR="00211AFD" w:rsidRPr="004613D6" w:rsidRDefault="00211AFD"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630" w:type="dxa"/>
            <w:shd w:val="clear" w:color="auto" w:fill="FFFFFF"/>
            <w:hideMark/>
          </w:tcPr>
          <w:p w14:paraId="4FFD3F1D" w14:textId="77777777" w:rsidR="00211AFD" w:rsidRPr="004613D6" w:rsidRDefault="00E21AF1"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7</w:t>
            </w:r>
          </w:p>
        </w:tc>
        <w:tc>
          <w:tcPr>
            <w:tcW w:w="569" w:type="dxa"/>
            <w:shd w:val="clear" w:color="auto" w:fill="FFFFFF"/>
            <w:hideMark/>
          </w:tcPr>
          <w:p w14:paraId="416B1407" w14:textId="77777777" w:rsidR="00211AFD" w:rsidRPr="004613D6" w:rsidRDefault="00211AFD" w:rsidP="00427707">
            <w:pPr>
              <w:jc w:val="center"/>
              <w:rPr>
                <w:rFonts w:ascii="Times New Roman" w:eastAsia="Times New Roman" w:hAnsi="Times New Roman"/>
                <w:sz w:val="20"/>
                <w:szCs w:val="20"/>
              </w:rPr>
            </w:pPr>
            <w:r w:rsidRPr="004613D6">
              <w:rPr>
                <w:rFonts w:ascii="Times New Roman" w:eastAsia="Times New Roman" w:hAnsi="Times New Roman"/>
                <w:sz w:val="20"/>
                <w:szCs w:val="20"/>
              </w:rPr>
              <w:t>2</w:t>
            </w:r>
            <w:r w:rsidR="00073DE5" w:rsidRPr="004613D6">
              <w:rPr>
                <w:rFonts w:ascii="Times New Roman" w:eastAsia="Times New Roman" w:hAnsi="Times New Roman"/>
                <w:sz w:val="20"/>
                <w:szCs w:val="20"/>
              </w:rPr>
              <w:t>3</w:t>
            </w:r>
          </w:p>
        </w:tc>
        <w:tc>
          <w:tcPr>
            <w:tcW w:w="1519" w:type="dxa"/>
            <w:shd w:val="clear" w:color="auto" w:fill="FFFFFF"/>
            <w:noWrap/>
            <w:vAlign w:val="bottom"/>
            <w:hideMark/>
          </w:tcPr>
          <w:p w14:paraId="43EC17E0" w14:textId="77777777" w:rsidR="00211AFD" w:rsidRPr="004613D6" w:rsidRDefault="00211AFD" w:rsidP="00E216EC">
            <w:pPr>
              <w:rPr>
                <w:rFonts w:ascii="Times New Roman" w:eastAsia="Times New Roman" w:hAnsi="Times New Roman"/>
                <w:color w:val="000000"/>
                <w:sz w:val="20"/>
                <w:szCs w:val="20"/>
              </w:rPr>
            </w:pPr>
          </w:p>
        </w:tc>
      </w:tr>
    </w:tbl>
    <w:p w14:paraId="28BA02D4" w14:textId="77777777" w:rsidR="00403884" w:rsidRDefault="00403884" w:rsidP="00BF0554">
      <w:pPr>
        <w:widowControl w:val="0"/>
        <w:autoSpaceDE w:val="0"/>
        <w:autoSpaceDN w:val="0"/>
        <w:adjustRightInd w:val="0"/>
        <w:spacing w:line="200" w:lineRule="exact"/>
        <w:rPr>
          <w:rFonts w:ascii="Times New Roman" w:hAnsi="Times New Roman"/>
          <w:sz w:val="24"/>
          <w:szCs w:val="24"/>
        </w:rPr>
      </w:pPr>
    </w:p>
    <w:p w14:paraId="030B3D6F" w14:textId="77777777" w:rsidR="00A942C8" w:rsidRPr="006C42C0" w:rsidRDefault="00A942C8" w:rsidP="00A942C8">
      <w:pPr>
        <w:widowControl w:val="0"/>
        <w:autoSpaceDE w:val="0"/>
        <w:autoSpaceDN w:val="0"/>
        <w:adjustRightInd w:val="0"/>
        <w:spacing w:line="239" w:lineRule="auto"/>
        <w:ind w:left="120"/>
        <w:rPr>
          <w:rFonts w:ascii="Times New Roman" w:hAnsi="Times New Roman"/>
          <w:sz w:val="24"/>
          <w:szCs w:val="24"/>
        </w:rPr>
      </w:pPr>
      <w:r w:rsidRPr="006C42C0">
        <w:rPr>
          <w:rFonts w:ascii="Times New Roman" w:hAnsi="Times New Roman"/>
          <w:b/>
          <w:bCs/>
        </w:rPr>
        <w:t>L: Lectures   T: Tutorial   P: Practical   Cr: Credits</w:t>
      </w:r>
    </w:p>
    <w:p w14:paraId="61408A90" w14:textId="77777777" w:rsidR="00403884" w:rsidRDefault="00403884" w:rsidP="00BF0554">
      <w:pPr>
        <w:widowControl w:val="0"/>
        <w:autoSpaceDE w:val="0"/>
        <w:autoSpaceDN w:val="0"/>
        <w:adjustRightInd w:val="0"/>
        <w:spacing w:line="200" w:lineRule="exact"/>
        <w:rPr>
          <w:rFonts w:ascii="Times New Roman" w:hAnsi="Times New Roman"/>
          <w:sz w:val="24"/>
          <w:szCs w:val="24"/>
        </w:rPr>
      </w:pPr>
    </w:p>
    <w:p w14:paraId="04109BD9" w14:textId="77777777" w:rsidR="00403884" w:rsidRDefault="00403884" w:rsidP="00BF0554">
      <w:pPr>
        <w:widowControl w:val="0"/>
        <w:autoSpaceDE w:val="0"/>
        <w:autoSpaceDN w:val="0"/>
        <w:adjustRightInd w:val="0"/>
        <w:spacing w:line="200" w:lineRule="exact"/>
        <w:rPr>
          <w:rFonts w:ascii="Times New Roman" w:hAnsi="Times New Roman"/>
          <w:sz w:val="24"/>
          <w:szCs w:val="24"/>
        </w:rPr>
      </w:pPr>
    </w:p>
    <w:p w14:paraId="0C377CAC" w14:textId="77777777" w:rsidR="00403884" w:rsidRDefault="00403884" w:rsidP="00BF0554">
      <w:pPr>
        <w:widowControl w:val="0"/>
        <w:autoSpaceDE w:val="0"/>
        <w:autoSpaceDN w:val="0"/>
        <w:adjustRightInd w:val="0"/>
        <w:spacing w:line="200" w:lineRule="exact"/>
        <w:rPr>
          <w:rFonts w:ascii="Times New Roman" w:hAnsi="Times New Roman"/>
          <w:sz w:val="24"/>
          <w:szCs w:val="24"/>
        </w:rPr>
      </w:pPr>
    </w:p>
    <w:p w14:paraId="47B685BC" w14:textId="77777777" w:rsidR="00403884" w:rsidRDefault="00403884" w:rsidP="00BF0554">
      <w:pPr>
        <w:widowControl w:val="0"/>
        <w:autoSpaceDE w:val="0"/>
        <w:autoSpaceDN w:val="0"/>
        <w:adjustRightInd w:val="0"/>
        <w:spacing w:line="200" w:lineRule="exact"/>
        <w:rPr>
          <w:rFonts w:ascii="Times New Roman" w:hAnsi="Times New Roman"/>
          <w:sz w:val="24"/>
          <w:szCs w:val="24"/>
        </w:rPr>
      </w:pPr>
    </w:p>
    <w:p w14:paraId="4035606D" w14:textId="77777777" w:rsidR="00403884" w:rsidRDefault="00403884" w:rsidP="00BF0554">
      <w:pPr>
        <w:widowControl w:val="0"/>
        <w:autoSpaceDE w:val="0"/>
        <w:autoSpaceDN w:val="0"/>
        <w:adjustRightInd w:val="0"/>
        <w:spacing w:line="200" w:lineRule="exact"/>
        <w:rPr>
          <w:rFonts w:ascii="Times New Roman" w:hAnsi="Times New Roman"/>
          <w:sz w:val="24"/>
          <w:szCs w:val="24"/>
        </w:rPr>
      </w:pPr>
    </w:p>
    <w:p w14:paraId="5AC11B59" w14:textId="77777777" w:rsidR="00403884" w:rsidRPr="006C42C0" w:rsidRDefault="00403884" w:rsidP="00BF0554">
      <w:pPr>
        <w:widowControl w:val="0"/>
        <w:autoSpaceDE w:val="0"/>
        <w:autoSpaceDN w:val="0"/>
        <w:adjustRightInd w:val="0"/>
        <w:spacing w:line="200" w:lineRule="exact"/>
        <w:rPr>
          <w:rFonts w:ascii="Times New Roman" w:hAnsi="Times New Roman"/>
          <w:sz w:val="24"/>
          <w:szCs w:val="24"/>
        </w:rPr>
      </w:pPr>
    </w:p>
    <w:p w14:paraId="3D4318CC" w14:textId="77777777" w:rsidR="00BF0554" w:rsidRPr="006C42C0" w:rsidRDefault="00BF0554" w:rsidP="00BF0554">
      <w:pPr>
        <w:widowControl w:val="0"/>
        <w:autoSpaceDE w:val="0"/>
        <w:autoSpaceDN w:val="0"/>
        <w:adjustRightInd w:val="0"/>
        <w:ind w:left="3980"/>
        <w:rPr>
          <w:rFonts w:ascii="Times New Roman" w:hAnsi="Times New Roman"/>
          <w:sz w:val="24"/>
          <w:szCs w:val="24"/>
        </w:rPr>
      </w:pPr>
      <w:r w:rsidRPr="006C42C0">
        <w:rPr>
          <w:rFonts w:ascii="Cambria" w:hAnsi="Cambria" w:cs="Cambria"/>
          <w:b/>
          <w:bCs/>
          <w:sz w:val="24"/>
          <w:szCs w:val="24"/>
        </w:rPr>
        <w:t>Scheme of Courses</w:t>
      </w:r>
    </w:p>
    <w:p w14:paraId="521B206D" w14:textId="77777777" w:rsidR="00BF0554" w:rsidRPr="006C42C0" w:rsidRDefault="00BF0554" w:rsidP="00BF0554">
      <w:pPr>
        <w:widowControl w:val="0"/>
        <w:autoSpaceDE w:val="0"/>
        <w:autoSpaceDN w:val="0"/>
        <w:adjustRightInd w:val="0"/>
        <w:spacing w:line="2" w:lineRule="exact"/>
        <w:rPr>
          <w:rFonts w:ascii="Times New Roman" w:hAnsi="Times New Roman"/>
          <w:sz w:val="24"/>
          <w:szCs w:val="24"/>
        </w:rPr>
      </w:pPr>
    </w:p>
    <w:p w14:paraId="75B7D906" w14:textId="77777777" w:rsidR="00BF0554" w:rsidRPr="006C42C0" w:rsidRDefault="00BF0554" w:rsidP="00BF0554">
      <w:pPr>
        <w:widowControl w:val="0"/>
        <w:autoSpaceDE w:val="0"/>
        <w:autoSpaceDN w:val="0"/>
        <w:adjustRightInd w:val="0"/>
        <w:ind w:left="3080"/>
        <w:rPr>
          <w:rFonts w:ascii="Times New Roman" w:hAnsi="Times New Roman"/>
          <w:sz w:val="24"/>
          <w:szCs w:val="24"/>
        </w:rPr>
      </w:pPr>
      <w:r w:rsidRPr="006C42C0">
        <w:rPr>
          <w:rFonts w:ascii="Cambria" w:hAnsi="Cambria" w:cs="Cambria"/>
          <w:b/>
          <w:bCs/>
          <w:sz w:val="24"/>
          <w:szCs w:val="24"/>
        </w:rPr>
        <w:t>B. Tech. in Electrical Engineering</w:t>
      </w:r>
    </w:p>
    <w:p w14:paraId="290DBCCF" w14:textId="77777777" w:rsidR="00BF0554" w:rsidRPr="006C42C0" w:rsidRDefault="00762E69" w:rsidP="00BF0554">
      <w:pPr>
        <w:widowControl w:val="0"/>
        <w:autoSpaceDE w:val="0"/>
        <w:autoSpaceDN w:val="0"/>
        <w:adjustRightInd w:val="0"/>
        <w:spacing w:line="239" w:lineRule="auto"/>
        <w:ind w:left="4360"/>
        <w:rPr>
          <w:rFonts w:ascii="Times New Roman" w:hAnsi="Times New Roman"/>
          <w:sz w:val="24"/>
          <w:szCs w:val="24"/>
        </w:rPr>
      </w:pPr>
      <w:r w:rsidRPr="006C42C0">
        <w:rPr>
          <w:rFonts w:ascii="Cambria" w:hAnsi="Cambria" w:cs="Cambria"/>
          <w:b/>
          <w:bCs/>
          <w:sz w:val="24"/>
          <w:szCs w:val="24"/>
        </w:rPr>
        <w:t>Semes</w:t>
      </w:r>
      <w:r w:rsidR="00BF0554" w:rsidRPr="006C42C0">
        <w:rPr>
          <w:rFonts w:ascii="Cambria" w:hAnsi="Cambria" w:cs="Cambria"/>
          <w:b/>
          <w:bCs/>
          <w:sz w:val="24"/>
          <w:szCs w:val="24"/>
        </w:rPr>
        <w:t>ter-6</w:t>
      </w:r>
    </w:p>
    <w:tbl>
      <w:tblPr>
        <w:tblW w:w="1020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104"/>
        <w:gridCol w:w="5286"/>
        <w:gridCol w:w="450"/>
        <w:gridCol w:w="370"/>
        <w:gridCol w:w="364"/>
        <w:gridCol w:w="569"/>
        <w:gridCol w:w="1463"/>
      </w:tblGrid>
      <w:tr w:rsidR="00BF0554" w:rsidRPr="004613D6" w14:paraId="18592A68" w14:textId="77777777" w:rsidTr="004613D6">
        <w:trPr>
          <w:trHeight w:val="315"/>
        </w:trPr>
        <w:tc>
          <w:tcPr>
            <w:tcW w:w="602" w:type="dxa"/>
            <w:shd w:val="clear" w:color="auto" w:fill="FFFFFF"/>
            <w:noWrap/>
            <w:hideMark/>
          </w:tcPr>
          <w:p w14:paraId="0F110DF8"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 xml:space="preserve">SR. NO. </w:t>
            </w:r>
          </w:p>
        </w:tc>
        <w:tc>
          <w:tcPr>
            <w:tcW w:w="1104" w:type="dxa"/>
            <w:shd w:val="clear" w:color="auto" w:fill="FFFFFF"/>
            <w:hideMark/>
          </w:tcPr>
          <w:p w14:paraId="1C51A27C"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CODE</w:t>
            </w:r>
          </w:p>
        </w:tc>
        <w:tc>
          <w:tcPr>
            <w:tcW w:w="5286" w:type="dxa"/>
            <w:shd w:val="clear" w:color="auto" w:fill="FFFFFF"/>
            <w:hideMark/>
          </w:tcPr>
          <w:p w14:paraId="02D33C27" w14:textId="77777777" w:rsidR="00BF0554" w:rsidRPr="004613D6" w:rsidRDefault="004D2D55" w:rsidP="00BF0554">
            <w:pPr>
              <w:rPr>
                <w:rFonts w:ascii="Times New Roman" w:eastAsia="Times New Roman" w:hAnsi="Times New Roman"/>
                <w:b/>
                <w:bCs/>
                <w:sz w:val="20"/>
                <w:szCs w:val="20"/>
              </w:rPr>
            </w:pPr>
            <w:r w:rsidRPr="004613D6">
              <w:rPr>
                <w:rFonts w:ascii="Times New Roman" w:eastAsia="Times New Roman" w:hAnsi="Times New Roman"/>
                <w:b/>
                <w:bCs/>
                <w:sz w:val="20"/>
                <w:szCs w:val="20"/>
              </w:rPr>
              <w:t>COURSE TITLE</w:t>
            </w:r>
          </w:p>
        </w:tc>
        <w:tc>
          <w:tcPr>
            <w:tcW w:w="450" w:type="dxa"/>
            <w:shd w:val="clear" w:color="auto" w:fill="FFFFFF"/>
            <w:noWrap/>
            <w:hideMark/>
          </w:tcPr>
          <w:p w14:paraId="7CB7541E"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L</w:t>
            </w:r>
          </w:p>
        </w:tc>
        <w:tc>
          <w:tcPr>
            <w:tcW w:w="370" w:type="dxa"/>
            <w:shd w:val="clear" w:color="auto" w:fill="FFFFFF"/>
            <w:noWrap/>
            <w:hideMark/>
          </w:tcPr>
          <w:p w14:paraId="20230CB2"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T</w:t>
            </w:r>
          </w:p>
        </w:tc>
        <w:tc>
          <w:tcPr>
            <w:tcW w:w="364" w:type="dxa"/>
            <w:shd w:val="clear" w:color="auto" w:fill="FFFFFF"/>
            <w:noWrap/>
            <w:hideMark/>
          </w:tcPr>
          <w:p w14:paraId="7BAAD490"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P</w:t>
            </w:r>
          </w:p>
        </w:tc>
        <w:tc>
          <w:tcPr>
            <w:tcW w:w="569" w:type="dxa"/>
            <w:shd w:val="clear" w:color="auto" w:fill="FFFFFF"/>
            <w:noWrap/>
            <w:hideMark/>
          </w:tcPr>
          <w:p w14:paraId="63A99896" w14:textId="77777777" w:rsidR="00BF0554" w:rsidRPr="004613D6" w:rsidRDefault="004D2D55" w:rsidP="00BF0554">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CR.</w:t>
            </w:r>
          </w:p>
        </w:tc>
        <w:tc>
          <w:tcPr>
            <w:tcW w:w="1463" w:type="dxa"/>
            <w:shd w:val="clear" w:color="auto" w:fill="FFFFFF"/>
            <w:hideMark/>
          </w:tcPr>
          <w:p w14:paraId="7C4FB17E" w14:textId="77777777" w:rsidR="00BF0554" w:rsidRPr="004613D6" w:rsidRDefault="004D2D55" w:rsidP="007102FE">
            <w:pPr>
              <w:jc w:val="center"/>
              <w:rPr>
                <w:rFonts w:ascii="Times New Roman" w:eastAsia="Times New Roman" w:hAnsi="Times New Roman"/>
                <w:b/>
                <w:bCs/>
                <w:sz w:val="20"/>
                <w:szCs w:val="20"/>
              </w:rPr>
            </w:pPr>
            <w:r w:rsidRPr="004613D6">
              <w:rPr>
                <w:rFonts w:ascii="Times New Roman" w:eastAsia="Times New Roman" w:hAnsi="Times New Roman"/>
                <w:b/>
                <w:bCs/>
                <w:sz w:val="20"/>
                <w:szCs w:val="20"/>
              </w:rPr>
              <w:t>NATURE OF COURSE</w:t>
            </w:r>
          </w:p>
        </w:tc>
      </w:tr>
      <w:tr w:rsidR="00D8143C" w:rsidRPr="004613D6" w14:paraId="35CE0F3A" w14:textId="77777777" w:rsidTr="004613D6">
        <w:trPr>
          <w:trHeight w:val="286"/>
        </w:trPr>
        <w:tc>
          <w:tcPr>
            <w:tcW w:w="602" w:type="dxa"/>
            <w:shd w:val="clear" w:color="auto" w:fill="FFFFFF"/>
            <w:noWrap/>
            <w:vAlign w:val="bottom"/>
          </w:tcPr>
          <w:p w14:paraId="2FBCA688" w14:textId="77777777" w:rsidR="00D8143C" w:rsidRPr="004613D6" w:rsidRDefault="00D8143C" w:rsidP="00A2054F">
            <w:pPr>
              <w:numPr>
                <w:ilvl w:val="0"/>
                <w:numId w:val="89"/>
              </w:numPr>
              <w:rPr>
                <w:rFonts w:ascii="Times New Roman" w:eastAsia="Times New Roman" w:hAnsi="Times New Roman"/>
                <w:color w:val="000000"/>
                <w:sz w:val="20"/>
                <w:szCs w:val="20"/>
              </w:rPr>
            </w:pPr>
          </w:p>
        </w:tc>
        <w:tc>
          <w:tcPr>
            <w:tcW w:w="1104" w:type="dxa"/>
            <w:shd w:val="clear" w:color="auto" w:fill="FFFFFF"/>
            <w:hideMark/>
          </w:tcPr>
          <w:p w14:paraId="734D8592" w14:textId="77777777" w:rsidR="00D8143C"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ELE3</w:t>
            </w:r>
            <w:r w:rsidR="007B4FA3" w:rsidRPr="004613D6">
              <w:rPr>
                <w:rFonts w:ascii="Times New Roman" w:eastAsia="Times New Roman" w:hAnsi="Times New Roman"/>
                <w:sz w:val="20"/>
                <w:szCs w:val="20"/>
              </w:rPr>
              <w:t>37</w:t>
            </w:r>
          </w:p>
        </w:tc>
        <w:tc>
          <w:tcPr>
            <w:tcW w:w="5286" w:type="dxa"/>
            <w:shd w:val="clear" w:color="auto" w:fill="FFFFFF"/>
            <w:hideMark/>
          </w:tcPr>
          <w:p w14:paraId="000A2DE6" w14:textId="77777777" w:rsidR="00D8143C" w:rsidRPr="004613D6" w:rsidRDefault="001354DA" w:rsidP="005E4065">
            <w:pPr>
              <w:rPr>
                <w:rFonts w:ascii="Times New Roman" w:eastAsia="Times New Roman" w:hAnsi="Times New Roman"/>
                <w:sz w:val="20"/>
                <w:szCs w:val="20"/>
              </w:rPr>
            </w:pPr>
            <w:r w:rsidRPr="004613D6">
              <w:rPr>
                <w:rFonts w:ascii="Times New Roman" w:eastAsia="Times New Roman" w:hAnsi="Times New Roman"/>
                <w:sz w:val="20"/>
                <w:szCs w:val="20"/>
              </w:rPr>
              <w:t>POWER SYSTEM –III</w:t>
            </w:r>
            <w:r w:rsidR="00FA3A36" w:rsidRPr="004613D6">
              <w:rPr>
                <w:rFonts w:ascii="Times New Roman" w:eastAsia="Times New Roman" w:hAnsi="Times New Roman"/>
                <w:sz w:val="20"/>
                <w:szCs w:val="20"/>
              </w:rPr>
              <w:t xml:space="preserve"> </w:t>
            </w:r>
            <w:r w:rsidRPr="004613D6">
              <w:rPr>
                <w:rFonts w:ascii="Times New Roman" w:eastAsia="Times New Roman" w:hAnsi="Times New Roman"/>
                <w:sz w:val="20"/>
                <w:szCs w:val="20"/>
              </w:rPr>
              <w:t xml:space="preserve">(SWITCHGEAR </w:t>
            </w:r>
            <w:r w:rsidR="005E4065" w:rsidRPr="004613D6">
              <w:rPr>
                <w:rFonts w:ascii="Times New Roman" w:eastAsia="Times New Roman" w:hAnsi="Times New Roman"/>
                <w:sz w:val="20"/>
                <w:szCs w:val="20"/>
              </w:rPr>
              <w:t>&amp;</w:t>
            </w:r>
            <w:r w:rsidRPr="004613D6">
              <w:rPr>
                <w:rFonts w:ascii="Times New Roman" w:eastAsia="Times New Roman" w:hAnsi="Times New Roman"/>
                <w:sz w:val="20"/>
                <w:szCs w:val="20"/>
              </w:rPr>
              <w:t xml:space="preserve"> PROTECTION)</w:t>
            </w:r>
          </w:p>
        </w:tc>
        <w:tc>
          <w:tcPr>
            <w:tcW w:w="450" w:type="dxa"/>
            <w:shd w:val="clear" w:color="auto" w:fill="FFFFFF"/>
            <w:hideMark/>
          </w:tcPr>
          <w:p w14:paraId="218F8DC6"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1B3EA7C5"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4DB6F294"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7E84F293"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463" w:type="dxa"/>
            <w:shd w:val="clear" w:color="auto" w:fill="FFFFFF"/>
            <w:noWrap/>
            <w:vAlign w:val="bottom"/>
            <w:hideMark/>
          </w:tcPr>
          <w:p w14:paraId="4D5AF74C" w14:textId="77777777" w:rsidR="00D8143C"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D8143C" w:rsidRPr="004613D6" w14:paraId="60AF273E" w14:textId="77777777" w:rsidTr="004613D6">
        <w:trPr>
          <w:trHeight w:val="300"/>
        </w:trPr>
        <w:tc>
          <w:tcPr>
            <w:tcW w:w="602" w:type="dxa"/>
            <w:shd w:val="clear" w:color="auto" w:fill="FFFFFF"/>
            <w:noWrap/>
            <w:vAlign w:val="bottom"/>
          </w:tcPr>
          <w:p w14:paraId="3D2AFE22" w14:textId="77777777" w:rsidR="00D8143C" w:rsidRPr="004613D6" w:rsidRDefault="00D8143C"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hideMark/>
          </w:tcPr>
          <w:p w14:paraId="356444EE" w14:textId="77777777" w:rsidR="00D8143C"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ELE3</w:t>
            </w:r>
            <w:r w:rsidR="005B6CD4" w:rsidRPr="004613D6">
              <w:rPr>
                <w:rFonts w:ascii="Times New Roman" w:eastAsia="Times New Roman" w:hAnsi="Times New Roman"/>
                <w:sz w:val="20"/>
                <w:szCs w:val="20"/>
              </w:rPr>
              <w:t>38</w:t>
            </w:r>
          </w:p>
        </w:tc>
        <w:tc>
          <w:tcPr>
            <w:tcW w:w="5286" w:type="dxa"/>
            <w:shd w:val="clear" w:color="auto" w:fill="FFFFFF"/>
            <w:hideMark/>
          </w:tcPr>
          <w:p w14:paraId="62B52B7C" w14:textId="77777777" w:rsidR="00D8143C" w:rsidRPr="004613D6" w:rsidRDefault="004D2D55" w:rsidP="00C86210">
            <w:pPr>
              <w:rPr>
                <w:rFonts w:ascii="Times New Roman" w:eastAsia="Times New Roman" w:hAnsi="Times New Roman"/>
                <w:sz w:val="20"/>
                <w:szCs w:val="20"/>
              </w:rPr>
            </w:pPr>
            <w:r w:rsidRPr="004613D6">
              <w:rPr>
                <w:rFonts w:ascii="Times New Roman" w:eastAsia="Times New Roman" w:hAnsi="Times New Roman"/>
                <w:sz w:val="20"/>
                <w:szCs w:val="20"/>
              </w:rPr>
              <w:t xml:space="preserve">CONTROL SYSTEM </w:t>
            </w:r>
          </w:p>
        </w:tc>
        <w:tc>
          <w:tcPr>
            <w:tcW w:w="450" w:type="dxa"/>
            <w:shd w:val="clear" w:color="auto" w:fill="FFFFFF"/>
            <w:hideMark/>
          </w:tcPr>
          <w:p w14:paraId="5B5229C2"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7A18DF06"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2730EA6F"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1A9E648A"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463" w:type="dxa"/>
            <w:shd w:val="clear" w:color="auto" w:fill="FFFFFF"/>
            <w:noWrap/>
            <w:vAlign w:val="bottom"/>
            <w:hideMark/>
          </w:tcPr>
          <w:p w14:paraId="4983CF29" w14:textId="77777777" w:rsidR="00D8143C"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D8143C" w:rsidRPr="004613D6" w14:paraId="0757D4CF" w14:textId="77777777" w:rsidTr="004613D6">
        <w:trPr>
          <w:trHeight w:val="300"/>
        </w:trPr>
        <w:tc>
          <w:tcPr>
            <w:tcW w:w="602" w:type="dxa"/>
            <w:shd w:val="clear" w:color="auto" w:fill="FFFFFF"/>
            <w:noWrap/>
            <w:vAlign w:val="bottom"/>
          </w:tcPr>
          <w:p w14:paraId="3A815D13" w14:textId="77777777" w:rsidR="00D8143C" w:rsidRPr="004613D6" w:rsidRDefault="00D8143C"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hideMark/>
          </w:tcPr>
          <w:p w14:paraId="0FDC7CCB" w14:textId="77777777" w:rsidR="00D8143C"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ELE3</w:t>
            </w:r>
            <w:r w:rsidR="005B6CD4" w:rsidRPr="004613D6">
              <w:rPr>
                <w:rFonts w:ascii="Times New Roman" w:eastAsia="Times New Roman" w:hAnsi="Times New Roman"/>
                <w:sz w:val="20"/>
                <w:szCs w:val="20"/>
              </w:rPr>
              <w:t>39</w:t>
            </w:r>
          </w:p>
        </w:tc>
        <w:tc>
          <w:tcPr>
            <w:tcW w:w="5286" w:type="dxa"/>
            <w:shd w:val="clear" w:color="auto" w:fill="FFFFFF"/>
            <w:hideMark/>
          </w:tcPr>
          <w:p w14:paraId="18AC37E3" w14:textId="77777777" w:rsidR="00D8143C" w:rsidRPr="004613D6" w:rsidRDefault="004D2D55" w:rsidP="00C86210">
            <w:pPr>
              <w:rPr>
                <w:rFonts w:ascii="Times New Roman" w:eastAsia="Times New Roman" w:hAnsi="Times New Roman"/>
                <w:sz w:val="20"/>
                <w:szCs w:val="20"/>
              </w:rPr>
            </w:pPr>
            <w:r w:rsidRPr="004613D6">
              <w:rPr>
                <w:rFonts w:ascii="Times New Roman" w:eastAsia="Times New Roman" w:hAnsi="Times New Roman"/>
                <w:sz w:val="20"/>
                <w:szCs w:val="20"/>
              </w:rPr>
              <w:t>CONTROL SYSTEM LABORATORY</w:t>
            </w:r>
          </w:p>
        </w:tc>
        <w:tc>
          <w:tcPr>
            <w:tcW w:w="450" w:type="dxa"/>
            <w:shd w:val="clear" w:color="auto" w:fill="FFFFFF"/>
            <w:hideMark/>
          </w:tcPr>
          <w:p w14:paraId="21E8C586"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70" w:type="dxa"/>
            <w:shd w:val="clear" w:color="auto" w:fill="FFFFFF"/>
            <w:hideMark/>
          </w:tcPr>
          <w:p w14:paraId="79EE7926"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4CAA8DFB"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69" w:type="dxa"/>
            <w:shd w:val="clear" w:color="auto" w:fill="FFFFFF"/>
            <w:hideMark/>
          </w:tcPr>
          <w:p w14:paraId="4615B4AB"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463" w:type="dxa"/>
            <w:shd w:val="clear" w:color="auto" w:fill="FFFFFF"/>
            <w:noWrap/>
            <w:vAlign w:val="bottom"/>
            <w:hideMark/>
          </w:tcPr>
          <w:p w14:paraId="49C0DFD5" w14:textId="77777777" w:rsidR="00D8143C"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D8143C" w:rsidRPr="004613D6" w14:paraId="15C8F1C8" w14:textId="77777777" w:rsidTr="004613D6">
        <w:trPr>
          <w:trHeight w:val="300"/>
        </w:trPr>
        <w:tc>
          <w:tcPr>
            <w:tcW w:w="602" w:type="dxa"/>
            <w:shd w:val="clear" w:color="auto" w:fill="FFFFFF"/>
            <w:noWrap/>
            <w:vAlign w:val="bottom"/>
          </w:tcPr>
          <w:p w14:paraId="4F8BC84A" w14:textId="77777777" w:rsidR="00D8143C" w:rsidRPr="004613D6" w:rsidRDefault="00D8143C"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tcPr>
          <w:p w14:paraId="408F9679" w14:textId="77777777" w:rsidR="00D8143C" w:rsidRPr="004613D6" w:rsidRDefault="00F558E5" w:rsidP="00722541">
            <w:pPr>
              <w:rPr>
                <w:rFonts w:ascii="Times New Roman" w:eastAsia="Times New Roman" w:hAnsi="Times New Roman"/>
                <w:sz w:val="20"/>
                <w:szCs w:val="20"/>
              </w:rPr>
            </w:pPr>
            <w:r w:rsidRPr="004613D6">
              <w:rPr>
                <w:rFonts w:ascii="Times New Roman" w:hAnsi="Times New Roman"/>
                <w:sz w:val="20"/>
                <w:szCs w:val="20"/>
              </w:rPr>
              <w:t>ELE343</w:t>
            </w:r>
          </w:p>
        </w:tc>
        <w:tc>
          <w:tcPr>
            <w:tcW w:w="5286" w:type="dxa"/>
            <w:shd w:val="clear" w:color="auto" w:fill="FFFFFF"/>
          </w:tcPr>
          <w:p w14:paraId="5F8C86C2" w14:textId="77777777" w:rsidR="00D8143C" w:rsidRPr="004613D6" w:rsidRDefault="003E7315" w:rsidP="00722541">
            <w:pPr>
              <w:rPr>
                <w:rFonts w:ascii="Times New Roman" w:eastAsia="Times New Roman" w:hAnsi="Times New Roman"/>
                <w:sz w:val="20"/>
                <w:szCs w:val="20"/>
              </w:rPr>
            </w:pPr>
            <w:r>
              <w:rPr>
                <w:rFonts w:ascii="Times New Roman" w:hAnsi="Times New Roman"/>
                <w:bCs/>
                <w:sz w:val="20"/>
                <w:szCs w:val="20"/>
              </w:rPr>
              <w:t xml:space="preserve">ELECTRICAL </w:t>
            </w:r>
            <w:r w:rsidR="00F558E5" w:rsidRPr="004613D6">
              <w:rPr>
                <w:rFonts w:ascii="Times New Roman" w:hAnsi="Times New Roman"/>
                <w:bCs/>
                <w:sz w:val="20"/>
                <w:szCs w:val="20"/>
              </w:rPr>
              <w:t>SAFETY AND STANDARDS</w:t>
            </w:r>
          </w:p>
        </w:tc>
        <w:tc>
          <w:tcPr>
            <w:tcW w:w="450" w:type="dxa"/>
            <w:shd w:val="clear" w:color="auto" w:fill="FFFFFF"/>
          </w:tcPr>
          <w:p w14:paraId="2D1AA269"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370" w:type="dxa"/>
            <w:shd w:val="clear" w:color="auto" w:fill="FFFFFF"/>
          </w:tcPr>
          <w:p w14:paraId="71D55921"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tcPr>
          <w:p w14:paraId="20C92FAA"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tcPr>
          <w:p w14:paraId="61365D27"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1463" w:type="dxa"/>
            <w:shd w:val="clear" w:color="auto" w:fill="FFFFFF"/>
            <w:noWrap/>
            <w:vAlign w:val="bottom"/>
          </w:tcPr>
          <w:p w14:paraId="7DA09D8C" w14:textId="77777777" w:rsidR="00D8143C"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D8143C" w:rsidRPr="004613D6" w14:paraId="3BCC85F0" w14:textId="77777777" w:rsidTr="004613D6">
        <w:trPr>
          <w:trHeight w:val="300"/>
        </w:trPr>
        <w:tc>
          <w:tcPr>
            <w:tcW w:w="602" w:type="dxa"/>
            <w:shd w:val="clear" w:color="auto" w:fill="FFFFFF"/>
            <w:noWrap/>
            <w:vAlign w:val="bottom"/>
          </w:tcPr>
          <w:p w14:paraId="58F04B1D" w14:textId="77777777" w:rsidR="00D8143C" w:rsidRPr="004613D6" w:rsidRDefault="00D8143C"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hideMark/>
          </w:tcPr>
          <w:p w14:paraId="157E7FFD" w14:textId="77777777" w:rsidR="00D8143C"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ENG351</w:t>
            </w:r>
          </w:p>
        </w:tc>
        <w:tc>
          <w:tcPr>
            <w:tcW w:w="5286" w:type="dxa"/>
            <w:shd w:val="clear" w:color="auto" w:fill="FFFFFF"/>
            <w:hideMark/>
          </w:tcPr>
          <w:p w14:paraId="3100C854" w14:textId="77777777" w:rsidR="00D8143C" w:rsidRPr="004613D6" w:rsidRDefault="004D2D55" w:rsidP="00722541">
            <w:pPr>
              <w:rPr>
                <w:rFonts w:ascii="Times New Roman" w:eastAsia="Times New Roman" w:hAnsi="Times New Roman"/>
                <w:sz w:val="20"/>
                <w:szCs w:val="20"/>
              </w:rPr>
            </w:pPr>
            <w:r w:rsidRPr="004613D6">
              <w:rPr>
                <w:rFonts w:ascii="Times New Roman" w:eastAsia="Times New Roman" w:hAnsi="Times New Roman"/>
                <w:sz w:val="20"/>
                <w:szCs w:val="20"/>
              </w:rPr>
              <w:t xml:space="preserve">TECHNICAL COMMUNICATION </w:t>
            </w:r>
          </w:p>
        </w:tc>
        <w:tc>
          <w:tcPr>
            <w:tcW w:w="450" w:type="dxa"/>
            <w:shd w:val="clear" w:color="auto" w:fill="FFFFFF"/>
            <w:hideMark/>
          </w:tcPr>
          <w:p w14:paraId="061219EF"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370" w:type="dxa"/>
            <w:shd w:val="clear" w:color="auto" w:fill="FFFFFF"/>
            <w:hideMark/>
          </w:tcPr>
          <w:p w14:paraId="7F798A03"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74B08B06"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33D261C9"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3</w:t>
            </w:r>
          </w:p>
        </w:tc>
        <w:tc>
          <w:tcPr>
            <w:tcW w:w="1463" w:type="dxa"/>
            <w:shd w:val="clear" w:color="auto" w:fill="FFFFFF"/>
            <w:noWrap/>
            <w:vAlign w:val="bottom"/>
            <w:hideMark/>
          </w:tcPr>
          <w:p w14:paraId="28FE388F" w14:textId="77777777" w:rsidR="00D8143C"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AECC</w:t>
            </w:r>
          </w:p>
        </w:tc>
      </w:tr>
      <w:tr w:rsidR="00D8143C" w:rsidRPr="004613D6" w14:paraId="3BDFBA71" w14:textId="77777777" w:rsidTr="004613D6">
        <w:trPr>
          <w:trHeight w:val="300"/>
        </w:trPr>
        <w:tc>
          <w:tcPr>
            <w:tcW w:w="602" w:type="dxa"/>
            <w:shd w:val="clear" w:color="auto" w:fill="FFFFFF"/>
            <w:noWrap/>
            <w:vAlign w:val="bottom"/>
          </w:tcPr>
          <w:p w14:paraId="303B26AC" w14:textId="77777777" w:rsidR="00D8143C" w:rsidRPr="004613D6" w:rsidRDefault="00D8143C"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hideMark/>
          </w:tcPr>
          <w:p w14:paraId="68477032" w14:textId="77777777" w:rsidR="00D8143C" w:rsidRPr="004613D6" w:rsidRDefault="00103D48" w:rsidP="00E216EC">
            <w:pPr>
              <w:rPr>
                <w:rFonts w:ascii="Times New Roman" w:eastAsia="Times New Roman" w:hAnsi="Times New Roman"/>
                <w:sz w:val="20"/>
                <w:szCs w:val="20"/>
              </w:rPr>
            </w:pPr>
            <w:r w:rsidRPr="004613D6">
              <w:rPr>
                <w:rFonts w:ascii="Times New Roman" w:eastAsia="Times New Roman" w:hAnsi="Times New Roman"/>
                <w:sz w:val="20"/>
                <w:szCs w:val="20"/>
              </w:rPr>
              <w:t>ELE340</w:t>
            </w:r>
          </w:p>
        </w:tc>
        <w:tc>
          <w:tcPr>
            <w:tcW w:w="5286" w:type="dxa"/>
            <w:shd w:val="clear" w:color="auto" w:fill="FFFFFF"/>
            <w:hideMark/>
          </w:tcPr>
          <w:p w14:paraId="17A81498" w14:textId="77777777" w:rsidR="00D8143C" w:rsidRPr="004613D6" w:rsidRDefault="001B162B" w:rsidP="00E216EC">
            <w:pPr>
              <w:rPr>
                <w:rFonts w:ascii="Times New Roman" w:eastAsia="Times New Roman" w:hAnsi="Times New Roman"/>
                <w:sz w:val="20"/>
                <w:szCs w:val="20"/>
              </w:rPr>
            </w:pPr>
            <w:r w:rsidRPr="004613D6">
              <w:rPr>
                <w:rFonts w:ascii="Times New Roman" w:eastAsia="Times New Roman" w:hAnsi="Times New Roman"/>
                <w:sz w:val="20"/>
                <w:szCs w:val="20"/>
              </w:rPr>
              <w:t>ELECTRICAL MACHINES – III (</w:t>
            </w:r>
            <w:r w:rsidR="00103D48" w:rsidRPr="004613D6">
              <w:rPr>
                <w:rFonts w:ascii="Times New Roman" w:eastAsia="Times New Roman" w:hAnsi="Times New Roman"/>
                <w:sz w:val="20"/>
                <w:szCs w:val="20"/>
              </w:rPr>
              <w:t>SYNCHRONOUS MACHINES</w:t>
            </w:r>
            <w:r w:rsidRPr="004613D6">
              <w:rPr>
                <w:rFonts w:ascii="Times New Roman" w:eastAsia="Times New Roman" w:hAnsi="Times New Roman"/>
                <w:sz w:val="20"/>
                <w:szCs w:val="20"/>
              </w:rPr>
              <w:t>)</w:t>
            </w:r>
          </w:p>
        </w:tc>
        <w:tc>
          <w:tcPr>
            <w:tcW w:w="450" w:type="dxa"/>
            <w:shd w:val="clear" w:color="auto" w:fill="FFFFFF"/>
            <w:hideMark/>
          </w:tcPr>
          <w:p w14:paraId="262ACA4F" w14:textId="77777777" w:rsidR="00D8143C" w:rsidRPr="004613D6" w:rsidRDefault="00103D48"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52A0104A" w14:textId="77777777" w:rsidR="00D8143C" w:rsidRPr="004613D6" w:rsidRDefault="00103D48"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619DCDAF" w14:textId="77777777" w:rsidR="00D8143C" w:rsidRPr="004613D6" w:rsidRDefault="00103D48"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7DE89481" w14:textId="77777777" w:rsidR="00D8143C" w:rsidRPr="004613D6" w:rsidRDefault="00103D48" w:rsidP="00E216EC">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463" w:type="dxa"/>
            <w:shd w:val="clear" w:color="auto" w:fill="FFFFFF"/>
            <w:noWrap/>
            <w:vAlign w:val="bottom"/>
            <w:hideMark/>
          </w:tcPr>
          <w:p w14:paraId="5E960236" w14:textId="77777777" w:rsidR="00D8143C" w:rsidRPr="004613D6" w:rsidRDefault="00103D48"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D8143C" w:rsidRPr="004613D6" w14:paraId="3EA143E3" w14:textId="77777777" w:rsidTr="004613D6">
        <w:trPr>
          <w:trHeight w:val="300"/>
        </w:trPr>
        <w:tc>
          <w:tcPr>
            <w:tcW w:w="602" w:type="dxa"/>
            <w:shd w:val="clear" w:color="auto" w:fill="FFFFFF"/>
            <w:noWrap/>
            <w:vAlign w:val="bottom"/>
          </w:tcPr>
          <w:p w14:paraId="11005F50" w14:textId="77777777" w:rsidR="00D8143C" w:rsidRPr="004613D6" w:rsidRDefault="00D8143C"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hideMark/>
          </w:tcPr>
          <w:p w14:paraId="565546DE" w14:textId="77777777" w:rsidR="00D8143C"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ELE</w:t>
            </w:r>
            <w:r w:rsidR="00FD3E25" w:rsidRPr="004613D6">
              <w:rPr>
                <w:rFonts w:ascii="Times New Roman" w:eastAsia="Times New Roman" w:hAnsi="Times New Roman"/>
                <w:sz w:val="20"/>
                <w:szCs w:val="20"/>
              </w:rPr>
              <w:t>33</w:t>
            </w:r>
            <w:r w:rsidR="007F4069" w:rsidRPr="004613D6">
              <w:rPr>
                <w:rFonts w:ascii="Times New Roman" w:eastAsia="Times New Roman" w:hAnsi="Times New Roman"/>
                <w:sz w:val="20"/>
                <w:szCs w:val="20"/>
              </w:rPr>
              <w:t>X</w:t>
            </w:r>
          </w:p>
        </w:tc>
        <w:tc>
          <w:tcPr>
            <w:tcW w:w="5286" w:type="dxa"/>
            <w:shd w:val="clear" w:color="auto" w:fill="FFFFFF"/>
            <w:hideMark/>
          </w:tcPr>
          <w:p w14:paraId="208CA571" w14:textId="77777777" w:rsidR="00D8143C" w:rsidRPr="004613D6" w:rsidRDefault="004D2D55" w:rsidP="00BF0554">
            <w:pPr>
              <w:rPr>
                <w:rFonts w:ascii="Times New Roman" w:eastAsia="Times New Roman" w:hAnsi="Times New Roman"/>
                <w:sz w:val="20"/>
                <w:szCs w:val="20"/>
              </w:rPr>
            </w:pPr>
            <w:r w:rsidRPr="004613D6">
              <w:rPr>
                <w:rFonts w:ascii="Times New Roman" w:eastAsia="Times New Roman" w:hAnsi="Times New Roman"/>
                <w:sz w:val="20"/>
                <w:szCs w:val="20"/>
              </w:rPr>
              <w:t>DISCIPLINE SPECIFIC ELECTIVE-I</w:t>
            </w:r>
          </w:p>
        </w:tc>
        <w:tc>
          <w:tcPr>
            <w:tcW w:w="450" w:type="dxa"/>
            <w:shd w:val="clear" w:color="auto" w:fill="FFFFFF"/>
            <w:hideMark/>
          </w:tcPr>
          <w:p w14:paraId="4EB39E04"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370" w:type="dxa"/>
            <w:shd w:val="clear" w:color="auto" w:fill="FFFFFF"/>
            <w:hideMark/>
          </w:tcPr>
          <w:p w14:paraId="5BC1E19C"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37F8F590"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569" w:type="dxa"/>
            <w:shd w:val="clear" w:color="auto" w:fill="FFFFFF"/>
            <w:hideMark/>
          </w:tcPr>
          <w:p w14:paraId="64F1719F" w14:textId="77777777" w:rsidR="00D8143C" w:rsidRPr="004613D6" w:rsidRDefault="004D2D55" w:rsidP="00722541">
            <w:pPr>
              <w:jc w:val="center"/>
              <w:rPr>
                <w:rFonts w:ascii="Times New Roman" w:eastAsia="Times New Roman" w:hAnsi="Times New Roman"/>
                <w:sz w:val="20"/>
                <w:szCs w:val="20"/>
              </w:rPr>
            </w:pPr>
            <w:r w:rsidRPr="004613D6">
              <w:rPr>
                <w:rFonts w:ascii="Times New Roman" w:eastAsia="Times New Roman" w:hAnsi="Times New Roman"/>
                <w:sz w:val="20"/>
                <w:szCs w:val="20"/>
              </w:rPr>
              <w:t>4</w:t>
            </w:r>
          </w:p>
        </w:tc>
        <w:tc>
          <w:tcPr>
            <w:tcW w:w="1463" w:type="dxa"/>
            <w:shd w:val="clear" w:color="auto" w:fill="FFFFFF"/>
            <w:noWrap/>
            <w:vAlign w:val="bottom"/>
            <w:hideMark/>
          </w:tcPr>
          <w:p w14:paraId="1DA0D893" w14:textId="77777777" w:rsidR="00D8143C" w:rsidRPr="004613D6" w:rsidRDefault="004D2D55"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DSE I</w:t>
            </w:r>
          </w:p>
        </w:tc>
      </w:tr>
      <w:tr w:rsidR="00C047EE" w:rsidRPr="004613D6" w14:paraId="365B1475" w14:textId="77777777" w:rsidTr="004613D6">
        <w:trPr>
          <w:trHeight w:val="300"/>
        </w:trPr>
        <w:tc>
          <w:tcPr>
            <w:tcW w:w="602" w:type="dxa"/>
            <w:shd w:val="clear" w:color="auto" w:fill="FFFFFF"/>
            <w:noWrap/>
            <w:vAlign w:val="bottom"/>
          </w:tcPr>
          <w:p w14:paraId="4BB6360E" w14:textId="77777777" w:rsidR="00C047EE" w:rsidRPr="004613D6" w:rsidRDefault="00C047EE"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tcPr>
          <w:p w14:paraId="284481B7" w14:textId="77777777" w:rsidR="00C047EE" w:rsidRPr="004613D6" w:rsidRDefault="00C047EE" w:rsidP="00004538">
            <w:pPr>
              <w:rPr>
                <w:rFonts w:ascii="Times New Roman" w:eastAsia="Times New Roman" w:hAnsi="Times New Roman"/>
                <w:sz w:val="20"/>
                <w:szCs w:val="20"/>
              </w:rPr>
            </w:pPr>
            <w:r w:rsidRPr="004613D6">
              <w:rPr>
                <w:rFonts w:ascii="Times New Roman" w:eastAsia="Times New Roman" w:hAnsi="Times New Roman"/>
                <w:sz w:val="20"/>
                <w:szCs w:val="20"/>
              </w:rPr>
              <w:t>ELE</w:t>
            </w:r>
            <w:r w:rsidR="007F4069" w:rsidRPr="004613D6">
              <w:rPr>
                <w:rFonts w:ascii="Times New Roman" w:eastAsia="Times New Roman" w:hAnsi="Times New Roman"/>
                <w:sz w:val="20"/>
                <w:szCs w:val="20"/>
              </w:rPr>
              <w:t>309</w:t>
            </w:r>
          </w:p>
        </w:tc>
        <w:tc>
          <w:tcPr>
            <w:tcW w:w="5286" w:type="dxa"/>
            <w:shd w:val="clear" w:color="auto" w:fill="FFFFFF"/>
            <w:hideMark/>
          </w:tcPr>
          <w:p w14:paraId="67312005" w14:textId="77777777" w:rsidR="00C047EE" w:rsidRPr="004613D6" w:rsidRDefault="00C047EE" w:rsidP="00004538">
            <w:pPr>
              <w:rPr>
                <w:rFonts w:ascii="Times New Roman" w:eastAsia="Times New Roman" w:hAnsi="Times New Roman"/>
                <w:sz w:val="20"/>
                <w:szCs w:val="20"/>
              </w:rPr>
            </w:pPr>
            <w:r w:rsidRPr="004613D6">
              <w:rPr>
                <w:rFonts w:ascii="Times New Roman" w:eastAsia="Times New Roman" w:hAnsi="Times New Roman"/>
                <w:sz w:val="20"/>
                <w:szCs w:val="20"/>
              </w:rPr>
              <w:t>POWER SYSTEM LABORATORY</w:t>
            </w:r>
          </w:p>
        </w:tc>
        <w:tc>
          <w:tcPr>
            <w:tcW w:w="450" w:type="dxa"/>
            <w:shd w:val="clear" w:color="auto" w:fill="FFFFFF"/>
            <w:hideMark/>
          </w:tcPr>
          <w:p w14:paraId="62A65826" w14:textId="77777777" w:rsidR="00C047EE" w:rsidRPr="004613D6" w:rsidRDefault="00C047EE" w:rsidP="00004538">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70" w:type="dxa"/>
            <w:shd w:val="clear" w:color="auto" w:fill="FFFFFF"/>
            <w:hideMark/>
          </w:tcPr>
          <w:p w14:paraId="22909F12" w14:textId="77777777" w:rsidR="00C047EE" w:rsidRPr="004613D6" w:rsidRDefault="00C047EE" w:rsidP="00004538">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21333348" w14:textId="77777777" w:rsidR="00C047EE" w:rsidRPr="004613D6" w:rsidRDefault="00C047EE" w:rsidP="00004538">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69" w:type="dxa"/>
            <w:shd w:val="clear" w:color="auto" w:fill="FFFFFF"/>
            <w:hideMark/>
          </w:tcPr>
          <w:p w14:paraId="44431E68" w14:textId="77777777" w:rsidR="00C047EE" w:rsidRPr="004613D6" w:rsidRDefault="00C047EE" w:rsidP="00004538">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463" w:type="dxa"/>
            <w:shd w:val="clear" w:color="auto" w:fill="FFFFFF"/>
            <w:noWrap/>
            <w:vAlign w:val="bottom"/>
            <w:hideMark/>
          </w:tcPr>
          <w:p w14:paraId="5DF26009" w14:textId="77777777" w:rsidR="00C047EE" w:rsidRPr="004613D6" w:rsidRDefault="00C047EE"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103D48" w:rsidRPr="004613D6" w14:paraId="3497A9E8" w14:textId="77777777" w:rsidTr="004613D6">
        <w:trPr>
          <w:trHeight w:val="300"/>
        </w:trPr>
        <w:tc>
          <w:tcPr>
            <w:tcW w:w="602" w:type="dxa"/>
            <w:shd w:val="clear" w:color="auto" w:fill="FFFFFF"/>
            <w:noWrap/>
            <w:vAlign w:val="bottom"/>
          </w:tcPr>
          <w:p w14:paraId="5F2CA884" w14:textId="77777777" w:rsidR="00103D48" w:rsidRPr="004613D6" w:rsidRDefault="00103D48" w:rsidP="00A2054F">
            <w:pPr>
              <w:numPr>
                <w:ilvl w:val="0"/>
                <w:numId w:val="89"/>
              </w:numPr>
              <w:jc w:val="center"/>
              <w:rPr>
                <w:rFonts w:ascii="Times New Roman" w:eastAsia="Times New Roman" w:hAnsi="Times New Roman"/>
                <w:color w:val="000000"/>
                <w:sz w:val="20"/>
                <w:szCs w:val="20"/>
              </w:rPr>
            </w:pPr>
          </w:p>
        </w:tc>
        <w:tc>
          <w:tcPr>
            <w:tcW w:w="1104" w:type="dxa"/>
            <w:shd w:val="clear" w:color="auto" w:fill="FFFFFF"/>
          </w:tcPr>
          <w:p w14:paraId="4F49ABE4" w14:textId="77777777" w:rsidR="00103D48" w:rsidRPr="004613D6" w:rsidRDefault="00103D48" w:rsidP="00004538">
            <w:pPr>
              <w:rPr>
                <w:rFonts w:ascii="Times New Roman" w:eastAsia="Times New Roman" w:hAnsi="Times New Roman"/>
                <w:sz w:val="20"/>
                <w:szCs w:val="20"/>
              </w:rPr>
            </w:pPr>
            <w:r w:rsidRPr="004613D6">
              <w:rPr>
                <w:rFonts w:ascii="Times New Roman" w:eastAsia="Times New Roman" w:hAnsi="Times New Roman"/>
                <w:sz w:val="20"/>
                <w:szCs w:val="20"/>
              </w:rPr>
              <w:t>ELE341</w:t>
            </w:r>
          </w:p>
        </w:tc>
        <w:tc>
          <w:tcPr>
            <w:tcW w:w="5286" w:type="dxa"/>
            <w:shd w:val="clear" w:color="auto" w:fill="FFFFFF"/>
            <w:hideMark/>
          </w:tcPr>
          <w:p w14:paraId="58541ECC" w14:textId="77777777" w:rsidR="00103D48" w:rsidRPr="004613D6" w:rsidRDefault="00103D48" w:rsidP="00004538">
            <w:pPr>
              <w:rPr>
                <w:rFonts w:ascii="Times New Roman" w:eastAsia="Times New Roman" w:hAnsi="Times New Roman"/>
                <w:sz w:val="20"/>
                <w:szCs w:val="20"/>
              </w:rPr>
            </w:pPr>
            <w:r w:rsidRPr="004613D6">
              <w:rPr>
                <w:rFonts w:ascii="Times New Roman" w:eastAsia="Times New Roman" w:hAnsi="Times New Roman"/>
                <w:sz w:val="20"/>
                <w:szCs w:val="20"/>
              </w:rPr>
              <w:t>ASYNCHRONOUS &amp; SYNCHRONOUS MACHINES LABORATORY</w:t>
            </w:r>
          </w:p>
        </w:tc>
        <w:tc>
          <w:tcPr>
            <w:tcW w:w="450" w:type="dxa"/>
            <w:shd w:val="clear" w:color="auto" w:fill="FFFFFF"/>
            <w:hideMark/>
          </w:tcPr>
          <w:p w14:paraId="2E2E5133" w14:textId="77777777" w:rsidR="00103D48" w:rsidRPr="004613D6" w:rsidRDefault="00103D48" w:rsidP="002756BB">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70" w:type="dxa"/>
            <w:shd w:val="clear" w:color="auto" w:fill="FFFFFF"/>
            <w:hideMark/>
          </w:tcPr>
          <w:p w14:paraId="41EDEA3E" w14:textId="77777777" w:rsidR="00103D48" w:rsidRPr="004613D6" w:rsidRDefault="00103D48" w:rsidP="002756BB">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5F4028C2" w14:textId="77777777" w:rsidR="00103D48" w:rsidRPr="004613D6" w:rsidRDefault="00103D48" w:rsidP="002756BB">
            <w:pPr>
              <w:jc w:val="center"/>
              <w:rPr>
                <w:rFonts w:ascii="Times New Roman" w:eastAsia="Times New Roman" w:hAnsi="Times New Roman"/>
                <w:sz w:val="20"/>
                <w:szCs w:val="20"/>
              </w:rPr>
            </w:pPr>
            <w:r w:rsidRPr="004613D6">
              <w:rPr>
                <w:rFonts w:ascii="Times New Roman" w:eastAsia="Times New Roman" w:hAnsi="Times New Roman"/>
                <w:sz w:val="20"/>
                <w:szCs w:val="20"/>
              </w:rPr>
              <w:t>2</w:t>
            </w:r>
          </w:p>
        </w:tc>
        <w:tc>
          <w:tcPr>
            <w:tcW w:w="569" w:type="dxa"/>
            <w:shd w:val="clear" w:color="auto" w:fill="FFFFFF"/>
            <w:hideMark/>
          </w:tcPr>
          <w:p w14:paraId="3B688B52" w14:textId="77777777" w:rsidR="00103D48" w:rsidRPr="004613D6" w:rsidRDefault="00103D48" w:rsidP="002756BB">
            <w:pPr>
              <w:jc w:val="center"/>
              <w:rPr>
                <w:rFonts w:ascii="Times New Roman" w:eastAsia="Times New Roman" w:hAnsi="Times New Roman"/>
                <w:sz w:val="20"/>
                <w:szCs w:val="20"/>
              </w:rPr>
            </w:pPr>
            <w:r w:rsidRPr="004613D6">
              <w:rPr>
                <w:rFonts w:ascii="Times New Roman" w:eastAsia="Times New Roman" w:hAnsi="Times New Roman"/>
                <w:sz w:val="20"/>
                <w:szCs w:val="20"/>
              </w:rPr>
              <w:t>1</w:t>
            </w:r>
          </w:p>
        </w:tc>
        <w:tc>
          <w:tcPr>
            <w:tcW w:w="1463" w:type="dxa"/>
            <w:shd w:val="clear" w:color="auto" w:fill="FFFFFF"/>
            <w:noWrap/>
            <w:vAlign w:val="bottom"/>
            <w:hideMark/>
          </w:tcPr>
          <w:p w14:paraId="34B59165" w14:textId="77777777" w:rsidR="00103D48" w:rsidRPr="004613D6" w:rsidRDefault="00103D48" w:rsidP="004613D6">
            <w:pPr>
              <w:jc w:val="center"/>
              <w:rPr>
                <w:rFonts w:ascii="Times New Roman" w:eastAsia="Times New Roman" w:hAnsi="Times New Roman"/>
                <w:color w:val="000000"/>
                <w:sz w:val="20"/>
                <w:szCs w:val="20"/>
              </w:rPr>
            </w:pPr>
            <w:r w:rsidRPr="004613D6">
              <w:rPr>
                <w:rFonts w:ascii="Times New Roman" w:eastAsia="Times New Roman" w:hAnsi="Times New Roman"/>
                <w:color w:val="000000"/>
                <w:sz w:val="20"/>
                <w:szCs w:val="20"/>
              </w:rPr>
              <w:t>CORE</w:t>
            </w:r>
          </w:p>
        </w:tc>
      </w:tr>
      <w:tr w:rsidR="00103D48" w:rsidRPr="004613D6" w14:paraId="7B034E0C" w14:textId="77777777" w:rsidTr="004613D6">
        <w:trPr>
          <w:trHeight w:val="300"/>
        </w:trPr>
        <w:tc>
          <w:tcPr>
            <w:tcW w:w="6992" w:type="dxa"/>
            <w:gridSpan w:val="3"/>
            <w:shd w:val="clear" w:color="auto" w:fill="FFFFFF"/>
            <w:noWrap/>
            <w:vAlign w:val="bottom"/>
          </w:tcPr>
          <w:p w14:paraId="395DF76F" w14:textId="77777777" w:rsidR="00103D48" w:rsidRPr="004613D6" w:rsidRDefault="00103D48" w:rsidP="00235FCA">
            <w:pPr>
              <w:jc w:val="center"/>
              <w:rPr>
                <w:rFonts w:ascii="Times New Roman" w:eastAsia="Times New Roman" w:hAnsi="Times New Roman"/>
                <w:sz w:val="20"/>
                <w:szCs w:val="20"/>
              </w:rPr>
            </w:pPr>
            <w:r w:rsidRPr="004613D6">
              <w:rPr>
                <w:rFonts w:ascii="Times New Roman" w:eastAsia="Times New Roman" w:hAnsi="Times New Roman"/>
                <w:sz w:val="20"/>
                <w:szCs w:val="20"/>
              </w:rPr>
              <w:t>TOTAL</w:t>
            </w:r>
          </w:p>
        </w:tc>
        <w:tc>
          <w:tcPr>
            <w:tcW w:w="450" w:type="dxa"/>
            <w:shd w:val="clear" w:color="auto" w:fill="FFFFFF"/>
            <w:hideMark/>
          </w:tcPr>
          <w:p w14:paraId="64EA221B" w14:textId="77777777" w:rsidR="00103D48" w:rsidRPr="004613D6" w:rsidRDefault="00103D48" w:rsidP="00602DE0">
            <w:pPr>
              <w:jc w:val="center"/>
              <w:rPr>
                <w:rFonts w:ascii="Times New Roman" w:eastAsia="Times New Roman" w:hAnsi="Times New Roman"/>
                <w:sz w:val="20"/>
                <w:szCs w:val="20"/>
              </w:rPr>
            </w:pPr>
            <w:r w:rsidRPr="004613D6">
              <w:rPr>
                <w:rFonts w:ascii="Times New Roman" w:eastAsia="Times New Roman" w:hAnsi="Times New Roman"/>
                <w:sz w:val="20"/>
                <w:szCs w:val="20"/>
              </w:rPr>
              <w:t>22</w:t>
            </w:r>
          </w:p>
        </w:tc>
        <w:tc>
          <w:tcPr>
            <w:tcW w:w="370" w:type="dxa"/>
            <w:shd w:val="clear" w:color="auto" w:fill="FFFFFF"/>
            <w:hideMark/>
          </w:tcPr>
          <w:p w14:paraId="052B5C46" w14:textId="77777777" w:rsidR="00103D48" w:rsidRPr="004613D6" w:rsidRDefault="00103D48" w:rsidP="00602DE0">
            <w:pPr>
              <w:jc w:val="center"/>
              <w:rPr>
                <w:rFonts w:ascii="Times New Roman" w:eastAsia="Times New Roman" w:hAnsi="Times New Roman"/>
                <w:sz w:val="20"/>
                <w:szCs w:val="20"/>
              </w:rPr>
            </w:pPr>
            <w:r w:rsidRPr="004613D6">
              <w:rPr>
                <w:rFonts w:ascii="Times New Roman" w:eastAsia="Times New Roman" w:hAnsi="Times New Roman"/>
                <w:sz w:val="20"/>
                <w:szCs w:val="20"/>
              </w:rPr>
              <w:t>0</w:t>
            </w:r>
          </w:p>
        </w:tc>
        <w:tc>
          <w:tcPr>
            <w:tcW w:w="364" w:type="dxa"/>
            <w:shd w:val="clear" w:color="auto" w:fill="FFFFFF"/>
            <w:hideMark/>
          </w:tcPr>
          <w:p w14:paraId="6B7FA392" w14:textId="77777777" w:rsidR="00103D48" w:rsidRPr="004613D6" w:rsidRDefault="00103D48" w:rsidP="00D8143C">
            <w:pPr>
              <w:jc w:val="center"/>
              <w:rPr>
                <w:rFonts w:ascii="Times New Roman" w:eastAsia="Times New Roman" w:hAnsi="Times New Roman"/>
                <w:sz w:val="20"/>
                <w:szCs w:val="20"/>
              </w:rPr>
            </w:pPr>
            <w:r w:rsidRPr="004613D6">
              <w:rPr>
                <w:rFonts w:ascii="Times New Roman" w:eastAsia="Times New Roman" w:hAnsi="Times New Roman"/>
                <w:sz w:val="20"/>
                <w:szCs w:val="20"/>
              </w:rPr>
              <w:t>6</w:t>
            </w:r>
          </w:p>
        </w:tc>
        <w:tc>
          <w:tcPr>
            <w:tcW w:w="569" w:type="dxa"/>
            <w:shd w:val="clear" w:color="auto" w:fill="FFFFFF"/>
            <w:hideMark/>
          </w:tcPr>
          <w:p w14:paraId="1AB31672" w14:textId="77777777" w:rsidR="00103D48" w:rsidRPr="004613D6" w:rsidRDefault="00103D48" w:rsidP="00103D48">
            <w:pPr>
              <w:jc w:val="center"/>
              <w:rPr>
                <w:rFonts w:ascii="Times New Roman" w:eastAsia="Times New Roman" w:hAnsi="Times New Roman"/>
                <w:sz w:val="20"/>
                <w:szCs w:val="20"/>
              </w:rPr>
            </w:pPr>
            <w:r w:rsidRPr="004613D6">
              <w:rPr>
                <w:rFonts w:ascii="Times New Roman" w:eastAsia="Times New Roman" w:hAnsi="Times New Roman"/>
                <w:sz w:val="20"/>
                <w:szCs w:val="20"/>
              </w:rPr>
              <w:t>25</w:t>
            </w:r>
          </w:p>
        </w:tc>
        <w:tc>
          <w:tcPr>
            <w:tcW w:w="1463" w:type="dxa"/>
            <w:shd w:val="clear" w:color="auto" w:fill="FFFFFF"/>
            <w:noWrap/>
            <w:vAlign w:val="bottom"/>
            <w:hideMark/>
          </w:tcPr>
          <w:p w14:paraId="6370D75F" w14:textId="77777777" w:rsidR="00103D48" w:rsidRPr="004613D6" w:rsidRDefault="00103D48" w:rsidP="00602DE0">
            <w:pPr>
              <w:rPr>
                <w:rFonts w:ascii="Times New Roman" w:eastAsia="Times New Roman" w:hAnsi="Times New Roman"/>
                <w:color w:val="000000"/>
                <w:sz w:val="20"/>
                <w:szCs w:val="20"/>
              </w:rPr>
            </w:pPr>
          </w:p>
        </w:tc>
      </w:tr>
    </w:tbl>
    <w:p w14:paraId="48D609D6" w14:textId="77777777" w:rsidR="00BF0554" w:rsidRPr="006C42C0" w:rsidRDefault="00BF0554" w:rsidP="00BF0554">
      <w:pPr>
        <w:widowControl w:val="0"/>
        <w:autoSpaceDE w:val="0"/>
        <w:autoSpaceDN w:val="0"/>
        <w:adjustRightInd w:val="0"/>
        <w:spacing w:line="252" w:lineRule="exact"/>
        <w:rPr>
          <w:rFonts w:ascii="Times New Roman" w:hAnsi="Times New Roman"/>
          <w:sz w:val="24"/>
          <w:szCs w:val="24"/>
        </w:rPr>
      </w:pPr>
    </w:p>
    <w:p w14:paraId="56442ABC" w14:textId="77777777" w:rsidR="00BF0554" w:rsidRPr="006C42C0" w:rsidRDefault="00BF0554" w:rsidP="00BF0554">
      <w:pPr>
        <w:widowControl w:val="0"/>
        <w:autoSpaceDE w:val="0"/>
        <w:autoSpaceDN w:val="0"/>
        <w:adjustRightInd w:val="0"/>
        <w:spacing w:line="239" w:lineRule="auto"/>
        <w:ind w:left="120"/>
        <w:rPr>
          <w:rFonts w:ascii="Times New Roman" w:hAnsi="Times New Roman"/>
          <w:sz w:val="24"/>
          <w:szCs w:val="24"/>
        </w:rPr>
      </w:pPr>
      <w:r w:rsidRPr="006C42C0">
        <w:rPr>
          <w:rFonts w:ascii="Times New Roman" w:hAnsi="Times New Roman"/>
          <w:b/>
          <w:bCs/>
        </w:rPr>
        <w:t>L: Lectures   T: Tutorial   P: Practical   Cr: Credits</w:t>
      </w:r>
    </w:p>
    <w:p w14:paraId="10285FE4" w14:textId="77777777" w:rsidR="00BF0554" w:rsidRPr="006C42C0" w:rsidRDefault="00BF0554" w:rsidP="00BF0554">
      <w:pPr>
        <w:widowControl w:val="0"/>
        <w:autoSpaceDE w:val="0"/>
        <w:autoSpaceDN w:val="0"/>
        <w:adjustRightInd w:val="0"/>
        <w:spacing w:line="239" w:lineRule="auto"/>
        <w:ind w:left="120"/>
        <w:rPr>
          <w:rFonts w:ascii="Times New Roman" w:hAnsi="Times New Roman"/>
          <w:sz w:val="24"/>
          <w:szCs w:val="24"/>
        </w:rPr>
      </w:pPr>
      <w:r w:rsidRPr="006C42C0">
        <w:rPr>
          <w:rFonts w:ascii="Times New Roman" w:hAnsi="Times New Roman"/>
          <w:b/>
          <w:bCs/>
          <w:i/>
          <w:iCs/>
        </w:rPr>
        <w:t>Note:</w:t>
      </w:r>
    </w:p>
    <w:p w14:paraId="77F36F63" w14:textId="77777777" w:rsidR="00BF0554" w:rsidRPr="006C42C0" w:rsidRDefault="007F4069" w:rsidP="00A2054F">
      <w:pPr>
        <w:widowControl w:val="0"/>
        <w:numPr>
          <w:ilvl w:val="0"/>
          <w:numId w:val="40"/>
        </w:numPr>
        <w:tabs>
          <w:tab w:val="clear" w:pos="720"/>
          <w:tab w:val="num" w:pos="840"/>
        </w:tabs>
        <w:overflowPunct w:val="0"/>
        <w:autoSpaceDE w:val="0"/>
        <w:autoSpaceDN w:val="0"/>
        <w:adjustRightInd w:val="0"/>
        <w:spacing w:line="239" w:lineRule="auto"/>
        <w:ind w:left="840"/>
        <w:rPr>
          <w:rFonts w:ascii="Symbol" w:hAnsi="Symbol" w:cs="Symbol"/>
        </w:rPr>
      </w:pPr>
      <w:r w:rsidRPr="008964D4">
        <w:rPr>
          <w:rFonts w:ascii="Times New Roman" w:hAnsi="Times New Roman"/>
          <w:i/>
          <w:iCs/>
          <w:noProof/>
        </w:rPr>
        <w:t>Discipline</w:t>
      </w:r>
      <w:r w:rsidR="00BF0554" w:rsidRPr="008964D4">
        <w:rPr>
          <w:rFonts w:ascii="Times New Roman" w:hAnsi="Times New Roman"/>
          <w:i/>
          <w:iCs/>
          <w:noProof/>
        </w:rPr>
        <w:t xml:space="preserve"> specific</w:t>
      </w:r>
      <w:r w:rsidR="00BF0554" w:rsidRPr="006C42C0">
        <w:rPr>
          <w:rFonts w:ascii="Times New Roman" w:hAnsi="Times New Roman"/>
          <w:i/>
          <w:iCs/>
        </w:rPr>
        <w:t xml:space="preserve"> elective-I s</w:t>
      </w:r>
      <w:r w:rsidRPr="006C42C0">
        <w:rPr>
          <w:rFonts w:ascii="Times New Roman" w:hAnsi="Times New Roman"/>
          <w:i/>
          <w:iCs/>
        </w:rPr>
        <w:t>hould be from the basket of “</w:t>
      </w:r>
      <w:r w:rsidRPr="008964D4">
        <w:rPr>
          <w:rFonts w:ascii="Times New Roman" w:hAnsi="Times New Roman"/>
          <w:i/>
          <w:iCs/>
          <w:noProof/>
        </w:rPr>
        <w:t>Discipline</w:t>
      </w:r>
      <w:r w:rsidR="00BF0554" w:rsidRPr="008964D4">
        <w:rPr>
          <w:rFonts w:ascii="Times New Roman" w:hAnsi="Times New Roman"/>
          <w:i/>
          <w:iCs/>
          <w:noProof/>
        </w:rPr>
        <w:t xml:space="preserve"> Specific</w:t>
      </w:r>
      <w:r w:rsidR="00BF0554" w:rsidRPr="006C42C0">
        <w:rPr>
          <w:rFonts w:ascii="Times New Roman" w:hAnsi="Times New Roman"/>
          <w:i/>
          <w:iCs/>
        </w:rPr>
        <w:t xml:space="preserve"> Elective-I”. </w:t>
      </w:r>
    </w:p>
    <w:p w14:paraId="510526B2" w14:textId="77777777" w:rsidR="00BF0554" w:rsidRPr="006C42C0" w:rsidRDefault="00BF0554" w:rsidP="00A2054F">
      <w:pPr>
        <w:widowControl w:val="0"/>
        <w:numPr>
          <w:ilvl w:val="0"/>
          <w:numId w:val="40"/>
        </w:numPr>
        <w:tabs>
          <w:tab w:val="clear" w:pos="720"/>
          <w:tab w:val="num" w:pos="840"/>
        </w:tabs>
        <w:overflowPunct w:val="0"/>
        <w:autoSpaceDE w:val="0"/>
        <w:autoSpaceDN w:val="0"/>
        <w:adjustRightInd w:val="0"/>
        <w:spacing w:line="238" w:lineRule="auto"/>
        <w:ind w:left="840"/>
        <w:rPr>
          <w:rFonts w:ascii="Symbol" w:hAnsi="Symbol" w:cs="Symbol"/>
          <w:sz w:val="24"/>
          <w:szCs w:val="24"/>
        </w:rPr>
      </w:pPr>
      <w:r w:rsidRPr="006C42C0">
        <w:rPr>
          <w:rFonts w:ascii="Times New Roman" w:hAnsi="Times New Roman"/>
          <w:i/>
          <w:iCs/>
        </w:rPr>
        <w:t>At the end of the examination of 6</w:t>
      </w:r>
      <w:r w:rsidRPr="006C42C0">
        <w:rPr>
          <w:rFonts w:ascii="Times New Roman" w:hAnsi="Times New Roman"/>
          <w:i/>
          <w:iCs/>
          <w:sz w:val="27"/>
          <w:szCs w:val="27"/>
          <w:vertAlign w:val="superscript"/>
        </w:rPr>
        <w:t>th</w:t>
      </w:r>
      <w:r w:rsidRPr="006C42C0">
        <w:rPr>
          <w:rFonts w:ascii="Times New Roman" w:hAnsi="Times New Roman"/>
          <w:i/>
          <w:iCs/>
        </w:rPr>
        <w:t xml:space="preserve"> </w:t>
      </w:r>
      <w:r w:rsidRPr="00D36FE8">
        <w:rPr>
          <w:rFonts w:ascii="Times New Roman" w:hAnsi="Times New Roman"/>
          <w:i/>
          <w:iCs/>
          <w:noProof/>
        </w:rPr>
        <w:t>Semester</w:t>
      </w:r>
      <w:r w:rsidRPr="006C42C0">
        <w:rPr>
          <w:rFonts w:ascii="Times New Roman" w:hAnsi="Times New Roman"/>
          <w:i/>
          <w:iCs/>
        </w:rPr>
        <w:t xml:space="preserve"> the students will undergo compulsory industrial training for a period of 6 weeks duration in reputed industries. Every student will submit the tr</w:t>
      </w:r>
      <w:r w:rsidR="00F216A2" w:rsidRPr="006C42C0">
        <w:rPr>
          <w:rFonts w:ascii="Times New Roman" w:hAnsi="Times New Roman"/>
          <w:i/>
          <w:iCs/>
        </w:rPr>
        <w:t xml:space="preserve">aining report </w:t>
      </w:r>
      <w:r w:rsidRPr="006C42C0">
        <w:rPr>
          <w:rFonts w:ascii="Times New Roman" w:hAnsi="Times New Roman"/>
          <w:i/>
          <w:iCs/>
        </w:rPr>
        <w:t>within two weeks from the start of teaching of 7</w:t>
      </w:r>
      <w:r w:rsidRPr="006C42C0">
        <w:rPr>
          <w:rFonts w:ascii="Times New Roman" w:hAnsi="Times New Roman"/>
          <w:i/>
          <w:iCs/>
          <w:sz w:val="27"/>
          <w:szCs w:val="27"/>
          <w:vertAlign w:val="superscript"/>
        </w:rPr>
        <w:t>th</w:t>
      </w:r>
      <w:r w:rsidR="000213A6">
        <w:rPr>
          <w:rFonts w:ascii="Times New Roman" w:hAnsi="Times New Roman"/>
          <w:i/>
          <w:iCs/>
        </w:rPr>
        <w:t xml:space="preserve"> Semester. The credit</w:t>
      </w:r>
      <w:r w:rsidRPr="006C42C0">
        <w:rPr>
          <w:rFonts w:ascii="Times New Roman" w:hAnsi="Times New Roman"/>
          <w:i/>
          <w:iCs/>
        </w:rPr>
        <w:t>s f</w:t>
      </w:r>
      <w:r w:rsidR="00F216A2" w:rsidRPr="006C42C0">
        <w:rPr>
          <w:rFonts w:ascii="Times New Roman" w:hAnsi="Times New Roman"/>
          <w:i/>
          <w:iCs/>
        </w:rPr>
        <w:t xml:space="preserve">or this will be included in the </w:t>
      </w:r>
      <w:r w:rsidRPr="006C42C0">
        <w:rPr>
          <w:rFonts w:ascii="Times New Roman" w:hAnsi="Times New Roman"/>
          <w:i/>
          <w:iCs/>
        </w:rPr>
        <w:t>7</w:t>
      </w:r>
      <w:r w:rsidRPr="006C42C0">
        <w:rPr>
          <w:rFonts w:ascii="Times New Roman" w:hAnsi="Times New Roman"/>
          <w:i/>
          <w:iCs/>
          <w:sz w:val="27"/>
          <w:szCs w:val="27"/>
          <w:vertAlign w:val="superscript"/>
        </w:rPr>
        <w:t>th</w:t>
      </w:r>
      <w:r w:rsidRPr="006C42C0">
        <w:rPr>
          <w:rFonts w:ascii="Times New Roman" w:hAnsi="Times New Roman"/>
          <w:i/>
          <w:iCs/>
        </w:rPr>
        <w:t xml:space="preserve"> semester. </w:t>
      </w:r>
    </w:p>
    <w:p w14:paraId="4DAA4CB6" w14:textId="77777777" w:rsidR="00FA3A36" w:rsidRDefault="00FA3A36">
      <w:pPr>
        <w:jc w:val="left"/>
        <w:rPr>
          <w:rFonts w:ascii="Cambria" w:hAnsi="Cambria" w:cs="Cambria"/>
          <w:b/>
          <w:bCs/>
          <w:sz w:val="24"/>
          <w:szCs w:val="24"/>
        </w:rPr>
      </w:pPr>
      <w:bookmarkStart w:id="3" w:name="page5"/>
      <w:bookmarkEnd w:id="3"/>
      <w:r>
        <w:rPr>
          <w:rFonts w:ascii="Cambria" w:hAnsi="Cambria" w:cs="Cambria"/>
          <w:b/>
          <w:bCs/>
          <w:sz w:val="24"/>
          <w:szCs w:val="24"/>
        </w:rPr>
        <w:br w:type="page"/>
      </w:r>
    </w:p>
    <w:p w14:paraId="194DB7FD" w14:textId="77777777" w:rsidR="00BF0554" w:rsidRPr="006C42C0" w:rsidRDefault="00BF0554" w:rsidP="00BF0554">
      <w:pPr>
        <w:widowControl w:val="0"/>
        <w:autoSpaceDE w:val="0"/>
        <w:autoSpaceDN w:val="0"/>
        <w:adjustRightInd w:val="0"/>
        <w:ind w:left="3980"/>
        <w:rPr>
          <w:rFonts w:ascii="Times New Roman" w:hAnsi="Times New Roman"/>
          <w:sz w:val="24"/>
          <w:szCs w:val="24"/>
        </w:rPr>
      </w:pPr>
      <w:r w:rsidRPr="006C42C0">
        <w:rPr>
          <w:rFonts w:ascii="Cambria" w:hAnsi="Cambria" w:cs="Cambria"/>
          <w:b/>
          <w:bCs/>
          <w:sz w:val="24"/>
          <w:szCs w:val="24"/>
        </w:rPr>
        <w:lastRenderedPageBreak/>
        <w:t>Scheme of Courses</w:t>
      </w:r>
    </w:p>
    <w:p w14:paraId="55981E87" w14:textId="77777777" w:rsidR="00BF0554" w:rsidRPr="006C42C0" w:rsidRDefault="00BF0554" w:rsidP="00BF0554">
      <w:pPr>
        <w:widowControl w:val="0"/>
        <w:autoSpaceDE w:val="0"/>
        <w:autoSpaceDN w:val="0"/>
        <w:adjustRightInd w:val="0"/>
        <w:spacing w:line="239" w:lineRule="auto"/>
        <w:ind w:left="3080"/>
        <w:rPr>
          <w:rFonts w:ascii="Times New Roman" w:hAnsi="Times New Roman"/>
          <w:sz w:val="24"/>
          <w:szCs w:val="24"/>
        </w:rPr>
      </w:pPr>
      <w:r w:rsidRPr="006C42C0">
        <w:rPr>
          <w:rFonts w:ascii="Cambria" w:hAnsi="Cambria" w:cs="Cambria"/>
          <w:b/>
          <w:bCs/>
          <w:sz w:val="24"/>
          <w:szCs w:val="24"/>
        </w:rPr>
        <w:t>B. Tech. in Electrical Engineering</w:t>
      </w:r>
    </w:p>
    <w:p w14:paraId="47D81508" w14:textId="77777777" w:rsidR="00BF0554" w:rsidRPr="006C42C0" w:rsidRDefault="00762E69" w:rsidP="00BF0554">
      <w:pPr>
        <w:widowControl w:val="0"/>
        <w:autoSpaceDE w:val="0"/>
        <w:autoSpaceDN w:val="0"/>
        <w:adjustRightInd w:val="0"/>
        <w:ind w:left="4360"/>
        <w:rPr>
          <w:rFonts w:ascii="Times New Roman" w:hAnsi="Times New Roman"/>
          <w:sz w:val="24"/>
          <w:szCs w:val="24"/>
        </w:rPr>
      </w:pPr>
      <w:r w:rsidRPr="006C42C0">
        <w:rPr>
          <w:rFonts w:ascii="Cambria" w:hAnsi="Cambria" w:cs="Cambria"/>
          <w:b/>
          <w:bCs/>
          <w:sz w:val="24"/>
          <w:szCs w:val="24"/>
        </w:rPr>
        <w:t>Semes</w:t>
      </w:r>
      <w:r w:rsidR="00BF0554" w:rsidRPr="006C42C0">
        <w:rPr>
          <w:rFonts w:ascii="Cambria" w:hAnsi="Cambria" w:cs="Cambria"/>
          <w:b/>
          <w:bCs/>
          <w:sz w:val="24"/>
          <w:szCs w:val="24"/>
        </w:rPr>
        <w:t>ter-7</w:t>
      </w:r>
    </w:p>
    <w:p w14:paraId="47ABB4A3" w14:textId="77777777" w:rsidR="00BF0554" w:rsidRPr="006C42C0" w:rsidRDefault="00BF0554" w:rsidP="00BF0554">
      <w:pPr>
        <w:widowControl w:val="0"/>
        <w:autoSpaceDE w:val="0"/>
        <w:autoSpaceDN w:val="0"/>
        <w:adjustRightInd w:val="0"/>
        <w:spacing w:line="60" w:lineRule="exact"/>
        <w:rPr>
          <w:rFonts w:ascii="Times New Roman" w:hAnsi="Times New Roman"/>
          <w:sz w:val="24"/>
          <w:szCs w:val="24"/>
        </w:rPr>
      </w:pPr>
    </w:p>
    <w:tbl>
      <w:tblPr>
        <w:tblW w:w="9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290"/>
        <w:gridCol w:w="3885"/>
        <w:gridCol w:w="438"/>
        <w:gridCol w:w="372"/>
        <w:gridCol w:w="450"/>
        <w:gridCol w:w="569"/>
        <w:gridCol w:w="2131"/>
      </w:tblGrid>
      <w:tr w:rsidR="00FA3A36" w:rsidRPr="00463359" w14:paraId="4C8E0EAD" w14:textId="77777777" w:rsidTr="00FA3A36">
        <w:trPr>
          <w:trHeight w:val="298"/>
        </w:trPr>
        <w:tc>
          <w:tcPr>
            <w:tcW w:w="647" w:type="dxa"/>
            <w:shd w:val="clear" w:color="auto" w:fill="FFFFFF"/>
            <w:noWrap/>
          </w:tcPr>
          <w:p w14:paraId="213DBE2A"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SR. N</w:t>
            </w:r>
            <w:r w:rsidR="00FA3A36" w:rsidRPr="00463359">
              <w:rPr>
                <w:rFonts w:ascii="Times New Roman" w:eastAsia="Times New Roman" w:hAnsi="Times New Roman"/>
                <w:b/>
                <w:bCs/>
                <w:sz w:val="20"/>
                <w:szCs w:val="20"/>
              </w:rPr>
              <w:t>o</w:t>
            </w:r>
          </w:p>
        </w:tc>
        <w:tc>
          <w:tcPr>
            <w:tcW w:w="1290" w:type="dxa"/>
            <w:shd w:val="clear" w:color="auto" w:fill="FFFFFF"/>
            <w:hideMark/>
          </w:tcPr>
          <w:p w14:paraId="58B508C7" w14:textId="77777777" w:rsidR="00BF0554" w:rsidRPr="00463359" w:rsidRDefault="004D2D55" w:rsidP="00BF0554">
            <w:pPr>
              <w:rPr>
                <w:rFonts w:ascii="Times New Roman" w:eastAsia="Times New Roman" w:hAnsi="Times New Roman"/>
                <w:b/>
                <w:bCs/>
                <w:sz w:val="20"/>
                <w:szCs w:val="20"/>
              </w:rPr>
            </w:pPr>
            <w:r w:rsidRPr="00463359">
              <w:rPr>
                <w:rFonts w:ascii="Times New Roman" w:eastAsia="Times New Roman" w:hAnsi="Times New Roman"/>
                <w:b/>
                <w:bCs/>
                <w:sz w:val="20"/>
                <w:szCs w:val="20"/>
              </w:rPr>
              <w:t>COURSE CODE</w:t>
            </w:r>
          </w:p>
        </w:tc>
        <w:tc>
          <w:tcPr>
            <w:tcW w:w="3885" w:type="dxa"/>
            <w:shd w:val="clear" w:color="auto" w:fill="FFFFFF"/>
            <w:hideMark/>
          </w:tcPr>
          <w:p w14:paraId="341EAAFC" w14:textId="77777777" w:rsidR="00BF0554" w:rsidRPr="00463359" w:rsidRDefault="004D2D55" w:rsidP="00BF0554">
            <w:pPr>
              <w:rPr>
                <w:rFonts w:ascii="Times New Roman" w:eastAsia="Times New Roman" w:hAnsi="Times New Roman"/>
                <w:b/>
                <w:bCs/>
                <w:sz w:val="20"/>
                <w:szCs w:val="20"/>
              </w:rPr>
            </w:pPr>
            <w:r w:rsidRPr="00463359">
              <w:rPr>
                <w:rFonts w:ascii="Times New Roman" w:eastAsia="Times New Roman" w:hAnsi="Times New Roman"/>
                <w:b/>
                <w:bCs/>
                <w:sz w:val="20"/>
                <w:szCs w:val="20"/>
              </w:rPr>
              <w:t>COURSE TITLE</w:t>
            </w:r>
          </w:p>
        </w:tc>
        <w:tc>
          <w:tcPr>
            <w:tcW w:w="438" w:type="dxa"/>
            <w:shd w:val="clear" w:color="auto" w:fill="FFFFFF"/>
            <w:noWrap/>
            <w:hideMark/>
          </w:tcPr>
          <w:p w14:paraId="17926695"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372" w:type="dxa"/>
            <w:shd w:val="clear" w:color="auto" w:fill="FFFFFF"/>
            <w:noWrap/>
            <w:hideMark/>
          </w:tcPr>
          <w:p w14:paraId="66761E38"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450" w:type="dxa"/>
            <w:shd w:val="clear" w:color="auto" w:fill="FFFFFF"/>
            <w:noWrap/>
            <w:hideMark/>
          </w:tcPr>
          <w:p w14:paraId="5C723E1B"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569" w:type="dxa"/>
            <w:shd w:val="clear" w:color="auto" w:fill="FFFFFF"/>
            <w:noWrap/>
            <w:hideMark/>
          </w:tcPr>
          <w:p w14:paraId="25C58400"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CR.</w:t>
            </w:r>
          </w:p>
        </w:tc>
        <w:tc>
          <w:tcPr>
            <w:tcW w:w="2131" w:type="dxa"/>
            <w:shd w:val="clear" w:color="auto" w:fill="FFFFFF"/>
            <w:hideMark/>
          </w:tcPr>
          <w:p w14:paraId="2565C6F3" w14:textId="77777777" w:rsidR="00BF0554" w:rsidRPr="00463359" w:rsidRDefault="004D2D55" w:rsidP="007102FE">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NATURE OF COURSE</w:t>
            </w:r>
          </w:p>
        </w:tc>
      </w:tr>
      <w:tr w:rsidR="00FA3A36" w:rsidRPr="00463359" w14:paraId="52F316B2" w14:textId="77777777" w:rsidTr="00FA3A36">
        <w:trPr>
          <w:trHeight w:val="284"/>
        </w:trPr>
        <w:tc>
          <w:tcPr>
            <w:tcW w:w="647" w:type="dxa"/>
            <w:shd w:val="clear" w:color="auto" w:fill="FFFFFF"/>
            <w:noWrap/>
            <w:vAlign w:val="bottom"/>
          </w:tcPr>
          <w:p w14:paraId="00D5D7BF" w14:textId="77777777" w:rsidR="0004305C" w:rsidRPr="00463359" w:rsidRDefault="0004305C"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26C26626" w14:textId="77777777" w:rsidR="0004305C" w:rsidRPr="00463359" w:rsidRDefault="004D2D55" w:rsidP="00722541">
            <w:pPr>
              <w:rPr>
                <w:rFonts w:ascii="Times New Roman" w:eastAsia="Times New Roman" w:hAnsi="Times New Roman"/>
                <w:sz w:val="20"/>
                <w:szCs w:val="20"/>
              </w:rPr>
            </w:pPr>
            <w:r w:rsidRPr="00463359">
              <w:rPr>
                <w:rFonts w:ascii="Times New Roman" w:eastAsia="Times New Roman" w:hAnsi="Times New Roman"/>
                <w:sz w:val="20"/>
                <w:szCs w:val="20"/>
              </w:rPr>
              <w:t>ELE</w:t>
            </w:r>
            <w:r w:rsidR="00FD3E25" w:rsidRPr="00463359">
              <w:rPr>
                <w:rFonts w:ascii="Times New Roman" w:eastAsia="Times New Roman" w:hAnsi="Times New Roman"/>
                <w:sz w:val="20"/>
                <w:szCs w:val="20"/>
              </w:rPr>
              <w:t>410</w:t>
            </w:r>
          </w:p>
        </w:tc>
        <w:tc>
          <w:tcPr>
            <w:tcW w:w="3885" w:type="dxa"/>
            <w:shd w:val="clear" w:color="auto" w:fill="FFFFFF"/>
            <w:hideMark/>
          </w:tcPr>
          <w:p w14:paraId="0AD57648" w14:textId="77777777" w:rsidR="0004305C" w:rsidRPr="00463359" w:rsidRDefault="007625C8" w:rsidP="005E4065">
            <w:pPr>
              <w:rPr>
                <w:rFonts w:ascii="Times New Roman" w:eastAsia="Times New Roman" w:hAnsi="Times New Roman"/>
                <w:sz w:val="20"/>
                <w:szCs w:val="20"/>
              </w:rPr>
            </w:pPr>
            <w:r w:rsidRPr="00463359">
              <w:rPr>
                <w:rFonts w:ascii="Times New Roman" w:eastAsia="Times New Roman" w:hAnsi="Times New Roman"/>
                <w:sz w:val="20"/>
                <w:szCs w:val="20"/>
              </w:rPr>
              <w:t xml:space="preserve">MICROPROCESSOR </w:t>
            </w:r>
            <w:r w:rsidR="005E4065" w:rsidRPr="00463359">
              <w:rPr>
                <w:rFonts w:ascii="Times New Roman" w:eastAsia="Times New Roman" w:hAnsi="Times New Roman"/>
                <w:sz w:val="20"/>
                <w:szCs w:val="20"/>
              </w:rPr>
              <w:t>&amp;</w:t>
            </w:r>
            <w:r w:rsidRPr="00463359">
              <w:rPr>
                <w:rFonts w:ascii="Times New Roman" w:eastAsia="Times New Roman" w:hAnsi="Times New Roman"/>
                <w:sz w:val="20"/>
                <w:szCs w:val="20"/>
              </w:rPr>
              <w:t xml:space="preserve"> </w:t>
            </w:r>
            <w:r w:rsidR="004D2D55" w:rsidRPr="00463359">
              <w:rPr>
                <w:rFonts w:ascii="Times New Roman" w:eastAsia="Times New Roman" w:hAnsi="Times New Roman"/>
                <w:sz w:val="20"/>
                <w:szCs w:val="20"/>
              </w:rPr>
              <w:t xml:space="preserve">MICROCONTROLLER </w:t>
            </w:r>
          </w:p>
        </w:tc>
        <w:tc>
          <w:tcPr>
            <w:tcW w:w="438" w:type="dxa"/>
            <w:shd w:val="clear" w:color="auto" w:fill="FFFFFF"/>
            <w:hideMark/>
          </w:tcPr>
          <w:p w14:paraId="3A276928"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372" w:type="dxa"/>
            <w:shd w:val="clear" w:color="auto" w:fill="FFFFFF"/>
            <w:hideMark/>
          </w:tcPr>
          <w:p w14:paraId="14FA002F"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55E5C25F"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569" w:type="dxa"/>
            <w:shd w:val="clear" w:color="auto" w:fill="FFFFFF"/>
            <w:hideMark/>
          </w:tcPr>
          <w:p w14:paraId="6A5E924C"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131" w:type="dxa"/>
            <w:shd w:val="clear" w:color="auto" w:fill="FFFFFF"/>
            <w:noWrap/>
            <w:vAlign w:val="bottom"/>
            <w:hideMark/>
          </w:tcPr>
          <w:p w14:paraId="491F5B01" w14:textId="77777777" w:rsidR="0004305C" w:rsidRPr="00463359" w:rsidRDefault="004D2D55"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CORE</w:t>
            </w:r>
          </w:p>
        </w:tc>
      </w:tr>
      <w:tr w:rsidR="00FA3A36" w:rsidRPr="00463359" w14:paraId="1231EA80" w14:textId="77777777" w:rsidTr="00FA3A36">
        <w:trPr>
          <w:trHeight w:val="284"/>
        </w:trPr>
        <w:tc>
          <w:tcPr>
            <w:tcW w:w="647" w:type="dxa"/>
            <w:shd w:val="clear" w:color="auto" w:fill="FFFFFF"/>
            <w:noWrap/>
            <w:vAlign w:val="bottom"/>
          </w:tcPr>
          <w:p w14:paraId="52BA82A1" w14:textId="77777777" w:rsidR="0004305C" w:rsidRPr="00463359" w:rsidRDefault="0004305C"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58323DC4" w14:textId="77777777" w:rsidR="0004305C" w:rsidRPr="00463359" w:rsidRDefault="004D2D55" w:rsidP="00722541">
            <w:pPr>
              <w:rPr>
                <w:rFonts w:ascii="Times New Roman" w:eastAsia="Times New Roman" w:hAnsi="Times New Roman"/>
                <w:sz w:val="20"/>
                <w:szCs w:val="20"/>
              </w:rPr>
            </w:pPr>
            <w:r w:rsidRPr="00463359">
              <w:rPr>
                <w:rFonts w:ascii="Times New Roman" w:eastAsia="Times New Roman" w:hAnsi="Times New Roman"/>
                <w:sz w:val="20"/>
                <w:szCs w:val="20"/>
              </w:rPr>
              <w:t>ELE</w:t>
            </w:r>
            <w:r w:rsidR="00FD3E25" w:rsidRPr="00463359">
              <w:rPr>
                <w:rFonts w:ascii="Times New Roman" w:eastAsia="Times New Roman" w:hAnsi="Times New Roman"/>
                <w:sz w:val="20"/>
                <w:szCs w:val="20"/>
              </w:rPr>
              <w:t>411</w:t>
            </w:r>
          </w:p>
        </w:tc>
        <w:tc>
          <w:tcPr>
            <w:tcW w:w="3885" w:type="dxa"/>
            <w:shd w:val="clear" w:color="auto" w:fill="FFFFFF"/>
            <w:hideMark/>
          </w:tcPr>
          <w:p w14:paraId="1A787BE5" w14:textId="77777777" w:rsidR="0004305C" w:rsidRPr="00463359" w:rsidRDefault="007625C8" w:rsidP="005E4065">
            <w:pPr>
              <w:rPr>
                <w:rFonts w:ascii="Times New Roman" w:eastAsia="Times New Roman" w:hAnsi="Times New Roman"/>
                <w:sz w:val="20"/>
                <w:szCs w:val="20"/>
              </w:rPr>
            </w:pPr>
            <w:r w:rsidRPr="00463359">
              <w:rPr>
                <w:rFonts w:ascii="Times New Roman" w:eastAsia="Times New Roman" w:hAnsi="Times New Roman"/>
                <w:sz w:val="20"/>
                <w:szCs w:val="20"/>
              </w:rPr>
              <w:t xml:space="preserve">MICROPROCESSOR, </w:t>
            </w:r>
            <w:r w:rsidR="004D2D55" w:rsidRPr="00463359">
              <w:rPr>
                <w:rFonts w:ascii="Times New Roman" w:eastAsia="Times New Roman" w:hAnsi="Times New Roman"/>
                <w:sz w:val="20"/>
                <w:szCs w:val="20"/>
              </w:rPr>
              <w:t xml:space="preserve">MICROCONTROLLER </w:t>
            </w:r>
            <w:r w:rsidR="005E4065" w:rsidRPr="00463359">
              <w:rPr>
                <w:rFonts w:ascii="Times New Roman" w:eastAsia="Times New Roman" w:hAnsi="Times New Roman"/>
                <w:sz w:val="20"/>
                <w:szCs w:val="20"/>
              </w:rPr>
              <w:t>&amp;</w:t>
            </w:r>
            <w:r w:rsidR="004D2D55" w:rsidRPr="00463359">
              <w:rPr>
                <w:rFonts w:ascii="Times New Roman" w:eastAsia="Times New Roman" w:hAnsi="Times New Roman"/>
                <w:sz w:val="20"/>
                <w:szCs w:val="20"/>
              </w:rPr>
              <w:t xml:space="preserve"> </w:t>
            </w:r>
            <w:r w:rsidRPr="00463359">
              <w:rPr>
                <w:rFonts w:ascii="Times New Roman" w:eastAsia="Times New Roman" w:hAnsi="Times New Roman"/>
                <w:sz w:val="20"/>
                <w:szCs w:val="20"/>
              </w:rPr>
              <w:t>PLC</w:t>
            </w:r>
            <w:r w:rsidR="004D2D55" w:rsidRPr="00463359">
              <w:rPr>
                <w:rFonts w:ascii="Times New Roman" w:eastAsia="Times New Roman" w:hAnsi="Times New Roman"/>
                <w:sz w:val="20"/>
                <w:szCs w:val="20"/>
              </w:rPr>
              <w:t xml:space="preserve"> LABORATORY</w:t>
            </w:r>
          </w:p>
        </w:tc>
        <w:tc>
          <w:tcPr>
            <w:tcW w:w="438" w:type="dxa"/>
            <w:shd w:val="clear" w:color="auto" w:fill="FFFFFF"/>
            <w:hideMark/>
          </w:tcPr>
          <w:p w14:paraId="1B35C50E"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372" w:type="dxa"/>
            <w:shd w:val="clear" w:color="auto" w:fill="FFFFFF"/>
            <w:hideMark/>
          </w:tcPr>
          <w:p w14:paraId="78D55AC9"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2C08D3C5"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2</w:t>
            </w:r>
          </w:p>
        </w:tc>
        <w:tc>
          <w:tcPr>
            <w:tcW w:w="569" w:type="dxa"/>
            <w:shd w:val="clear" w:color="auto" w:fill="FFFFFF"/>
            <w:hideMark/>
          </w:tcPr>
          <w:p w14:paraId="69B1050E" w14:textId="77777777" w:rsidR="0004305C"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1</w:t>
            </w:r>
          </w:p>
        </w:tc>
        <w:tc>
          <w:tcPr>
            <w:tcW w:w="2131" w:type="dxa"/>
            <w:shd w:val="clear" w:color="auto" w:fill="FFFFFF"/>
            <w:noWrap/>
            <w:hideMark/>
          </w:tcPr>
          <w:p w14:paraId="471BD7C8" w14:textId="77777777" w:rsidR="0004305C" w:rsidRPr="00463359" w:rsidRDefault="004D2D55"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CORE</w:t>
            </w:r>
          </w:p>
        </w:tc>
      </w:tr>
      <w:tr w:rsidR="00FA3A36" w:rsidRPr="00463359" w14:paraId="35DFC0AC" w14:textId="77777777" w:rsidTr="00FA3A36">
        <w:trPr>
          <w:trHeight w:val="284"/>
        </w:trPr>
        <w:tc>
          <w:tcPr>
            <w:tcW w:w="647" w:type="dxa"/>
            <w:shd w:val="clear" w:color="auto" w:fill="FFFFFF"/>
            <w:noWrap/>
            <w:vAlign w:val="bottom"/>
          </w:tcPr>
          <w:p w14:paraId="1FFDF7FC" w14:textId="77777777" w:rsidR="0048156A" w:rsidRPr="00463359" w:rsidRDefault="0048156A"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6D1F3CF6" w14:textId="77777777" w:rsidR="0048156A" w:rsidRPr="00463359" w:rsidRDefault="0048156A" w:rsidP="002756BB">
            <w:pPr>
              <w:rPr>
                <w:rFonts w:ascii="Times New Roman" w:eastAsia="Times New Roman" w:hAnsi="Times New Roman"/>
                <w:sz w:val="20"/>
                <w:szCs w:val="20"/>
              </w:rPr>
            </w:pPr>
            <w:r w:rsidRPr="00463359">
              <w:rPr>
                <w:rFonts w:ascii="Times New Roman" w:eastAsia="Times New Roman" w:hAnsi="Times New Roman"/>
                <w:sz w:val="20"/>
                <w:szCs w:val="20"/>
              </w:rPr>
              <w:t>ELE326</w:t>
            </w:r>
          </w:p>
        </w:tc>
        <w:tc>
          <w:tcPr>
            <w:tcW w:w="3885" w:type="dxa"/>
            <w:shd w:val="clear" w:color="auto" w:fill="FFFFFF"/>
            <w:hideMark/>
          </w:tcPr>
          <w:p w14:paraId="62728EF8" w14:textId="77777777" w:rsidR="0048156A" w:rsidRPr="00463359" w:rsidRDefault="0048156A" w:rsidP="002756BB">
            <w:pPr>
              <w:rPr>
                <w:rFonts w:ascii="Times New Roman" w:eastAsia="Times New Roman" w:hAnsi="Times New Roman"/>
                <w:sz w:val="20"/>
                <w:szCs w:val="20"/>
              </w:rPr>
            </w:pPr>
            <w:r w:rsidRPr="00463359">
              <w:rPr>
                <w:rFonts w:ascii="Times New Roman" w:eastAsia="Times New Roman" w:hAnsi="Times New Roman"/>
                <w:sz w:val="20"/>
                <w:szCs w:val="20"/>
              </w:rPr>
              <w:t>ELECTRIC DRIVES</w:t>
            </w:r>
          </w:p>
        </w:tc>
        <w:tc>
          <w:tcPr>
            <w:tcW w:w="438" w:type="dxa"/>
            <w:shd w:val="clear" w:color="auto" w:fill="FFFFFF"/>
            <w:hideMark/>
          </w:tcPr>
          <w:p w14:paraId="5FE3A59F" w14:textId="77777777" w:rsidR="0048156A" w:rsidRPr="00463359" w:rsidRDefault="0048156A" w:rsidP="002756BB">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372" w:type="dxa"/>
            <w:shd w:val="clear" w:color="auto" w:fill="FFFFFF"/>
            <w:hideMark/>
          </w:tcPr>
          <w:p w14:paraId="3B55A352" w14:textId="77777777" w:rsidR="0048156A" w:rsidRPr="00463359" w:rsidRDefault="0048156A" w:rsidP="002756BB">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5F676378" w14:textId="77777777" w:rsidR="0048156A" w:rsidRPr="00463359" w:rsidRDefault="0048156A" w:rsidP="002756BB">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569" w:type="dxa"/>
            <w:shd w:val="clear" w:color="auto" w:fill="FFFFFF"/>
            <w:hideMark/>
          </w:tcPr>
          <w:p w14:paraId="1C5FD4E7" w14:textId="77777777" w:rsidR="0048156A" w:rsidRPr="00463359" w:rsidRDefault="0048156A" w:rsidP="002756BB">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131" w:type="dxa"/>
            <w:shd w:val="clear" w:color="auto" w:fill="FFFFFF"/>
            <w:noWrap/>
            <w:vAlign w:val="bottom"/>
            <w:hideMark/>
          </w:tcPr>
          <w:p w14:paraId="23776162" w14:textId="77777777" w:rsidR="0048156A" w:rsidRPr="00463359" w:rsidRDefault="0048156A"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CORE</w:t>
            </w:r>
          </w:p>
        </w:tc>
      </w:tr>
      <w:tr w:rsidR="00FA3A36" w:rsidRPr="00463359" w14:paraId="5E1A1426" w14:textId="77777777" w:rsidTr="00FA3A36">
        <w:trPr>
          <w:trHeight w:val="284"/>
        </w:trPr>
        <w:tc>
          <w:tcPr>
            <w:tcW w:w="647" w:type="dxa"/>
            <w:shd w:val="clear" w:color="auto" w:fill="FFFFFF"/>
            <w:noWrap/>
            <w:vAlign w:val="bottom"/>
          </w:tcPr>
          <w:p w14:paraId="63EF58AE" w14:textId="77777777" w:rsidR="0048156A" w:rsidRPr="00463359" w:rsidRDefault="0048156A"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7029EF03" w14:textId="77777777" w:rsidR="0048156A" w:rsidRPr="00463359" w:rsidRDefault="0048156A" w:rsidP="00722541">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ELEXXX</w:t>
            </w:r>
          </w:p>
        </w:tc>
        <w:tc>
          <w:tcPr>
            <w:tcW w:w="3885" w:type="dxa"/>
            <w:shd w:val="clear" w:color="auto" w:fill="FFFFFF"/>
            <w:hideMark/>
          </w:tcPr>
          <w:p w14:paraId="13C34432" w14:textId="77777777" w:rsidR="0048156A" w:rsidRPr="00463359" w:rsidRDefault="0048156A" w:rsidP="00722541">
            <w:pPr>
              <w:rPr>
                <w:rFonts w:ascii="Times New Roman" w:eastAsia="Times New Roman" w:hAnsi="Times New Roman"/>
                <w:sz w:val="20"/>
                <w:szCs w:val="20"/>
              </w:rPr>
            </w:pPr>
            <w:r w:rsidRPr="00463359">
              <w:rPr>
                <w:rFonts w:ascii="Times New Roman" w:eastAsia="Times New Roman" w:hAnsi="Times New Roman"/>
                <w:sz w:val="20"/>
                <w:szCs w:val="20"/>
              </w:rPr>
              <w:t>DISCIPLINE SPECIFIC ELECTIVE –II</w:t>
            </w:r>
          </w:p>
        </w:tc>
        <w:tc>
          <w:tcPr>
            <w:tcW w:w="438" w:type="dxa"/>
            <w:shd w:val="clear" w:color="auto" w:fill="FFFFFF"/>
            <w:hideMark/>
          </w:tcPr>
          <w:p w14:paraId="451C009D"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372" w:type="dxa"/>
            <w:shd w:val="clear" w:color="auto" w:fill="FFFFFF"/>
            <w:hideMark/>
          </w:tcPr>
          <w:p w14:paraId="5E5067B1"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4DA6D747"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569" w:type="dxa"/>
            <w:shd w:val="clear" w:color="auto" w:fill="FFFFFF"/>
            <w:hideMark/>
          </w:tcPr>
          <w:p w14:paraId="149DA0CD"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131" w:type="dxa"/>
            <w:shd w:val="clear" w:color="auto" w:fill="FFFFFF"/>
            <w:noWrap/>
            <w:vAlign w:val="bottom"/>
            <w:hideMark/>
          </w:tcPr>
          <w:p w14:paraId="7E2EA26C" w14:textId="77777777" w:rsidR="0048156A" w:rsidRPr="00463359" w:rsidRDefault="0048156A"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DSE-II</w:t>
            </w:r>
          </w:p>
        </w:tc>
      </w:tr>
      <w:tr w:rsidR="00FA3A36" w:rsidRPr="00463359" w14:paraId="17502799" w14:textId="77777777" w:rsidTr="00FA3A36">
        <w:trPr>
          <w:trHeight w:val="284"/>
        </w:trPr>
        <w:tc>
          <w:tcPr>
            <w:tcW w:w="647" w:type="dxa"/>
            <w:shd w:val="clear" w:color="auto" w:fill="FFFFFF"/>
            <w:noWrap/>
            <w:vAlign w:val="bottom"/>
          </w:tcPr>
          <w:p w14:paraId="2983ED04" w14:textId="77777777" w:rsidR="0048156A" w:rsidRPr="00463359" w:rsidRDefault="0048156A"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45288BEB" w14:textId="77777777" w:rsidR="0048156A" w:rsidRPr="00463359" w:rsidRDefault="0048156A" w:rsidP="00722541">
            <w:pPr>
              <w:rPr>
                <w:rFonts w:ascii="Times New Roman" w:eastAsia="Times New Roman" w:hAnsi="Times New Roman"/>
                <w:sz w:val="20"/>
                <w:szCs w:val="20"/>
              </w:rPr>
            </w:pPr>
            <w:r w:rsidRPr="00463359">
              <w:rPr>
                <w:rFonts w:ascii="Times New Roman" w:eastAsia="Times New Roman" w:hAnsi="Times New Roman"/>
                <w:sz w:val="20"/>
                <w:szCs w:val="20"/>
              </w:rPr>
              <w:t>ELEXXX</w:t>
            </w:r>
          </w:p>
        </w:tc>
        <w:tc>
          <w:tcPr>
            <w:tcW w:w="3885" w:type="dxa"/>
            <w:shd w:val="clear" w:color="auto" w:fill="FFFFFF"/>
            <w:hideMark/>
          </w:tcPr>
          <w:p w14:paraId="3F8C8B91" w14:textId="77777777" w:rsidR="0048156A" w:rsidRPr="00463359" w:rsidRDefault="0048156A" w:rsidP="00722541">
            <w:pPr>
              <w:rPr>
                <w:rFonts w:ascii="Times New Roman" w:eastAsia="Times New Roman" w:hAnsi="Times New Roman"/>
                <w:sz w:val="20"/>
                <w:szCs w:val="20"/>
              </w:rPr>
            </w:pPr>
            <w:r w:rsidRPr="00463359">
              <w:rPr>
                <w:rFonts w:ascii="Times New Roman" w:eastAsia="Times New Roman" w:hAnsi="Times New Roman"/>
                <w:sz w:val="20"/>
                <w:szCs w:val="20"/>
              </w:rPr>
              <w:t>DISCIPLINE SPECIFIC ELECTIVE –III</w:t>
            </w:r>
          </w:p>
        </w:tc>
        <w:tc>
          <w:tcPr>
            <w:tcW w:w="438" w:type="dxa"/>
            <w:shd w:val="clear" w:color="auto" w:fill="FFFFFF"/>
            <w:hideMark/>
          </w:tcPr>
          <w:p w14:paraId="0DD30150"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372" w:type="dxa"/>
            <w:shd w:val="clear" w:color="auto" w:fill="FFFFFF"/>
            <w:hideMark/>
          </w:tcPr>
          <w:p w14:paraId="72E6000C"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7C9CD014"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569" w:type="dxa"/>
            <w:shd w:val="clear" w:color="auto" w:fill="FFFFFF"/>
            <w:hideMark/>
          </w:tcPr>
          <w:p w14:paraId="26E79C0F" w14:textId="77777777" w:rsidR="0048156A" w:rsidRPr="00463359" w:rsidRDefault="0048156A"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131" w:type="dxa"/>
            <w:shd w:val="clear" w:color="auto" w:fill="FFFFFF"/>
            <w:noWrap/>
            <w:vAlign w:val="bottom"/>
            <w:hideMark/>
          </w:tcPr>
          <w:p w14:paraId="1E5AAA9E" w14:textId="77777777" w:rsidR="0048156A" w:rsidRPr="00463359" w:rsidRDefault="0048156A"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DSE-III</w:t>
            </w:r>
          </w:p>
        </w:tc>
      </w:tr>
      <w:tr w:rsidR="00FA3A36" w:rsidRPr="00463359" w14:paraId="0CF03C9D" w14:textId="77777777" w:rsidTr="00FA3A36">
        <w:trPr>
          <w:trHeight w:val="255"/>
        </w:trPr>
        <w:tc>
          <w:tcPr>
            <w:tcW w:w="647" w:type="dxa"/>
            <w:shd w:val="clear" w:color="auto" w:fill="FFFFFF"/>
            <w:noWrap/>
            <w:vAlign w:val="bottom"/>
          </w:tcPr>
          <w:p w14:paraId="790BD4E5" w14:textId="77777777" w:rsidR="0048156A" w:rsidRPr="00463359" w:rsidRDefault="0048156A"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noWrap/>
            <w:vAlign w:val="bottom"/>
            <w:hideMark/>
          </w:tcPr>
          <w:p w14:paraId="55F35DDC" w14:textId="77777777" w:rsidR="0048156A" w:rsidRPr="00463359" w:rsidRDefault="0048156A" w:rsidP="00E216EC">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3885" w:type="dxa"/>
            <w:shd w:val="clear" w:color="auto" w:fill="FFFFFF"/>
            <w:hideMark/>
          </w:tcPr>
          <w:p w14:paraId="7464A6BF" w14:textId="77777777" w:rsidR="0048156A" w:rsidRPr="00463359" w:rsidRDefault="0048156A" w:rsidP="00E216EC">
            <w:pPr>
              <w:rPr>
                <w:rFonts w:ascii="Times New Roman" w:eastAsia="Times New Roman" w:hAnsi="Times New Roman"/>
                <w:sz w:val="20"/>
                <w:szCs w:val="20"/>
              </w:rPr>
            </w:pPr>
            <w:r w:rsidRPr="00463359">
              <w:rPr>
                <w:rFonts w:ascii="Times New Roman" w:eastAsia="Times New Roman" w:hAnsi="Times New Roman"/>
                <w:sz w:val="20"/>
                <w:szCs w:val="20"/>
              </w:rPr>
              <w:t>GENERIC ELECTIVE - I</w:t>
            </w:r>
          </w:p>
        </w:tc>
        <w:tc>
          <w:tcPr>
            <w:tcW w:w="438" w:type="dxa"/>
            <w:shd w:val="clear" w:color="auto" w:fill="FFFFFF"/>
            <w:hideMark/>
          </w:tcPr>
          <w:p w14:paraId="545DE7D2"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372" w:type="dxa"/>
            <w:shd w:val="clear" w:color="auto" w:fill="FFFFFF"/>
            <w:hideMark/>
          </w:tcPr>
          <w:p w14:paraId="319335A3"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777D7997"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569" w:type="dxa"/>
            <w:shd w:val="clear" w:color="auto" w:fill="FFFFFF"/>
            <w:hideMark/>
          </w:tcPr>
          <w:p w14:paraId="23AE8BB8"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131" w:type="dxa"/>
            <w:shd w:val="clear" w:color="auto" w:fill="FFFFFF"/>
            <w:noWrap/>
            <w:vAlign w:val="bottom"/>
            <w:hideMark/>
          </w:tcPr>
          <w:p w14:paraId="7A32E10A" w14:textId="77777777" w:rsidR="0048156A" w:rsidRPr="00463359" w:rsidRDefault="0048156A"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GENERIC ELECTIVE -I</w:t>
            </w:r>
          </w:p>
        </w:tc>
      </w:tr>
      <w:tr w:rsidR="00FA3A36" w:rsidRPr="00463359" w14:paraId="11D3340E" w14:textId="77777777" w:rsidTr="00FA3A36">
        <w:trPr>
          <w:trHeight w:val="284"/>
        </w:trPr>
        <w:tc>
          <w:tcPr>
            <w:tcW w:w="647" w:type="dxa"/>
            <w:shd w:val="clear" w:color="auto" w:fill="FFFFFF"/>
            <w:noWrap/>
            <w:vAlign w:val="bottom"/>
          </w:tcPr>
          <w:p w14:paraId="77520FCD" w14:textId="77777777" w:rsidR="0048156A" w:rsidRPr="00463359" w:rsidRDefault="0048156A"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2235113A" w14:textId="77777777" w:rsidR="0048156A" w:rsidRPr="00463359" w:rsidRDefault="0048156A" w:rsidP="00E216EC">
            <w:pPr>
              <w:rPr>
                <w:rFonts w:ascii="Times New Roman" w:eastAsia="Times New Roman" w:hAnsi="Times New Roman"/>
                <w:sz w:val="20"/>
                <w:szCs w:val="20"/>
              </w:rPr>
            </w:pPr>
            <w:r w:rsidRPr="00463359">
              <w:rPr>
                <w:rFonts w:ascii="Times New Roman" w:eastAsia="Times New Roman" w:hAnsi="Times New Roman"/>
                <w:sz w:val="20"/>
                <w:szCs w:val="20"/>
              </w:rPr>
              <w:t>ELE406A</w:t>
            </w:r>
          </w:p>
        </w:tc>
        <w:tc>
          <w:tcPr>
            <w:tcW w:w="3885" w:type="dxa"/>
            <w:shd w:val="clear" w:color="auto" w:fill="FFFFFF"/>
            <w:hideMark/>
          </w:tcPr>
          <w:p w14:paraId="68E2AB52" w14:textId="77777777" w:rsidR="0048156A" w:rsidRPr="00463359" w:rsidRDefault="0048156A" w:rsidP="00E216EC">
            <w:pPr>
              <w:rPr>
                <w:rFonts w:ascii="Times New Roman" w:eastAsia="Times New Roman" w:hAnsi="Times New Roman"/>
                <w:sz w:val="20"/>
                <w:szCs w:val="20"/>
              </w:rPr>
            </w:pPr>
            <w:r w:rsidRPr="00463359">
              <w:rPr>
                <w:rFonts w:ascii="Times New Roman" w:eastAsia="Times New Roman" w:hAnsi="Times New Roman"/>
                <w:sz w:val="20"/>
                <w:szCs w:val="20"/>
              </w:rPr>
              <w:t>INDUSTRIAL TRAINING-II</w:t>
            </w:r>
          </w:p>
        </w:tc>
        <w:tc>
          <w:tcPr>
            <w:tcW w:w="438" w:type="dxa"/>
            <w:shd w:val="clear" w:color="auto" w:fill="FFFFFF"/>
            <w:hideMark/>
          </w:tcPr>
          <w:p w14:paraId="5AD34D0B"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372" w:type="dxa"/>
            <w:shd w:val="clear" w:color="auto" w:fill="FFFFFF"/>
            <w:hideMark/>
          </w:tcPr>
          <w:p w14:paraId="773F7A2E"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593F3916"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569" w:type="dxa"/>
            <w:shd w:val="clear" w:color="auto" w:fill="FFFFFF"/>
            <w:hideMark/>
          </w:tcPr>
          <w:p w14:paraId="697DDCED"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2</w:t>
            </w:r>
          </w:p>
        </w:tc>
        <w:tc>
          <w:tcPr>
            <w:tcW w:w="2131" w:type="dxa"/>
            <w:shd w:val="clear" w:color="auto" w:fill="FFFFFF"/>
            <w:noWrap/>
            <w:vAlign w:val="bottom"/>
            <w:hideMark/>
          </w:tcPr>
          <w:p w14:paraId="1C916B6F" w14:textId="77777777" w:rsidR="0048156A" w:rsidRPr="00463359" w:rsidRDefault="00B9758D" w:rsidP="00463359">
            <w:pPr>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TRAINING, SEMINAR</w:t>
            </w:r>
            <w:r w:rsidRPr="004613D6">
              <w:rPr>
                <w:rFonts w:ascii="Times New Roman" w:eastAsia="Times New Roman" w:hAnsi="Times New Roman"/>
                <w:color w:val="000000"/>
                <w:sz w:val="20"/>
                <w:szCs w:val="20"/>
              </w:rPr>
              <w:t xml:space="preserve"> AND P</w:t>
            </w:r>
            <w:r>
              <w:rPr>
                <w:rFonts w:ascii="Times New Roman" w:eastAsia="Times New Roman" w:hAnsi="Times New Roman"/>
                <w:color w:val="000000"/>
                <w:sz w:val="20"/>
                <w:szCs w:val="20"/>
              </w:rPr>
              <w:t>ROJECT</w:t>
            </w:r>
          </w:p>
        </w:tc>
      </w:tr>
      <w:tr w:rsidR="00FA3A36" w:rsidRPr="00463359" w14:paraId="6518B475" w14:textId="77777777" w:rsidTr="00FA3A36">
        <w:trPr>
          <w:trHeight w:val="284"/>
        </w:trPr>
        <w:tc>
          <w:tcPr>
            <w:tcW w:w="647" w:type="dxa"/>
            <w:shd w:val="clear" w:color="auto" w:fill="FFFFFF"/>
            <w:noWrap/>
            <w:vAlign w:val="bottom"/>
          </w:tcPr>
          <w:p w14:paraId="6E80AF6F" w14:textId="77777777" w:rsidR="0048156A" w:rsidRPr="00463359" w:rsidRDefault="0048156A" w:rsidP="00A2054F">
            <w:pPr>
              <w:numPr>
                <w:ilvl w:val="0"/>
                <w:numId w:val="90"/>
              </w:numPr>
              <w:jc w:val="center"/>
              <w:rPr>
                <w:rFonts w:ascii="Times New Roman" w:eastAsia="Times New Roman" w:hAnsi="Times New Roman"/>
                <w:color w:val="000000"/>
                <w:sz w:val="20"/>
                <w:szCs w:val="20"/>
              </w:rPr>
            </w:pPr>
          </w:p>
        </w:tc>
        <w:tc>
          <w:tcPr>
            <w:tcW w:w="1290" w:type="dxa"/>
            <w:shd w:val="clear" w:color="auto" w:fill="FFFFFF"/>
            <w:hideMark/>
          </w:tcPr>
          <w:p w14:paraId="59D737EC" w14:textId="77777777" w:rsidR="0048156A" w:rsidRPr="00463359" w:rsidRDefault="0048156A" w:rsidP="00E216EC">
            <w:pPr>
              <w:rPr>
                <w:rFonts w:ascii="Times New Roman" w:eastAsia="Times New Roman" w:hAnsi="Times New Roman"/>
                <w:sz w:val="20"/>
                <w:szCs w:val="20"/>
              </w:rPr>
            </w:pPr>
            <w:r w:rsidRPr="00463359">
              <w:rPr>
                <w:rFonts w:ascii="Times New Roman" w:eastAsia="Times New Roman" w:hAnsi="Times New Roman"/>
                <w:sz w:val="20"/>
                <w:szCs w:val="20"/>
              </w:rPr>
              <w:t>ELE451A</w:t>
            </w:r>
          </w:p>
        </w:tc>
        <w:tc>
          <w:tcPr>
            <w:tcW w:w="3885" w:type="dxa"/>
            <w:shd w:val="clear" w:color="auto" w:fill="FFFFFF"/>
            <w:hideMark/>
          </w:tcPr>
          <w:p w14:paraId="308949A7" w14:textId="77777777" w:rsidR="0048156A" w:rsidRPr="00463359" w:rsidRDefault="0048156A" w:rsidP="00E216EC">
            <w:pPr>
              <w:rPr>
                <w:rFonts w:ascii="Times New Roman" w:eastAsia="Times New Roman" w:hAnsi="Times New Roman"/>
                <w:sz w:val="20"/>
                <w:szCs w:val="20"/>
              </w:rPr>
            </w:pPr>
            <w:r w:rsidRPr="00463359">
              <w:rPr>
                <w:rFonts w:ascii="Times New Roman" w:eastAsia="Times New Roman" w:hAnsi="Times New Roman"/>
                <w:sz w:val="20"/>
                <w:szCs w:val="20"/>
              </w:rPr>
              <w:t>PROJECT LABORATORY</w:t>
            </w:r>
          </w:p>
        </w:tc>
        <w:tc>
          <w:tcPr>
            <w:tcW w:w="438" w:type="dxa"/>
            <w:shd w:val="clear" w:color="auto" w:fill="FFFFFF"/>
            <w:hideMark/>
          </w:tcPr>
          <w:p w14:paraId="1DDB5B3F"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372" w:type="dxa"/>
            <w:shd w:val="clear" w:color="auto" w:fill="FFFFFF"/>
            <w:hideMark/>
          </w:tcPr>
          <w:p w14:paraId="03482F9F"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03578EED"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8</w:t>
            </w:r>
          </w:p>
        </w:tc>
        <w:tc>
          <w:tcPr>
            <w:tcW w:w="569" w:type="dxa"/>
            <w:shd w:val="clear" w:color="auto" w:fill="FFFFFF"/>
            <w:hideMark/>
          </w:tcPr>
          <w:p w14:paraId="5112DB5D"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131" w:type="dxa"/>
            <w:shd w:val="clear" w:color="auto" w:fill="FFFFFF"/>
            <w:noWrap/>
            <w:vAlign w:val="bottom"/>
            <w:hideMark/>
          </w:tcPr>
          <w:p w14:paraId="5B765145" w14:textId="77777777" w:rsidR="0048156A" w:rsidRPr="00463359" w:rsidRDefault="00B9758D" w:rsidP="00463359">
            <w:pPr>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TRAINING, SEMINAR</w:t>
            </w:r>
            <w:r w:rsidRPr="004613D6">
              <w:rPr>
                <w:rFonts w:ascii="Times New Roman" w:eastAsia="Times New Roman" w:hAnsi="Times New Roman"/>
                <w:color w:val="000000"/>
                <w:sz w:val="20"/>
                <w:szCs w:val="20"/>
              </w:rPr>
              <w:t xml:space="preserve"> AND P</w:t>
            </w:r>
            <w:r>
              <w:rPr>
                <w:rFonts w:ascii="Times New Roman" w:eastAsia="Times New Roman" w:hAnsi="Times New Roman"/>
                <w:color w:val="000000"/>
                <w:sz w:val="20"/>
                <w:szCs w:val="20"/>
              </w:rPr>
              <w:t>ROJECT</w:t>
            </w:r>
          </w:p>
        </w:tc>
      </w:tr>
      <w:tr w:rsidR="00FA3A36" w:rsidRPr="00463359" w14:paraId="04EC8DD0" w14:textId="77777777" w:rsidTr="00FA3A36">
        <w:trPr>
          <w:trHeight w:val="284"/>
        </w:trPr>
        <w:tc>
          <w:tcPr>
            <w:tcW w:w="5822" w:type="dxa"/>
            <w:gridSpan w:val="3"/>
            <w:shd w:val="clear" w:color="auto" w:fill="FFFFFF"/>
            <w:noWrap/>
            <w:vAlign w:val="bottom"/>
          </w:tcPr>
          <w:p w14:paraId="7FCFD806" w14:textId="77777777" w:rsidR="0048156A" w:rsidRPr="00463359" w:rsidRDefault="0048156A" w:rsidP="00235FCA">
            <w:pPr>
              <w:jc w:val="center"/>
              <w:rPr>
                <w:rFonts w:ascii="Times New Roman" w:eastAsia="Times New Roman" w:hAnsi="Times New Roman"/>
                <w:sz w:val="20"/>
                <w:szCs w:val="20"/>
              </w:rPr>
            </w:pPr>
            <w:r w:rsidRPr="00463359">
              <w:rPr>
                <w:rFonts w:ascii="Times New Roman" w:eastAsia="Times New Roman" w:hAnsi="Times New Roman"/>
                <w:sz w:val="20"/>
                <w:szCs w:val="20"/>
              </w:rPr>
              <w:t>TOTAL</w:t>
            </w:r>
          </w:p>
        </w:tc>
        <w:tc>
          <w:tcPr>
            <w:tcW w:w="438" w:type="dxa"/>
            <w:shd w:val="clear" w:color="auto" w:fill="FFFFFF"/>
            <w:hideMark/>
          </w:tcPr>
          <w:p w14:paraId="639F511E"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20</w:t>
            </w:r>
          </w:p>
        </w:tc>
        <w:tc>
          <w:tcPr>
            <w:tcW w:w="372" w:type="dxa"/>
            <w:shd w:val="clear" w:color="auto" w:fill="FFFFFF"/>
            <w:hideMark/>
          </w:tcPr>
          <w:p w14:paraId="71F7DE50"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4D188AEA"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10</w:t>
            </w:r>
          </w:p>
        </w:tc>
        <w:tc>
          <w:tcPr>
            <w:tcW w:w="569" w:type="dxa"/>
            <w:shd w:val="clear" w:color="auto" w:fill="FFFFFF"/>
            <w:hideMark/>
          </w:tcPr>
          <w:p w14:paraId="4196038E" w14:textId="77777777" w:rsidR="0048156A" w:rsidRPr="00463359" w:rsidRDefault="0048156A" w:rsidP="00E216EC">
            <w:pPr>
              <w:jc w:val="center"/>
              <w:rPr>
                <w:rFonts w:ascii="Times New Roman" w:eastAsia="Times New Roman" w:hAnsi="Times New Roman"/>
                <w:sz w:val="20"/>
                <w:szCs w:val="20"/>
              </w:rPr>
            </w:pPr>
            <w:r w:rsidRPr="00463359">
              <w:rPr>
                <w:rFonts w:ascii="Times New Roman" w:eastAsia="Times New Roman" w:hAnsi="Times New Roman"/>
                <w:sz w:val="20"/>
                <w:szCs w:val="20"/>
              </w:rPr>
              <w:t>27</w:t>
            </w:r>
          </w:p>
        </w:tc>
        <w:tc>
          <w:tcPr>
            <w:tcW w:w="2131" w:type="dxa"/>
            <w:shd w:val="clear" w:color="auto" w:fill="FFFFFF"/>
            <w:noWrap/>
            <w:vAlign w:val="bottom"/>
            <w:hideMark/>
          </w:tcPr>
          <w:p w14:paraId="3313428B" w14:textId="77777777" w:rsidR="0048156A" w:rsidRPr="00463359" w:rsidRDefault="0048156A" w:rsidP="00E216EC">
            <w:pPr>
              <w:rPr>
                <w:rFonts w:ascii="Times New Roman" w:eastAsia="Times New Roman" w:hAnsi="Times New Roman"/>
                <w:color w:val="000000"/>
                <w:sz w:val="20"/>
                <w:szCs w:val="20"/>
              </w:rPr>
            </w:pPr>
          </w:p>
        </w:tc>
      </w:tr>
    </w:tbl>
    <w:p w14:paraId="02092AB3" w14:textId="77777777" w:rsidR="00BF0554" w:rsidRPr="006C42C0" w:rsidRDefault="00BF0554" w:rsidP="00BF0554">
      <w:pPr>
        <w:widowControl w:val="0"/>
        <w:autoSpaceDE w:val="0"/>
        <w:autoSpaceDN w:val="0"/>
        <w:adjustRightInd w:val="0"/>
        <w:spacing w:line="251" w:lineRule="exact"/>
        <w:rPr>
          <w:rFonts w:ascii="Times New Roman" w:hAnsi="Times New Roman"/>
          <w:sz w:val="24"/>
          <w:szCs w:val="24"/>
        </w:rPr>
      </w:pPr>
    </w:p>
    <w:p w14:paraId="34B7C91B" w14:textId="77777777" w:rsidR="00BF0554" w:rsidRDefault="00BF0554" w:rsidP="00BF0554">
      <w:pPr>
        <w:widowControl w:val="0"/>
        <w:autoSpaceDE w:val="0"/>
        <w:autoSpaceDN w:val="0"/>
        <w:adjustRightInd w:val="0"/>
        <w:ind w:left="120"/>
        <w:rPr>
          <w:rFonts w:ascii="Times New Roman" w:hAnsi="Times New Roman"/>
          <w:b/>
          <w:bCs/>
        </w:rPr>
      </w:pPr>
      <w:r w:rsidRPr="006C42C0">
        <w:rPr>
          <w:rFonts w:ascii="Times New Roman" w:hAnsi="Times New Roman"/>
          <w:b/>
          <w:bCs/>
        </w:rPr>
        <w:t>L: Lectures   T: Tutorial   P: Practical   Cr: Credits</w:t>
      </w:r>
    </w:p>
    <w:p w14:paraId="09AACD82" w14:textId="77777777" w:rsidR="00BF0554" w:rsidRPr="006C42C0" w:rsidRDefault="00BF0554" w:rsidP="00BF0554">
      <w:pPr>
        <w:widowControl w:val="0"/>
        <w:autoSpaceDE w:val="0"/>
        <w:autoSpaceDN w:val="0"/>
        <w:adjustRightInd w:val="0"/>
        <w:spacing w:line="235" w:lineRule="auto"/>
        <w:ind w:left="120"/>
        <w:rPr>
          <w:rFonts w:ascii="Times New Roman" w:hAnsi="Times New Roman"/>
          <w:sz w:val="24"/>
          <w:szCs w:val="24"/>
        </w:rPr>
      </w:pPr>
      <w:r w:rsidRPr="006C42C0">
        <w:rPr>
          <w:rFonts w:ascii="Times New Roman" w:hAnsi="Times New Roman"/>
          <w:b/>
          <w:bCs/>
          <w:i/>
          <w:iCs/>
        </w:rPr>
        <w:t>Note:</w:t>
      </w:r>
    </w:p>
    <w:p w14:paraId="789A9D49" w14:textId="77777777" w:rsidR="00BF0554" w:rsidRPr="006C42C0" w:rsidRDefault="00CE386A" w:rsidP="00A2054F">
      <w:pPr>
        <w:widowControl w:val="0"/>
        <w:numPr>
          <w:ilvl w:val="0"/>
          <w:numId w:val="41"/>
        </w:numPr>
        <w:tabs>
          <w:tab w:val="clear" w:pos="720"/>
          <w:tab w:val="num" w:pos="840"/>
        </w:tabs>
        <w:overflowPunct w:val="0"/>
        <w:autoSpaceDE w:val="0"/>
        <w:autoSpaceDN w:val="0"/>
        <w:adjustRightInd w:val="0"/>
        <w:spacing w:line="238" w:lineRule="auto"/>
        <w:ind w:left="840"/>
        <w:rPr>
          <w:rFonts w:ascii="Symbol" w:hAnsi="Symbol" w:cs="Symbol"/>
        </w:rPr>
      </w:pPr>
      <w:r w:rsidRPr="008964D4">
        <w:rPr>
          <w:rFonts w:ascii="Times New Roman" w:hAnsi="Times New Roman"/>
          <w:i/>
          <w:iCs/>
          <w:noProof/>
        </w:rPr>
        <w:t xml:space="preserve">Discipline </w:t>
      </w:r>
      <w:r w:rsidR="00BF0554" w:rsidRPr="008964D4">
        <w:rPr>
          <w:rFonts w:ascii="Times New Roman" w:hAnsi="Times New Roman"/>
          <w:i/>
          <w:iCs/>
          <w:noProof/>
        </w:rPr>
        <w:t>specific</w:t>
      </w:r>
      <w:r w:rsidR="00BF0554" w:rsidRPr="006C42C0">
        <w:rPr>
          <w:rFonts w:ascii="Times New Roman" w:hAnsi="Times New Roman"/>
          <w:i/>
          <w:iCs/>
        </w:rPr>
        <w:t xml:space="preserve"> </w:t>
      </w:r>
      <w:r w:rsidR="00BF0554" w:rsidRPr="008964D4">
        <w:rPr>
          <w:rFonts w:ascii="Times New Roman" w:hAnsi="Times New Roman"/>
          <w:i/>
          <w:iCs/>
          <w:noProof/>
        </w:rPr>
        <w:t>elective-II</w:t>
      </w:r>
      <w:r w:rsidR="00BF0554" w:rsidRPr="006C42C0">
        <w:rPr>
          <w:rFonts w:ascii="Times New Roman" w:hAnsi="Times New Roman"/>
          <w:i/>
          <w:iCs/>
        </w:rPr>
        <w:t xml:space="preserve"> should be from the basket of “</w:t>
      </w:r>
      <w:r w:rsidRPr="006C42C0">
        <w:rPr>
          <w:rFonts w:ascii="Times New Roman" w:hAnsi="Times New Roman"/>
          <w:i/>
          <w:iCs/>
        </w:rPr>
        <w:t>Discipline</w:t>
      </w:r>
      <w:r w:rsidR="00BF0554" w:rsidRPr="006C42C0">
        <w:rPr>
          <w:rFonts w:ascii="Times New Roman" w:hAnsi="Times New Roman"/>
          <w:i/>
          <w:iCs/>
        </w:rPr>
        <w:t xml:space="preserve"> Specific Elective-II”. </w:t>
      </w:r>
    </w:p>
    <w:p w14:paraId="5E90E80A" w14:textId="77777777" w:rsidR="00BF0554" w:rsidRPr="006C42C0" w:rsidRDefault="00BF0554" w:rsidP="00BF0554">
      <w:pPr>
        <w:widowControl w:val="0"/>
        <w:autoSpaceDE w:val="0"/>
        <w:autoSpaceDN w:val="0"/>
        <w:adjustRightInd w:val="0"/>
        <w:spacing w:line="1" w:lineRule="exact"/>
        <w:rPr>
          <w:rFonts w:ascii="Symbol" w:hAnsi="Symbol" w:cs="Symbol"/>
        </w:rPr>
      </w:pPr>
    </w:p>
    <w:p w14:paraId="78229E79" w14:textId="77777777" w:rsidR="00BF0554" w:rsidRPr="006C42C0" w:rsidRDefault="00BF0554" w:rsidP="00A2054F">
      <w:pPr>
        <w:widowControl w:val="0"/>
        <w:numPr>
          <w:ilvl w:val="0"/>
          <w:numId w:val="41"/>
        </w:numPr>
        <w:tabs>
          <w:tab w:val="clear" w:pos="720"/>
          <w:tab w:val="num" w:pos="840"/>
        </w:tabs>
        <w:overflowPunct w:val="0"/>
        <w:autoSpaceDE w:val="0"/>
        <w:autoSpaceDN w:val="0"/>
        <w:adjustRightInd w:val="0"/>
        <w:spacing w:line="239" w:lineRule="auto"/>
        <w:ind w:left="840"/>
        <w:rPr>
          <w:rFonts w:ascii="Symbol" w:hAnsi="Symbol" w:cs="Symbol"/>
        </w:rPr>
      </w:pPr>
      <w:r w:rsidRPr="006C42C0">
        <w:rPr>
          <w:rFonts w:ascii="Times New Roman" w:hAnsi="Times New Roman"/>
          <w:i/>
          <w:iCs/>
        </w:rPr>
        <w:t xml:space="preserve">Generic elective-I should be from the “Generic Elective Basket” </w:t>
      </w:r>
    </w:p>
    <w:p w14:paraId="632675CD" w14:textId="77777777" w:rsidR="00BF0554" w:rsidRDefault="00BF0554" w:rsidP="00BF0554">
      <w:pPr>
        <w:widowControl w:val="0"/>
        <w:autoSpaceDE w:val="0"/>
        <w:autoSpaceDN w:val="0"/>
        <w:adjustRightInd w:val="0"/>
        <w:spacing w:line="330" w:lineRule="exact"/>
        <w:rPr>
          <w:rFonts w:ascii="Times New Roman" w:hAnsi="Times New Roman"/>
          <w:sz w:val="24"/>
          <w:szCs w:val="24"/>
        </w:rPr>
      </w:pPr>
    </w:p>
    <w:p w14:paraId="55821E66" w14:textId="77777777" w:rsidR="00604AA5" w:rsidRDefault="00604AA5" w:rsidP="00BF0554">
      <w:pPr>
        <w:widowControl w:val="0"/>
        <w:autoSpaceDE w:val="0"/>
        <w:autoSpaceDN w:val="0"/>
        <w:adjustRightInd w:val="0"/>
        <w:spacing w:line="330" w:lineRule="exact"/>
        <w:rPr>
          <w:rFonts w:ascii="Times New Roman" w:hAnsi="Times New Roman"/>
          <w:sz w:val="24"/>
          <w:szCs w:val="24"/>
        </w:rPr>
      </w:pPr>
    </w:p>
    <w:p w14:paraId="7BD52297" w14:textId="77777777" w:rsidR="00604AA5" w:rsidRPr="006C42C0" w:rsidRDefault="00604AA5" w:rsidP="00BF0554">
      <w:pPr>
        <w:widowControl w:val="0"/>
        <w:autoSpaceDE w:val="0"/>
        <w:autoSpaceDN w:val="0"/>
        <w:adjustRightInd w:val="0"/>
        <w:spacing w:line="330" w:lineRule="exact"/>
        <w:rPr>
          <w:rFonts w:ascii="Times New Roman" w:hAnsi="Times New Roman"/>
          <w:sz w:val="24"/>
          <w:szCs w:val="24"/>
        </w:rPr>
      </w:pPr>
    </w:p>
    <w:p w14:paraId="3A9CFE81" w14:textId="77777777" w:rsidR="00BF0554" w:rsidRPr="006C42C0" w:rsidRDefault="00BF0554" w:rsidP="00BF0554">
      <w:pPr>
        <w:widowControl w:val="0"/>
        <w:autoSpaceDE w:val="0"/>
        <w:autoSpaceDN w:val="0"/>
        <w:adjustRightInd w:val="0"/>
        <w:ind w:left="3980"/>
        <w:rPr>
          <w:rFonts w:ascii="Times New Roman" w:hAnsi="Times New Roman"/>
          <w:sz w:val="24"/>
          <w:szCs w:val="24"/>
        </w:rPr>
      </w:pPr>
      <w:r w:rsidRPr="006C42C0">
        <w:rPr>
          <w:rFonts w:ascii="Cambria" w:hAnsi="Cambria" w:cs="Cambria"/>
          <w:b/>
          <w:bCs/>
          <w:sz w:val="24"/>
          <w:szCs w:val="24"/>
        </w:rPr>
        <w:t>Scheme of Courses</w:t>
      </w:r>
    </w:p>
    <w:p w14:paraId="33DC7A40" w14:textId="77777777" w:rsidR="00BF0554" w:rsidRPr="006C42C0" w:rsidRDefault="00BF0554" w:rsidP="00BF0554">
      <w:pPr>
        <w:widowControl w:val="0"/>
        <w:autoSpaceDE w:val="0"/>
        <w:autoSpaceDN w:val="0"/>
        <w:adjustRightInd w:val="0"/>
        <w:spacing w:line="239" w:lineRule="auto"/>
        <w:ind w:left="3080"/>
        <w:rPr>
          <w:rFonts w:ascii="Times New Roman" w:hAnsi="Times New Roman"/>
          <w:sz w:val="24"/>
          <w:szCs w:val="24"/>
        </w:rPr>
      </w:pPr>
      <w:r w:rsidRPr="006C42C0">
        <w:rPr>
          <w:rFonts w:ascii="Cambria" w:hAnsi="Cambria" w:cs="Cambria"/>
          <w:b/>
          <w:bCs/>
          <w:sz w:val="24"/>
          <w:szCs w:val="24"/>
        </w:rPr>
        <w:t>B. Tech. in Electrical Engineering</w:t>
      </w:r>
    </w:p>
    <w:p w14:paraId="2C4AA57E" w14:textId="77777777" w:rsidR="00BF0554" w:rsidRPr="006C42C0" w:rsidRDefault="00762E69" w:rsidP="00BF0554">
      <w:pPr>
        <w:widowControl w:val="0"/>
        <w:autoSpaceDE w:val="0"/>
        <w:autoSpaceDN w:val="0"/>
        <w:adjustRightInd w:val="0"/>
        <w:ind w:left="4360"/>
        <w:rPr>
          <w:rFonts w:ascii="Times New Roman" w:hAnsi="Times New Roman"/>
          <w:sz w:val="24"/>
          <w:szCs w:val="24"/>
        </w:rPr>
      </w:pPr>
      <w:r w:rsidRPr="006C42C0">
        <w:rPr>
          <w:rFonts w:ascii="Cambria" w:hAnsi="Cambria" w:cs="Cambria"/>
          <w:b/>
          <w:bCs/>
          <w:sz w:val="24"/>
          <w:szCs w:val="24"/>
        </w:rPr>
        <w:t>Semes</w:t>
      </w:r>
      <w:r w:rsidR="00BF0554" w:rsidRPr="006C42C0">
        <w:rPr>
          <w:rFonts w:ascii="Cambria" w:hAnsi="Cambria" w:cs="Cambria"/>
          <w:b/>
          <w:bCs/>
          <w:sz w:val="24"/>
          <w:szCs w:val="24"/>
        </w:rPr>
        <w:t>ter-8</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104"/>
        <w:gridCol w:w="3394"/>
        <w:gridCol w:w="542"/>
        <w:gridCol w:w="450"/>
        <w:gridCol w:w="450"/>
        <w:gridCol w:w="810"/>
        <w:gridCol w:w="2385"/>
      </w:tblGrid>
      <w:tr w:rsidR="00FA3A36" w:rsidRPr="00463359" w14:paraId="3246CD4D" w14:textId="77777777" w:rsidTr="00FA3A36">
        <w:trPr>
          <w:trHeight w:val="375"/>
        </w:trPr>
        <w:tc>
          <w:tcPr>
            <w:tcW w:w="602" w:type="dxa"/>
            <w:shd w:val="clear" w:color="auto" w:fill="FFFFFF"/>
            <w:noWrap/>
          </w:tcPr>
          <w:p w14:paraId="46BBAE1C"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 xml:space="preserve">SR. NO. </w:t>
            </w:r>
          </w:p>
        </w:tc>
        <w:tc>
          <w:tcPr>
            <w:tcW w:w="1104" w:type="dxa"/>
            <w:shd w:val="clear" w:color="auto" w:fill="FFFFFF"/>
            <w:hideMark/>
          </w:tcPr>
          <w:p w14:paraId="2913521F" w14:textId="77777777" w:rsidR="00BF0554" w:rsidRPr="00463359" w:rsidRDefault="004D2D55" w:rsidP="00BF0554">
            <w:pPr>
              <w:rPr>
                <w:rFonts w:ascii="Times New Roman" w:eastAsia="Times New Roman" w:hAnsi="Times New Roman"/>
                <w:b/>
                <w:bCs/>
                <w:sz w:val="20"/>
                <w:szCs w:val="20"/>
              </w:rPr>
            </w:pPr>
            <w:r w:rsidRPr="00463359">
              <w:rPr>
                <w:rFonts w:ascii="Times New Roman" w:eastAsia="Times New Roman" w:hAnsi="Times New Roman"/>
                <w:b/>
                <w:bCs/>
                <w:sz w:val="20"/>
                <w:szCs w:val="20"/>
              </w:rPr>
              <w:t>COURSE CODE</w:t>
            </w:r>
          </w:p>
        </w:tc>
        <w:tc>
          <w:tcPr>
            <w:tcW w:w="3394" w:type="dxa"/>
            <w:shd w:val="clear" w:color="auto" w:fill="FFFFFF"/>
            <w:hideMark/>
          </w:tcPr>
          <w:p w14:paraId="654242F4" w14:textId="77777777" w:rsidR="00BF0554" w:rsidRPr="00463359" w:rsidRDefault="004D2D55" w:rsidP="00BF0554">
            <w:pPr>
              <w:rPr>
                <w:rFonts w:ascii="Times New Roman" w:eastAsia="Times New Roman" w:hAnsi="Times New Roman"/>
                <w:b/>
                <w:bCs/>
                <w:sz w:val="20"/>
                <w:szCs w:val="20"/>
              </w:rPr>
            </w:pPr>
            <w:r w:rsidRPr="00463359">
              <w:rPr>
                <w:rFonts w:ascii="Times New Roman" w:eastAsia="Times New Roman" w:hAnsi="Times New Roman"/>
                <w:b/>
                <w:bCs/>
                <w:sz w:val="20"/>
                <w:szCs w:val="20"/>
              </w:rPr>
              <w:t>COURSE TITLE</w:t>
            </w:r>
          </w:p>
        </w:tc>
        <w:tc>
          <w:tcPr>
            <w:tcW w:w="542" w:type="dxa"/>
            <w:shd w:val="clear" w:color="auto" w:fill="FFFFFF"/>
            <w:noWrap/>
            <w:hideMark/>
          </w:tcPr>
          <w:p w14:paraId="3A0F86B9"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450" w:type="dxa"/>
            <w:shd w:val="clear" w:color="auto" w:fill="FFFFFF"/>
            <w:noWrap/>
            <w:hideMark/>
          </w:tcPr>
          <w:p w14:paraId="00B03942"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450" w:type="dxa"/>
            <w:shd w:val="clear" w:color="auto" w:fill="FFFFFF"/>
            <w:noWrap/>
            <w:hideMark/>
          </w:tcPr>
          <w:p w14:paraId="0391487C"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810" w:type="dxa"/>
            <w:shd w:val="clear" w:color="auto" w:fill="FFFFFF"/>
            <w:noWrap/>
            <w:hideMark/>
          </w:tcPr>
          <w:p w14:paraId="779676AA" w14:textId="77777777" w:rsidR="00BF0554" w:rsidRPr="00463359" w:rsidRDefault="004D2D55"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CR.</w:t>
            </w:r>
          </w:p>
        </w:tc>
        <w:tc>
          <w:tcPr>
            <w:tcW w:w="2385" w:type="dxa"/>
            <w:shd w:val="clear" w:color="auto" w:fill="FFFFFF"/>
            <w:hideMark/>
          </w:tcPr>
          <w:p w14:paraId="6253573E" w14:textId="77777777" w:rsidR="00BF0554" w:rsidRPr="00463359" w:rsidRDefault="004D2D55" w:rsidP="007102FE">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NATURE OF COURSE</w:t>
            </w:r>
          </w:p>
        </w:tc>
      </w:tr>
      <w:tr w:rsidR="00FA3A36" w:rsidRPr="00463359" w14:paraId="3DBA8D96" w14:textId="77777777" w:rsidTr="00463359">
        <w:trPr>
          <w:trHeight w:val="376"/>
        </w:trPr>
        <w:tc>
          <w:tcPr>
            <w:tcW w:w="602" w:type="dxa"/>
            <w:shd w:val="clear" w:color="auto" w:fill="FFFFFF"/>
            <w:noWrap/>
            <w:vAlign w:val="bottom"/>
          </w:tcPr>
          <w:p w14:paraId="613ECC67" w14:textId="77777777" w:rsidR="00555D77" w:rsidRPr="00463359" w:rsidRDefault="00555D77" w:rsidP="00A2054F">
            <w:pPr>
              <w:numPr>
                <w:ilvl w:val="0"/>
                <w:numId w:val="91"/>
              </w:numPr>
              <w:jc w:val="center"/>
              <w:rPr>
                <w:rFonts w:ascii="Times New Roman" w:eastAsia="Times New Roman" w:hAnsi="Times New Roman"/>
                <w:color w:val="000000"/>
                <w:sz w:val="20"/>
                <w:szCs w:val="20"/>
              </w:rPr>
            </w:pPr>
          </w:p>
        </w:tc>
        <w:tc>
          <w:tcPr>
            <w:tcW w:w="1104" w:type="dxa"/>
            <w:shd w:val="clear" w:color="auto" w:fill="FFFFFF"/>
            <w:hideMark/>
          </w:tcPr>
          <w:p w14:paraId="4134658F" w14:textId="77777777" w:rsidR="00555D77" w:rsidRPr="00463359" w:rsidRDefault="00595626" w:rsidP="00BF0554">
            <w:pPr>
              <w:rPr>
                <w:rFonts w:ascii="Times New Roman" w:eastAsia="Times New Roman" w:hAnsi="Times New Roman"/>
                <w:sz w:val="20"/>
                <w:szCs w:val="20"/>
              </w:rPr>
            </w:pPr>
            <w:r w:rsidRPr="00463359">
              <w:rPr>
                <w:rFonts w:ascii="Times New Roman" w:eastAsia="Times New Roman" w:hAnsi="Times New Roman"/>
                <w:sz w:val="20"/>
                <w:szCs w:val="20"/>
              </w:rPr>
              <w:t>ELEXXX</w:t>
            </w:r>
          </w:p>
        </w:tc>
        <w:tc>
          <w:tcPr>
            <w:tcW w:w="3394" w:type="dxa"/>
            <w:shd w:val="clear" w:color="auto" w:fill="FFFFFF"/>
            <w:hideMark/>
          </w:tcPr>
          <w:p w14:paraId="1228E622" w14:textId="77777777" w:rsidR="00555D77" w:rsidRPr="00463359" w:rsidRDefault="004D2D55" w:rsidP="00BF0554">
            <w:pPr>
              <w:rPr>
                <w:rFonts w:ascii="Times New Roman" w:eastAsia="Times New Roman" w:hAnsi="Times New Roman"/>
                <w:sz w:val="20"/>
                <w:szCs w:val="20"/>
              </w:rPr>
            </w:pPr>
            <w:r w:rsidRPr="00463359">
              <w:rPr>
                <w:rFonts w:ascii="Times New Roman" w:eastAsia="Times New Roman" w:hAnsi="Times New Roman"/>
                <w:sz w:val="20"/>
                <w:szCs w:val="20"/>
              </w:rPr>
              <w:t>DISCIPLINE SPECIFIC ELECTIVE –IV</w:t>
            </w:r>
          </w:p>
        </w:tc>
        <w:tc>
          <w:tcPr>
            <w:tcW w:w="542" w:type="dxa"/>
            <w:shd w:val="clear" w:color="auto" w:fill="FFFFFF"/>
            <w:hideMark/>
          </w:tcPr>
          <w:p w14:paraId="46116F42"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450" w:type="dxa"/>
            <w:shd w:val="clear" w:color="auto" w:fill="FFFFFF"/>
            <w:hideMark/>
          </w:tcPr>
          <w:p w14:paraId="25E606B4"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049BE510"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810" w:type="dxa"/>
            <w:shd w:val="clear" w:color="auto" w:fill="FFFFFF"/>
            <w:hideMark/>
          </w:tcPr>
          <w:p w14:paraId="6BAF36BB"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385" w:type="dxa"/>
            <w:shd w:val="clear" w:color="auto" w:fill="FFFFFF"/>
            <w:noWrap/>
            <w:vAlign w:val="bottom"/>
            <w:hideMark/>
          </w:tcPr>
          <w:p w14:paraId="3BD38C4F" w14:textId="77777777" w:rsidR="00555D77" w:rsidRPr="00463359" w:rsidRDefault="004D2D55" w:rsidP="00463359">
            <w:pPr>
              <w:jc w:val="center"/>
              <w:outlineLvl w:val="0"/>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DSE-IV</w:t>
            </w:r>
          </w:p>
        </w:tc>
      </w:tr>
      <w:tr w:rsidR="00FA3A36" w:rsidRPr="00463359" w14:paraId="371FD288" w14:textId="77777777" w:rsidTr="00FA3A36">
        <w:trPr>
          <w:trHeight w:val="300"/>
        </w:trPr>
        <w:tc>
          <w:tcPr>
            <w:tcW w:w="602" w:type="dxa"/>
            <w:shd w:val="clear" w:color="auto" w:fill="FFFFFF"/>
            <w:noWrap/>
            <w:vAlign w:val="bottom"/>
          </w:tcPr>
          <w:p w14:paraId="38D699FF" w14:textId="77777777" w:rsidR="00555D77" w:rsidRPr="00463359" w:rsidRDefault="00555D77" w:rsidP="00A2054F">
            <w:pPr>
              <w:numPr>
                <w:ilvl w:val="0"/>
                <w:numId w:val="91"/>
              </w:numPr>
              <w:jc w:val="center"/>
              <w:rPr>
                <w:rFonts w:ascii="Times New Roman" w:eastAsia="Times New Roman" w:hAnsi="Times New Roman"/>
                <w:color w:val="000000"/>
                <w:sz w:val="20"/>
                <w:szCs w:val="20"/>
              </w:rPr>
            </w:pPr>
          </w:p>
        </w:tc>
        <w:tc>
          <w:tcPr>
            <w:tcW w:w="1104" w:type="dxa"/>
            <w:shd w:val="clear" w:color="auto" w:fill="FFFFFF"/>
            <w:hideMark/>
          </w:tcPr>
          <w:p w14:paraId="1BDE91B2" w14:textId="77777777" w:rsidR="00555D77" w:rsidRPr="00463359" w:rsidRDefault="00595626" w:rsidP="00BF0554">
            <w:pPr>
              <w:rPr>
                <w:rFonts w:ascii="Times New Roman" w:eastAsia="Times New Roman" w:hAnsi="Times New Roman"/>
                <w:sz w:val="20"/>
                <w:szCs w:val="20"/>
              </w:rPr>
            </w:pPr>
            <w:r w:rsidRPr="00463359">
              <w:rPr>
                <w:rFonts w:ascii="Times New Roman" w:eastAsia="Times New Roman" w:hAnsi="Times New Roman"/>
                <w:sz w:val="20"/>
                <w:szCs w:val="20"/>
              </w:rPr>
              <w:t>ELEXXX</w:t>
            </w:r>
          </w:p>
        </w:tc>
        <w:tc>
          <w:tcPr>
            <w:tcW w:w="3394" w:type="dxa"/>
            <w:shd w:val="clear" w:color="auto" w:fill="FFFFFF"/>
            <w:hideMark/>
          </w:tcPr>
          <w:p w14:paraId="44882D22" w14:textId="77777777" w:rsidR="00555D77" w:rsidRPr="00463359" w:rsidRDefault="004D2D55" w:rsidP="00BF0554">
            <w:pPr>
              <w:rPr>
                <w:rFonts w:ascii="Times New Roman" w:eastAsia="Times New Roman" w:hAnsi="Times New Roman"/>
                <w:sz w:val="20"/>
                <w:szCs w:val="20"/>
              </w:rPr>
            </w:pPr>
            <w:r w:rsidRPr="00463359">
              <w:rPr>
                <w:rFonts w:ascii="Times New Roman" w:eastAsia="Times New Roman" w:hAnsi="Times New Roman"/>
                <w:sz w:val="20"/>
                <w:szCs w:val="20"/>
              </w:rPr>
              <w:t>DISCIPLINE SPECIFIC ELECTIVE -V</w:t>
            </w:r>
          </w:p>
        </w:tc>
        <w:tc>
          <w:tcPr>
            <w:tcW w:w="542" w:type="dxa"/>
            <w:shd w:val="clear" w:color="auto" w:fill="FFFFFF"/>
            <w:hideMark/>
          </w:tcPr>
          <w:p w14:paraId="37385887"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450" w:type="dxa"/>
            <w:shd w:val="clear" w:color="auto" w:fill="FFFFFF"/>
            <w:hideMark/>
          </w:tcPr>
          <w:p w14:paraId="07A91175"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7C0F63E2"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810" w:type="dxa"/>
            <w:shd w:val="clear" w:color="auto" w:fill="FFFFFF"/>
            <w:hideMark/>
          </w:tcPr>
          <w:p w14:paraId="7577BFA6" w14:textId="77777777" w:rsidR="00555D77"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385" w:type="dxa"/>
            <w:shd w:val="clear" w:color="auto" w:fill="FFFFFF"/>
            <w:noWrap/>
            <w:vAlign w:val="bottom"/>
            <w:hideMark/>
          </w:tcPr>
          <w:p w14:paraId="0E002889" w14:textId="77777777" w:rsidR="00555D77" w:rsidRPr="00463359" w:rsidRDefault="004D2D55"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DSE-V</w:t>
            </w:r>
          </w:p>
        </w:tc>
      </w:tr>
      <w:tr w:rsidR="00FA3A36" w:rsidRPr="00463359" w14:paraId="61AA036B" w14:textId="77777777" w:rsidTr="00FA3A36">
        <w:trPr>
          <w:trHeight w:val="300"/>
        </w:trPr>
        <w:tc>
          <w:tcPr>
            <w:tcW w:w="602" w:type="dxa"/>
            <w:shd w:val="clear" w:color="auto" w:fill="FFFFFF"/>
            <w:noWrap/>
            <w:vAlign w:val="bottom"/>
          </w:tcPr>
          <w:p w14:paraId="5ADC7F2D" w14:textId="77777777" w:rsidR="00742763" w:rsidRPr="00463359" w:rsidRDefault="00742763" w:rsidP="00A2054F">
            <w:pPr>
              <w:numPr>
                <w:ilvl w:val="0"/>
                <w:numId w:val="91"/>
              </w:numPr>
              <w:jc w:val="center"/>
              <w:rPr>
                <w:rFonts w:ascii="Times New Roman" w:eastAsia="Times New Roman" w:hAnsi="Times New Roman"/>
                <w:color w:val="000000"/>
                <w:sz w:val="20"/>
                <w:szCs w:val="20"/>
              </w:rPr>
            </w:pPr>
          </w:p>
        </w:tc>
        <w:tc>
          <w:tcPr>
            <w:tcW w:w="1104" w:type="dxa"/>
            <w:shd w:val="clear" w:color="auto" w:fill="FFFFFF"/>
            <w:hideMark/>
          </w:tcPr>
          <w:p w14:paraId="5807BE08" w14:textId="77777777" w:rsidR="00742763" w:rsidRPr="00463359" w:rsidRDefault="002522CE" w:rsidP="00722541">
            <w:pPr>
              <w:rPr>
                <w:rFonts w:ascii="Times New Roman" w:eastAsia="Times New Roman" w:hAnsi="Times New Roman"/>
                <w:sz w:val="20"/>
                <w:szCs w:val="20"/>
              </w:rPr>
            </w:pPr>
            <w:r w:rsidRPr="00463359">
              <w:rPr>
                <w:rFonts w:ascii="Times New Roman" w:eastAsia="Times New Roman" w:hAnsi="Times New Roman"/>
                <w:sz w:val="20"/>
                <w:szCs w:val="20"/>
              </w:rPr>
              <w:t>ELE477</w:t>
            </w:r>
          </w:p>
        </w:tc>
        <w:tc>
          <w:tcPr>
            <w:tcW w:w="3394" w:type="dxa"/>
            <w:shd w:val="clear" w:color="auto" w:fill="FFFFFF"/>
            <w:hideMark/>
          </w:tcPr>
          <w:p w14:paraId="3C122D32" w14:textId="77777777" w:rsidR="00742763" w:rsidRPr="00463359" w:rsidRDefault="004D2D55" w:rsidP="00722541">
            <w:pPr>
              <w:rPr>
                <w:rFonts w:ascii="Times New Roman" w:eastAsia="Times New Roman" w:hAnsi="Times New Roman"/>
                <w:sz w:val="20"/>
                <w:szCs w:val="20"/>
              </w:rPr>
            </w:pPr>
            <w:r w:rsidRPr="00463359">
              <w:rPr>
                <w:rFonts w:ascii="Times New Roman" w:eastAsia="Times New Roman" w:hAnsi="Times New Roman"/>
                <w:sz w:val="20"/>
                <w:szCs w:val="20"/>
              </w:rPr>
              <w:t xml:space="preserve">HIGH VOLTAGE ENGINEERING </w:t>
            </w:r>
          </w:p>
        </w:tc>
        <w:tc>
          <w:tcPr>
            <w:tcW w:w="542" w:type="dxa"/>
            <w:shd w:val="clear" w:color="auto" w:fill="FFFFFF"/>
            <w:hideMark/>
          </w:tcPr>
          <w:p w14:paraId="205CAD69"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450" w:type="dxa"/>
            <w:shd w:val="clear" w:color="auto" w:fill="FFFFFF"/>
            <w:hideMark/>
          </w:tcPr>
          <w:p w14:paraId="1E754B3F"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14D468E9"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810" w:type="dxa"/>
            <w:shd w:val="clear" w:color="auto" w:fill="FFFFFF"/>
            <w:hideMark/>
          </w:tcPr>
          <w:p w14:paraId="33C96EE3"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385" w:type="dxa"/>
            <w:shd w:val="clear" w:color="auto" w:fill="FFFFFF"/>
            <w:noWrap/>
            <w:vAlign w:val="bottom"/>
            <w:hideMark/>
          </w:tcPr>
          <w:p w14:paraId="51AFD5CD" w14:textId="77777777" w:rsidR="00742763" w:rsidRPr="00463359" w:rsidRDefault="004D2D55"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CORE</w:t>
            </w:r>
          </w:p>
        </w:tc>
      </w:tr>
      <w:tr w:rsidR="00FA3A36" w:rsidRPr="00463359" w14:paraId="249A5CF4" w14:textId="77777777" w:rsidTr="00FA3A36">
        <w:trPr>
          <w:trHeight w:val="300"/>
        </w:trPr>
        <w:tc>
          <w:tcPr>
            <w:tcW w:w="602" w:type="dxa"/>
            <w:shd w:val="clear" w:color="auto" w:fill="FFFFFF"/>
            <w:noWrap/>
            <w:vAlign w:val="bottom"/>
          </w:tcPr>
          <w:p w14:paraId="525219EE" w14:textId="77777777" w:rsidR="00742763" w:rsidRPr="00463359" w:rsidRDefault="00742763" w:rsidP="00A2054F">
            <w:pPr>
              <w:numPr>
                <w:ilvl w:val="0"/>
                <w:numId w:val="91"/>
              </w:numPr>
              <w:jc w:val="center"/>
              <w:rPr>
                <w:rFonts w:ascii="Times New Roman" w:eastAsia="Times New Roman" w:hAnsi="Times New Roman"/>
                <w:color w:val="000000"/>
                <w:sz w:val="20"/>
                <w:szCs w:val="20"/>
              </w:rPr>
            </w:pPr>
          </w:p>
        </w:tc>
        <w:tc>
          <w:tcPr>
            <w:tcW w:w="1104" w:type="dxa"/>
            <w:shd w:val="clear" w:color="auto" w:fill="FFFFFF"/>
            <w:hideMark/>
          </w:tcPr>
          <w:p w14:paraId="32B9952E" w14:textId="77777777" w:rsidR="00742763" w:rsidRPr="00463359" w:rsidRDefault="004D2D55" w:rsidP="00BF0554">
            <w:pPr>
              <w:rPr>
                <w:rFonts w:ascii="Times New Roman" w:eastAsia="Times New Roman" w:hAnsi="Times New Roman"/>
                <w:sz w:val="20"/>
                <w:szCs w:val="20"/>
              </w:rPr>
            </w:pPr>
            <w:r w:rsidRPr="00463359">
              <w:rPr>
                <w:rFonts w:ascii="Times New Roman" w:eastAsia="Times New Roman" w:hAnsi="Times New Roman"/>
                <w:sz w:val="20"/>
                <w:szCs w:val="20"/>
              </w:rPr>
              <w:t>ELE412</w:t>
            </w:r>
          </w:p>
        </w:tc>
        <w:tc>
          <w:tcPr>
            <w:tcW w:w="3394" w:type="dxa"/>
            <w:shd w:val="clear" w:color="auto" w:fill="FFFFFF"/>
            <w:hideMark/>
          </w:tcPr>
          <w:p w14:paraId="149CD7C3" w14:textId="77777777" w:rsidR="00742763" w:rsidRPr="00463359" w:rsidRDefault="004D2D55" w:rsidP="00BF0554">
            <w:pPr>
              <w:rPr>
                <w:rFonts w:ascii="Times New Roman" w:eastAsia="Times New Roman" w:hAnsi="Times New Roman"/>
                <w:sz w:val="20"/>
                <w:szCs w:val="20"/>
              </w:rPr>
            </w:pPr>
            <w:r w:rsidRPr="00463359">
              <w:rPr>
                <w:rFonts w:ascii="Times New Roman" w:eastAsia="Times New Roman" w:hAnsi="Times New Roman"/>
                <w:sz w:val="20"/>
                <w:szCs w:val="20"/>
              </w:rPr>
              <w:t>UTILIZATION &amp; TRACTION</w:t>
            </w:r>
          </w:p>
        </w:tc>
        <w:tc>
          <w:tcPr>
            <w:tcW w:w="542" w:type="dxa"/>
            <w:shd w:val="clear" w:color="auto" w:fill="FFFFFF"/>
            <w:hideMark/>
          </w:tcPr>
          <w:p w14:paraId="600E0358"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450" w:type="dxa"/>
            <w:shd w:val="clear" w:color="auto" w:fill="FFFFFF"/>
            <w:hideMark/>
          </w:tcPr>
          <w:p w14:paraId="14A326F4"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521A2C44"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810" w:type="dxa"/>
            <w:shd w:val="clear" w:color="auto" w:fill="FFFFFF"/>
            <w:hideMark/>
          </w:tcPr>
          <w:p w14:paraId="51210D6F" w14:textId="77777777" w:rsidR="00742763"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385" w:type="dxa"/>
            <w:shd w:val="clear" w:color="auto" w:fill="FFFFFF"/>
            <w:noWrap/>
            <w:vAlign w:val="bottom"/>
            <w:hideMark/>
          </w:tcPr>
          <w:p w14:paraId="7C0D4844" w14:textId="77777777" w:rsidR="00742763" w:rsidRPr="00463359" w:rsidRDefault="004D2D55"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CORE</w:t>
            </w:r>
          </w:p>
        </w:tc>
      </w:tr>
      <w:tr w:rsidR="00FA3A36" w:rsidRPr="00463359" w14:paraId="02FA654D" w14:textId="77777777" w:rsidTr="00FA3A36">
        <w:trPr>
          <w:trHeight w:val="300"/>
        </w:trPr>
        <w:tc>
          <w:tcPr>
            <w:tcW w:w="602" w:type="dxa"/>
            <w:shd w:val="clear" w:color="auto" w:fill="FFFFFF"/>
            <w:noWrap/>
            <w:vAlign w:val="bottom"/>
          </w:tcPr>
          <w:p w14:paraId="50ECC70B" w14:textId="77777777" w:rsidR="00742763" w:rsidRPr="00463359" w:rsidRDefault="00742763" w:rsidP="00A2054F">
            <w:pPr>
              <w:numPr>
                <w:ilvl w:val="0"/>
                <w:numId w:val="91"/>
              </w:numPr>
              <w:jc w:val="center"/>
              <w:rPr>
                <w:rFonts w:ascii="Times New Roman" w:eastAsia="Times New Roman" w:hAnsi="Times New Roman"/>
                <w:color w:val="000000"/>
                <w:sz w:val="20"/>
                <w:szCs w:val="20"/>
              </w:rPr>
            </w:pPr>
          </w:p>
        </w:tc>
        <w:tc>
          <w:tcPr>
            <w:tcW w:w="1104" w:type="dxa"/>
            <w:shd w:val="clear" w:color="auto" w:fill="FFFFFF"/>
            <w:hideMark/>
          </w:tcPr>
          <w:p w14:paraId="269CD900" w14:textId="77777777" w:rsidR="00742763" w:rsidRPr="00463359" w:rsidRDefault="004D2D55" w:rsidP="00BF0554">
            <w:pPr>
              <w:rPr>
                <w:rFonts w:ascii="Times New Roman" w:eastAsia="Times New Roman" w:hAnsi="Times New Roman"/>
                <w:sz w:val="20"/>
                <w:szCs w:val="20"/>
              </w:rPr>
            </w:pPr>
            <w:r w:rsidRPr="00463359">
              <w:rPr>
                <w:rFonts w:ascii="Times New Roman" w:eastAsia="Times New Roman" w:hAnsi="Times New Roman"/>
                <w:sz w:val="20"/>
                <w:szCs w:val="20"/>
              </w:rPr>
              <w:t> </w:t>
            </w:r>
          </w:p>
        </w:tc>
        <w:tc>
          <w:tcPr>
            <w:tcW w:w="3394" w:type="dxa"/>
            <w:shd w:val="clear" w:color="auto" w:fill="FFFFFF"/>
            <w:hideMark/>
          </w:tcPr>
          <w:p w14:paraId="6A3D8CF8" w14:textId="77777777" w:rsidR="00742763" w:rsidRPr="00463359" w:rsidRDefault="004D2D55" w:rsidP="00BF0554">
            <w:pPr>
              <w:rPr>
                <w:rFonts w:ascii="Times New Roman" w:eastAsia="Times New Roman" w:hAnsi="Times New Roman"/>
                <w:sz w:val="20"/>
                <w:szCs w:val="20"/>
              </w:rPr>
            </w:pPr>
            <w:r w:rsidRPr="00463359">
              <w:rPr>
                <w:rFonts w:ascii="Times New Roman" w:eastAsia="Times New Roman" w:hAnsi="Times New Roman"/>
                <w:sz w:val="20"/>
                <w:szCs w:val="20"/>
              </w:rPr>
              <w:t>GENERIC ELECTIVE - II</w:t>
            </w:r>
          </w:p>
        </w:tc>
        <w:tc>
          <w:tcPr>
            <w:tcW w:w="542" w:type="dxa"/>
            <w:shd w:val="clear" w:color="auto" w:fill="FFFFFF"/>
            <w:hideMark/>
          </w:tcPr>
          <w:p w14:paraId="5655FA3B" w14:textId="77777777" w:rsidR="00742763"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450" w:type="dxa"/>
            <w:shd w:val="clear" w:color="auto" w:fill="FFFFFF"/>
            <w:hideMark/>
          </w:tcPr>
          <w:p w14:paraId="3B6D981A" w14:textId="77777777" w:rsidR="00742763"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76710225" w14:textId="77777777" w:rsidR="00742763"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810" w:type="dxa"/>
            <w:shd w:val="clear" w:color="auto" w:fill="FFFFFF"/>
            <w:hideMark/>
          </w:tcPr>
          <w:p w14:paraId="686C4A70" w14:textId="77777777" w:rsidR="00742763" w:rsidRPr="00463359" w:rsidRDefault="004D2D55" w:rsidP="00BF0554">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2385" w:type="dxa"/>
            <w:shd w:val="clear" w:color="auto" w:fill="FFFFFF"/>
            <w:noWrap/>
            <w:vAlign w:val="bottom"/>
            <w:hideMark/>
          </w:tcPr>
          <w:p w14:paraId="1D70946A" w14:textId="77777777" w:rsidR="00742763" w:rsidRPr="00463359" w:rsidRDefault="004D2D55" w:rsidP="00463359">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GENERIC ELECTIVE -II</w:t>
            </w:r>
          </w:p>
        </w:tc>
      </w:tr>
      <w:tr w:rsidR="00FA3A36" w:rsidRPr="00463359" w14:paraId="7F2BAFBE" w14:textId="77777777" w:rsidTr="00FA3A36">
        <w:trPr>
          <w:trHeight w:val="300"/>
        </w:trPr>
        <w:tc>
          <w:tcPr>
            <w:tcW w:w="602" w:type="dxa"/>
            <w:shd w:val="clear" w:color="auto" w:fill="FFFFFF"/>
            <w:noWrap/>
            <w:vAlign w:val="bottom"/>
          </w:tcPr>
          <w:p w14:paraId="5B0CF6B0" w14:textId="77777777" w:rsidR="001D703A" w:rsidRPr="00463359" w:rsidRDefault="001D703A" w:rsidP="00A2054F">
            <w:pPr>
              <w:numPr>
                <w:ilvl w:val="0"/>
                <w:numId w:val="91"/>
              </w:numPr>
              <w:jc w:val="center"/>
              <w:rPr>
                <w:rFonts w:ascii="Times New Roman" w:eastAsia="Times New Roman" w:hAnsi="Times New Roman"/>
                <w:color w:val="000000"/>
                <w:sz w:val="20"/>
                <w:szCs w:val="20"/>
              </w:rPr>
            </w:pPr>
          </w:p>
        </w:tc>
        <w:tc>
          <w:tcPr>
            <w:tcW w:w="1104" w:type="dxa"/>
            <w:shd w:val="clear" w:color="auto" w:fill="FFFFFF"/>
            <w:hideMark/>
          </w:tcPr>
          <w:p w14:paraId="1B60B53A" w14:textId="77777777" w:rsidR="001D703A" w:rsidRPr="00463359" w:rsidRDefault="004D2D55" w:rsidP="00722541">
            <w:pPr>
              <w:rPr>
                <w:rFonts w:ascii="Times New Roman" w:eastAsia="Times New Roman" w:hAnsi="Times New Roman"/>
                <w:sz w:val="20"/>
                <w:szCs w:val="20"/>
              </w:rPr>
            </w:pPr>
            <w:r w:rsidRPr="00463359">
              <w:rPr>
                <w:rFonts w:ascii="Times New Roman" w:eastAsia="Times New Roman" w:hAnsi="Times New Roman"/>
                <w:sz w:val="20"/>
                <w:szCs w:val="20"/>
              </w:rPr>
              <w:t>ELE452</w:t>
            </w:r>
          </w:p>
        </w:tc>
        <w:tc>
          <w:tcPr>
            <w:tcW w:w="3394" w:type="dxa"/>
            <w:shd w:val="clear" w:color="auto" w:fill="FFFFFF"/>
            <w:hideMark/>
          </w:tcPr>
          <w:p w14:paraId="68154324" w14:textId="77777777" w:rsidR="001D703A" w:rsidRPr="00463359" w:rsidRDefault="004D2D55" w:rsidP="00722541">
            <w:pPr>
              <w:rPr>
                <w:rFonts w:ascii="Times New Roman" w:eastAsia="Times New Roman" w:hAnsi="Times New Roman"/>
                <w:sz w:val="20"/>
                <w:szCs w:val="20"/>
              </w:rPr>
            </w:pPr>
            <w:r w:rsidRPr="00463359">
              <w:rPr>
                <w:rFonts w:ascii="Times New Roman" w:eastAsia="Times New Roman" w:hAnsi="Times New Roman"/>
                <w:sz w:val="20"/>
                <w:szCs w:val="20"/>
              </w:rPr>
              <w:t>SEMINAR</w:t>
            </w:r>
          </w:p>
        </w:tc>
        <w:tc>
          <w:tcPr>
            <w:tcW w:w="542" w:type="dxa"/>
            <w:shd w:val="clear" w:color="auto" w:fill="FFFFFF"/>
            <w:hideMark/>
          </w:tcPr>
          <w:p w14:paraId="12BDAA73" w14:textId="77777777" w:rsidR="001D703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1140C69C" w14:textId="77777777" w:rsidR="001D703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7D10176D" w14:textId="77777777" w:rsidR="001D703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810" w:type="dxa"/>
            <w:shd w:val="clear" w:color="auto" w:fill="FFFFFF"/>
            <w:hideMark/>
          </w:tcPr>
          <w:p w14:paraId="6D5F98BF" w14:textId="77777777" w:rsidR="001D703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2</w:t>
            </w:r>
          </w:p>
        </w:tc>
        <w:tc>
          <w:tcPr>
            <w:tcW w:w="2385" w:type="dxa"/>
            <w:shd w:val="clear" w:color="auto" w:fill="FFFFFF"/>
            <w:noWrap/>
            <w:vAlign w:val="bottom"/>
            <w:hideMark/>
          </w:tcPr>
          <w:p w14:paraId="0773C3D0" w14:textId="77777777" w:rsidR="001D703A" w:rsidRPr="00463359" w:rsidRDefault="00591D05" w:rsidP="00463359">
            <w:pPr>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TRAINING, SEMINAR</w:t>
            </w:r>
            <w:r w:rsidRPr="004613D6">
              <w:rPr>
                <w:rFonts w:ascii="Times New Roman" w:eastAsia="Times New Roman" w:hAnsi="Times New Roman"/>
                <w:color w:val="000000"/>
                <w:sz w:val="20"/>
                <w:szCs w:val="20"/>
              </w:rPr>
              <w:t xml:space="preserve"> AND P</w:t>
            </w:r>
            <w:r>
              <w:rPr>
                <w:rFonts w:ascii="Times New Roman" w:eastAsia="Times New Roman" w:hAnsi="Times New Roman"/>
                <w:color w:val="000000"/>
                <w:sz w:val="20"/>
                <w:szCs w:val="20"/>
              </w:rPr>
              <w:t>ROJECT</w:t>
            </w:r>
          </w:p>
        </w:tc>
      </w:tr>
      <w:tr w:rsidR="00235FCA" w:rsidRPr="00463359" w14:paraId="545AFA7F" w14:textId="77777777" w:rsidTr="00FA3A36">
        <w:trPr>
          <w:trHeight w:val="300"/>
        </w:trPr>
        <w:tc>
          <w:tcPr>
            <w:tcW w:w="5100" w:type="dxa"/>
            <w:gridSpan w:val="3"/>
            <w:shd w:val="clear" w:color="auto" w:fill="FFFFFF"/>
            <w:noWrap/>
            <w:vAlign w:val="bottom"/>
          </w:tcPr>
          <w:p w14:paraId="4A01FA2B" w14:textId="77777777" w:rsidR="00235FCA" w:rsidRPr="00463359" w:rsidRDefault="004D2D55" w:rsidP="00235FCA">
            <w:pPr>
              <w:jc w:val="center"/>
              <w:rPr>
                <w:rFonts w:ascii="Times New Roman" w:eastAsia="Times New Roman" w:hAnsi="Times New Roman"/>
                <w:sz w:val="20"/>
                <w:szCs w:val="20"/>
              </w:rPr>
            </w:pPr>
            <w:r w:rsidRPr="00463359">
              <w:rPr>
                <w:rFonts w:ascii="Times New Roman" w:eastAsia="Times New Roman" w:hAnsi="Times New Roman"/>
                <w:sz w:val="20"/>
                <w:szCs w:val="20"/>
              </w:rPr>
              <w:t>TOTAL</w:t>
            </w:r>
          </w:p>
        </w:tc>
        <w:tc>
          <w:tcPr>
            <w:tcW w:w="542" w:type="dxa"/>
            <w:shd w:val="clear" w:color="auto" w:fill="FFFFFF"/>
            <w:hideMark/>
          </w:tcPr>
          <w:p w14:paraId="48E71E0F" w14:textId="77777777" w:rsidR="00235FC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20</w:t>
            </w:r>
          </w:p>
        </w:tc>
        <w:tc>
          <w:tcPr>
            <w:tcW w:w="450" w:type="dxa"/>
            <w:shd w:val="clear" w:color="auto" w:fill="FFFFFF"/>
            <w:hideMark/>
          </w:tcPr>
          <w:p w14:paraId="65790881" w14:textId="77777777" w:rsidR="00235FC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0</w:t>
            </w:r>
          </w:p>
        </w:tc>
        <w:tc>
          <w:tcPr>
            <w:tcW w:w="450" w:type="dxa"/>
            <w:shd w:val="clear" w:color="auto" w:fill="FFFFFF"/>
            <w:hideMark/>
          </w:tcPr>
          <w:p w14:paraId="6F481BA5" w14:textId="77777777" w:rsidR="00235FCA" w:rsidRPr="00463359" w:rsidRDefault="00C86210"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4</w:t>
            </w:r>
          </w:p>
        </w:tc>
        <w:tc>
          <w:tcPr>
            <w:tcW w:w="810" w:type="dxa"/>
            <w:shd w:val="clear" w:color="auto" w:fill="FFFFFF"/>
            <w:hideMark/>
          </w:tcPr>
          <w:p w14:paraId="3C598087" w14:textId="77777777" w:rsidR="00235FCA" w:rsidRPr="00463359" w:rsidRDefault="004D2D55" w:rsidP="00722541">
            <w:pPr>
              <w:jc w:val="center"/>
              <w:rPr>
                <w:rFonts w:ascii="Times New Roman" w:eastAsia="Times New Roman" w:hAnsi="Times New Roman"/>
                <w:sz w:val="20"/>
                <w:szCs w:val="20"/>
              </w:rPr>
            </w:pPr>
            <w:r w:rsidRPr="00463359">
              <w:rPr>
                <w:rFonts w:ascii="Times New Roman" w:eastAsia="Times New Roman" w:hAnsi="Times New Roman"/>
                <w:sz w:val="20"/>
                <w:szCs w:val="20"/>
              </w:rPr>
              <w:t>2</w:t>
            </w:r>
            <w:r w:rsidR="00C86210" w:rsidRPr="00463359">
              <w:rPr>
                <w:rFonts w:ascii="Times New Roman" w:eastAsia="Times New Roman" w:hAnsi="Times New Roman"/>
                <w:sz w:val="20"/>
                <w:szCs w:val="20"/>
              </w:rPr>
              <w:t>2</w:t>
            </w:r>
          </w:p>
        </w:tc>
        <w:tc>
          <w:tcPr>
            <w:tcW w:w="2385" w:type="dxa"/>
            <w:shd w:val="clear" w:color="auto" w:fill="FFFFFF"/>
            <w:noWrap/>
            <w:vAlign w:val="bottom"/>
            <w:hideMark/>
          </w:tcPr>
          <w:p w14:paraId="50A490FC" w14:textId="77777777" w:rsidR="00235FCA" w:rsidRPr="00463359" w:rsidRDefault="00235FCA" w:rsidP="00722541">
            <w:pPr>
              <w:rPr>
                <w:rFonts w:ascii="Times New Roman" w:eastAsia="Times New Roman" w:hAnsi="Times New Roman"/>
                <w:color w:val="000000"/>
                <w:sz w:val="20"/>
                <w:szCs w:val="20"/>
              </w:rPr>
            </w:pPr>
          </w:p>
        </w:tc>
      </w:tr>
    </w:tbl>
    <w:p w14:paraId="4148CA01" w14:textId="77777777" w:rsidR="00BF0554" w:rsidRPr="006C42C0" w:rsidRDefault="00BF0554" w:rsidP="00BF0554">
      <w:pPr>
        <w:widowControl w:val="0"/>
        <w:autoSpaceDE w:val="0"/>
        <w:autoSpaceDN w:val="0"/>
        <w:adjustRightInd w:val="0"/>
        <w:spacing w:line="252" w:lineRule="exact"/>
        <w:rPr>
          <w:rFonts w:ascii="Times New Roman" w:hAnsi="Times New Roman"/>
          <w:sz w:val="24"/>
          <w:szCs w:val="24"/>
        </w:rPr>
      </w:pPr>
    </w:p>
    <w:p w14:paraId="207A6979" w14:textId="77777777" w:rsidR="00BF0554" w:rsidRPr="006C42C0" w:rsidRDefault="00BF0554" w:rsidP="00BF0554">
      <w:pPr>
        <w:widowControl w:val="0"/>
        <w:autoSpaceDE w:val="0"/>
        <w:autoSpaceDN w:val="0"/>
        <w:adjustRightInd w:val="0"/>
        <w:spacing w:line="239" w:lineRule="auto"/>
        <w:ind w:left="120"/>
        <w:rPr>
          <w:rFonts w:ascii="Times New Roman" w:hAnsi="Times New Roman"/>
          <w:sz w:val="24"/>
          <w:szCs w:val="24"/>
        </w:rPr>
      </w:pPr>
      <w:r w:rsidRPr="006C42C0">
        <w:rPr>
          <w:rFonts w:ascii="Times New Roman" w:hAnsi="Times New Roman"/>
          <w:b/>
          <w:bCs/>
        </w:rPr>
        <w:t>L: Lectures   T: Tutorial   P: Practical   Cr: Credits</w:t>
      </w:r>
    </w:p>
    <w:p w14:paraId="132D0A05" w14:textId="77777777" w:rsidR="00BF0554" w:rsidRPr="006C42C0" w:rsidRDefault="00BF0554" w:rsidP="00BF0554">
      <w:pPr>
        <w:widowControl w:val="0"/>
        <w:autoSpaceDE w:val="0"/>
        <w:autoSpaceDN w:val="0"/>
        <w:adjustRightInd w:val="0"/>
        <w:spacing w:line="1" w:lineRule="exact"/>
        <w:rPr>
          <w:rFonts w:ascii="Times New Roman" w:hAnsi="Times New Roman"/>
          <w:sz w:val="24"/>
          <w:szCs w:val="24"/>
        </w:rPr>
      </w:pPr>
    </w:p>
    <w:p w14:paraId="41E62B19" w14:textId="77777777" w:rsidR="00BF0554" w:rsidRPr="006C42C0" w:rsidRDefault="00BF0554" w:rsidP="00BF0554">
      <w:pPr>
        <w:widowControl w:val="0"/>
        <w:autoSpaceDE w:val="0"/>
        <w:autoSpaceDN w:val="0"/>
        <w:adjustRightInd w:val="0"/>
        <w:spacing w:line="239" w:lineRule="auto"/>
        <w:ind w:left="120"/>
        <w:rPr>
          <w:rFonts w:ascii="Times New Roman" w:hAnsi="Times New Roman"/>
          <w:sz w:val="24"/>
          <w:szCs w:val="24"/>
        </w:rPr>
      </w:pPr>
      <w:r w:rsidRPr="006C42C0">
        <w:rPr>
          <w:rFonts w:ascii="Times New Roman" w:hAnsi="Times New Roman"/>
          <w:b/>
          <w:bCs/>
          <w:i/>
          <w:iCs/>
        </w:rPr>
        <w:t>Note:</w:t>
      </w:r>
    </w:p>
    <w:p w14:paraId="36102A49" w14:textId="77777777" w:rsidR="00BF0554" w:rsidRPr="006C42C0" w:rsidRDefault="00BF0554" w:rsidP="00BF0554">
      <w:pPr>
        <w:widowControl w:val="0"/>
        <w:autoSpaceDE w:val="0"/>
        <w:autoSpaceDN w:val="0"/>
        <w:adjustRightInd w:val="0"/>
        <w:spacing w:line="69" w:lineRule="exact"/>
        <w:rPr>
          <w:rFonts w:ascii="Times New Roman" w:hAnsi="Times New Roman"/>
          <w:sz w:val="24"/>
          <w:szCs w:val="24"/>
        </w:rPr>
      </w:pPr>
    </w:p>
    <w:p w14:paraId="253301F2" w14:textId="77777777" w:rsidR="00BF0554" w:rsidRPr="006C42C0" w:rsidRDefault="00CE386A" w:rsidP="00A2054F">
      <w:pPr>
        <w:widowControl w:val="0"/>
        <w:numPr>
          <w:ilvl w:val="0"/>
          <w:numId w:val="42"/>
        </w:numPr>
        <w:tabs>
          <w:tab w:val="clear" w:pos="720"/>
          <w:tab w:val="num" w:pos="840"/>
        </w:tabs>
        <w:overflowPunct w:val="0"/>
        <w:autoSpaceDE w:val="0"/>
        <w:autoSpaceDN w:val="0"/>
        <w:adjustRightInd w:val="0"/>
        <w:spacing w:line="208" w:lineRule="auto"/>
        <w:ind w:left="840" w:right="600"/>
        <w:rPr>
          <w:rFonts w:ascii="Symbol" w:hAnsi="Symbol" w:cs="Symbol"/>
        </w:rPr>
      </w:pPr>
      <w:r w:rsidRPr="008964D4">
        <w:rPr>
          <w:rFonts w:ascii="Times New Roman" w:hAnsi="Times New Roman"/>
          <w:i/>
          <w:iCs/>
          <w:noProof/>
        </w:rPr>
        <w:t>Discipline</w:t>
      </w:r>
      <w:r w:rsidR="00BF0554" w:rsidRPr="008964D4">
        <w:rPr>
          <w:rFonts w:ascii="Times New Roman" w:hAnsi="Times New Roman"/>
          <w:i/>
          <w:iCs/>
          <w:noProof/>
        </w:rPr>
        <w:t xml:space="preserve"> specific</w:t>
      </w:r>
      <w:r w:rsidR="00BF0554" w:rsidRPr="006C42C0">
        <w:rPr>
          <w:rFonts w:ascii="Times New Roman" w:hAnsi="Times New Roman"/>
          <w:i/>
          <w:iCs/>
        </w:rPr>
        <w:t xml:space="preserve"> </w:t>
      </w:r>
      <w:r w:rsidR="00BF0554" w:rsidRPr="008964D4">
        <w:rPr>
          <w:rFonts w:ascii="Times New Roman" w:hAnsi="Times New Roman"/>
          <w:i/>
          <w:iCs/>
          <w:noProof/>
        </w:rPr>
        <w:t>elective-II</w:t>
      </w:r>
      <w:r w:rsidR="00BF0554" w:rsidRPr="006C42C0">
        <w:rPr>
          <w:rFonts w:ascii="Times New Roman" w:hAnsi="Times New Roman"/>
          <w:i/>
          <w:iCs/>
        </w:rPr>
        <w:t>I &amp; IV should be from the basket of “</w:t>
      </w:r>
      <w:r w:rsidRPr="006C42C0">
        <w:rPr>
          <w:rFonts w:ascii="Times New Roman" w:hAnsi="Times New Roman"/>
          <w:i/>
          <w:iCs/>
        </w:rPr>
        <w:t>Discipline</w:t>
      </w:r>
      <w:r w:rsidR="00BF0554" w:rsidRPr="006C42C0">
        <w:rPr>
          <w:rFonts w:ascii="Times New Roman" w:hAnsi="Times New Roman"/>
          <w:i/>
          <w:iCs/>
        </w:rPr>
        <w:t xml:space="preserve"> Specific Elective-III &amp; IV” respectively. </w:t>
      </w:r>
    </w:p>
    <w:p w14:paraId="30DE6912" w14:textId="77777777" w:rsidR="00BF0554" w:rsidRPr="006C42C0" w:rsidRDefault="00BF0554" w:rsidP="00BF0554">
      <w:pPr>
        <w:widowControl w:val="0"/>
        <w:autoSpaceDE w:val="0"/>
        <w:autoSpaceDN w:val="0"/>
        <w:adjustRightInd w:val="0"/>
        <w:spacing w:line="1" w:lineRule="exact"/>
        <w:rPr>
          <w:rFonts w:ascii="Symbol" w:hAnsi="Symbol" w:cs="Symbol"/>
        </w:rPr>
      </w:pPr>
    </w:p>
    <w:p w14:paraId="5F71AE4E" w14:textId="77777777" w:rsidR="00BF0554" w:rsidRPr="006C42C0" w:rsidRDefault="00BF0554" w:rsidP="00A2054F">
      <w:pPr>
        <w:widowControl w:val="0"/>
        <w:numPr>
          <w:ilvl w:val="0"/>
          <w:numId w:val="42"/>
        </w:numPr>
        <w:tabs>
          <w:tab w:val="clear" w:pos="720"/>
          <w:tab w:val="num" w:pos="840"/>
        </w:tabs>
        <w:overflowPunct w:val="0"/>
        <w:autoSpaceDE w:val="0"/>
        <w:autoSpaceDN w:val="0"/>
        <w:adjustRightInd w:val="0"/>
        <w:spacing w:line="239" w:lineRule="auto"/>
        <w:ind w:left="840"/>
        <w:rPr>
          <w:rFonts w:ascii="Symbol" w:hAnsi="Symbol" w:cs="Symbol"/>
        </w:rPr>
      </w:pPr>
      <w:r w:rsidRPr="006C42C0">
        <w:rPr>
          <w:rFonts w:ascii="Times New Roman" w:hAnsi="Times New Roman"/>
          <w:i/>
          <w:iCs/>
        </w:rPr>
        <w:t xml:space="preserve">Generic </w:t>
      </w:r>
      <w:r w:rsidRPr="008964D4">
        <w:rPr>
          <w:rFonts w:ascii="Times New Roman" w:hAnsi="Times New Roman"/>
          <w:i/>
          <w:iCs/>
          <w:noProof/>
        </w:rPr>
        <w:t>elective-II</w:t>
      </w:r>
      <w:r w:rsidRPr="006C42C0">
        <w:rPr>
          <w:rFonts w:ascii="Times New Roman" w:hAnsi="Times New Roman"/>
          <w:i/>
          <w:iCs/>
        </w:rPr>
        <w:t xml:space="preserve"> should be from the “Generic Elective Basket” </w:t>
      </w:r>
    </w:p>
    <w:p w14:paraId="2738CD37"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9257984" w14:textId="77777777" w:rsidR="00B74176" w:rsidRDefault="00B74176" w:rsidP="00BF0554">
      <w:pPr>
        <w:widowControl w:val="0"/>
        <w:autoSpaceDE w:val="0"/>
        <w:autoSpaceDN w:val="0"/>
        <w:adjustRightInd w:val="0"/>
        <w:spacing w:line="379" w:lineRule="exact"/>
        <w:rPr>
          <w:rFonts w:eastAsia="Times New Roman"/>
          <w:b/>
          <w:color w:val="000000"/>
        </w:rPr>
      </w:pPr>
      <w:bookmarkStart w:id="4" w:name="page6"/>
      <w:bookmarkEnd w:id="4"/>
    </w:p>
    <w:p w14:paraId="3DB3A22F" w14:textId="77777777" w:rsidR="00D547A7" w:rsidRPr="006C42C0" w:rsidRDefault="00D547A7" w:rsidP="00BF0554">
      <w:pPr>
        <w:widowControl w:val="0"/>
        <w:autoSpaceDE w:val="0"/>
        <w:autoSpaceDN w:val="0"/>
        <w:adjustRightInd w:val="0"/>
        <w:spacing w:line="379" w:lineRule="exact"/>
        <w:rPr>
          <w:rFonts w:eastAsia="Times New Roman"/>
          <w:b/>
          <w:color w:val="000000"/>
        </w:rPr>
      </w:pPr>
    </w:p>
    <w:p w14:paraId="2F61A7C3" w14:textId="77777777" w:rsidR="00297489" w:rsidRDefault="00297489">
      <w:pPr>
        <w:jc w:val="left"/>
        <w:rPr>
          <w:rFonts w:eastAsia="Times New Roman"/>
          <w:b/>
          <w:color w:val="000000"/>
        </w:rPr>
      </w:pPr>
      <w:r>
        <w:rPr>
          <w:rFonts w:eastAsia="Times New Roman"/>
          <w:b/>
          <w:color w:val="000000"/>
        </w:rPr>
        <w:br w:type="page"/>
      </w:r>
    </w:p>
    <w:p w14:paraId="506DB0A4" w14:textId="77777777" w:rsidR="00BF0554" w:rsidRPr="006C42C0" w:rsidRDefault="00BF0554" w:rsidP="00BF0554">
      <w:pPr>
        <w:widowControl w:val="0"/>
        <w:autoSpaceDE w:val="0"/>
        <w:autoSpaceDN w:val="0"/>
        <w:adjustRightInd w:val="0"/>
        <w:spacing w:line="379" w:lineRule="exact"/>
        <w:rPr>
          <w:rFonts w:ascii="Times New Roman" w:hAnsi="Times New Roman"/>
          <w:sz w:val="24"/>
          <w:szCs w:val="24"/>
        </w:rPr>
      </w:pPr>
      <w:r w:rsidRPr="006C42C0">
        <w:rPr>
          <w:rFonts w:eastAsia="Times New Roman"/>
          <w:b/>
          <w:color w:val="000000"/>
        </w:rPr>
        <w:lastRenderedPageBreak/>
        <w:t>Discipline Specific Elective-I</w:t>
      </w:r>
    </w:p>
    <w:tbl>
      <w:tblPr>
        <w:tblW w:w="946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508"/>
        <w:gridCol w:w="3993"/>
        <w:gridCol w:w="732"/>
        <w:gridCol w:w="584"/>
        <w:gridCol w:w="584"/>
        <w:gridCol w:w="877"/>
      </w:tblGrid>
      <w:tr w:rsidR="00BF0554" w:rsidRPr="00463359" w14:paraId="1CB55CC6" w14:textId="77777777" w:rsidTr="007041FC">
        <w:trPr>
          <w:trHeight w:val="299"/>
        </w:trPr>
        <w:tc>
          <w:tcPr>
            <w:tcW w:w="1188" w:type="dxa"/>
            <w:shd w:val="clear" w:color="auto" w:fill="FFFFFF"/>
            <w:noWrap/>
            <w:vAlign w:val="bottom"/>
            <w:hideMark/>
          </w:tcPr>
          <w:p w14:paraId="1B1E6463" w14:textId="77777777" w:rsidR="00BF0554" w:rsidRPr="00463359" w:rsidRDefault="00BF0554"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508" w:type="dxa"/>
            <w:shd w:val="clear" w:color="auto" w:fill="FFFFFF"/>
            <w:noWrap/>
            <w:vAlign w:val="bottom"/>
            <w:hideMark/>
          </w:tcPr>
          <w:p w14:paraId="77FDF783" w14:textId="77777777" w:rsidR="00BF0554" w:rsidRPr="00463359" w:rsidRDefault="00BF0554"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3993" w:type="dxa"/>
            <w:shd w:val="clear" w:color="auto" w:fill="FFFFFF"/>
            <w:noWrap/>
            <w:vAlign w:val="bottom"/>
            <w:hideMark/>
          </w:tcPr>
          <w:p w14:paraId="650D5CB7" w14:textId="77777777" w:rsidR="00BF0554" w:rsidRPr="00463359" w:rsidRDefault="00A45C2A"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w:t>
            </w:r>
            <w:r w:rsidR="00BF0554" w:rsidRPr="00463359">
              <w:rPr>
                <w:rFonts w:ascii="Times New Roman" w:eastAsia="Times New Roman" w:hAnsi="Times New Roman"/>
                <w:b/>
                <w:color w:val="000000"/>
                <w:sz w:val="20"/>
                <w:szCs w:val="20"/>
              </w:rPr>
              <w:t>le</w:t>
            </w:r>
          </w:p>
        </w:tc>
        <w:tc>
          <w:tcPr>
            <w:tcW w:w="731" w:type="dxa"/>
            <w:shd w:val="clear" w:color="auto" w:fill="FFFFFF"/>
            <w:noWrap/>
            <w:hideMark/>
          </w:tcPr>
          <w:p w14:paraId="4CAAC9B2" w14:textId="77777777" w:rsidR="00BF0554" w:rsidRPr="00463359" w:rsidRDefault="00BF0554"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84" w:type="dxa"/>
            <w:shd w:val="clear" w:color="auto" w:fill="FFFFFF"/>
            <w:noWrap/>
            <w:hideMark/>
          </w:tcPr>
          <w:p w14:paraId="4F089D1C" w14:textId="77777777" w:rsidR="00BF0554" w:rsidRPr="00463359" w:rsidRDefault="00BF0554"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584" w:type="dxa"/>
            <w:shd w:val="clear" w:color="auto" w:fill="FFFFFF"/>
            <w:noWrap/>
            <w:hideMark/>
          </w:tcPr>
          <w:p w14:paraId="18802725" w14:textId="77777777" w:rsidR="00BF0554" w:rsidRPr="00463359" w:rsidRDefault="00BF0554"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876" w:type="dxa"/>
            <w:shd w:val="clear" w:color="auto" w:fill="FFFFFF"/>
            <w:noWrap/>
            <w:vAlign w:val="center"/>
            <w:hideMark/>
          </w:tcPr>
          <w:p w14:paraId="076A8678" w14:textId="77777777" w:rsidR="00BF0554" w:rsidRPr="00463359" w:rsidRDefault="00BF0554" w:rsidP="00BF0554">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BF0554" w:rsidRPr="00463359" w14:paraId="72D62875" w14:textId="77777777" w:rsidTr="007041FC">
        <w:trPr>
          <w:trHeight w:val="346"/>
        </w:trPr>
        <w:tc>
          <w:tcPr>
            <w:tcW w:w="1188" w:type="dxa"/>
            <w:shd w:val="clear" w:color="auto" w:fill="FFFFFF"/>
            <w:noWrap/>
            <w:vAlign w:val="bottom"/>
            <w:hideMark/>
          </w:tcPr>
          <w:p w14:paraId="74B4CDBA"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508" w:type="dxa"/>
            <w:shd w:val="clear" w:color="auto" w:fill="FFFFFF"/>
            <w:noWrap/>
            <w:vAlign w:val="bottom"/>
            <w:hideMark/>
          </w:tcPr>
          <w:p w14:paraId="57454271" w14:textId="77777777" w:rsidR="00BF0554" w:rsidRPr="00463359" w:rsidRDefault="00A418EA"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ELE327</w:t>
            </w:r>
          </w:p>
        </w:tc>
        <w:tc>
          <w:tcPr>
            <w:tcW w:w="3993" w:type="dxa"/>
            <w:shd w:val="clear" w:color="auto" w:fill="FFFFFF"/>
            <w:noWrap/>
            <w:vAlign w:val="bottom"/>
            <w:hideMark/>
          </w:tcPr>
          <w:p w14:paraId="1712DC38" w14:textId="77777777" w:rsidR="00BF0554" w:rsidRPr="00463359" w:rsidRDefault="00625541"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ELECTRICAL MACHINE DESIGN</w:t>
            </w:r>
          </w:p>
        </w:tc>
        <w:tc>
          <w:tcPr>
            <w:tcW w:w="731" w:type="dxa"/>
            <w:shd w:val="clear" w:color="auto" w:fill="FFFFFF"/>
            <w:noWrap/>
            <w:vAlign w:val="bottom"/>
            <w:hideMark/>
          </w:tcPr>
          <w:p w14:paraId="49970ACA"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4285B4EF"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1E7B0E97"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71EB818E"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BF0554" w:rsidRPr="00463359" w14:paraId="3AD913B6" w14:textId="77777777" w:rsidTr="007041FC">
        <w:trPr>
          <w:trHeight w:val="299"/>
        </w:trPr>
        <w:tc>
          <w:tcPr>
            <w:tcW w:w="1188" w:type="dxa"/>
            <w:shd w:val="clear" w:color="auto" w:fill="FFFFFF"/>
            <w:noWrap/>
            <w:vAlign w:val="bottom"/>
            <w:hideMark/>
          </w:tcPr>
          <w:p w14:paraId="1CDB04B8"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508" w:type="dxa"/>
            <w:shd w:val="clear" w:color="auto" w:fill="FFFFFF"/>
            <w:noWrap/>
            <w:vAlign w:val="bottom"/>
            <w:hideMark/>
          </w:tcPr>
          <w:p w14:paraId="1950D632" w14:textId="77777777" w:rsidR="00BF0554" w:rsidRPr="00463359" w:rsidRDefault="00D1539B"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w:t>
            </w:r>
            <w:r w:rsidR="00FD3E25" w:rsidRPr="00463359">
              <w:rPr>
                <w:rFonts w:ascii="Times New Roman" w:eastAsia="Times New Roman" w:hAnsi="Times New Roman"/>
                <w:color w:val="000000"/>
                <w:sz w:val="20"/>
                <w:szCs w:val="20"/>
              </w:rPr>
              <w:t>332</w:t>
            </w:r>
          </w:p>
        </w:tc>
        <w:tc>
          <w:tcPr>
            <w:tcW w:w="3993" w:type="dxa"/>
            <w:shd w:val="clear" w:color="auto" w:fill="FFFFFF"/>
            <w:noWrap/>
            <w:vAlign w:val="bottom"/>
            <w:hideMark/>
          </w:tcPr>
          <w:p w14:paraId="4D35FD5A" w14:textId="77777777" w:rsidR="00BF0554" w:rsidRPr="00463359" w:rsidRDefault="00625541"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ENERGY EFFICIENT MACHINES</w:t>
            </w:r>
          </w:p>
        </w:tc>
        <w:tc>
          <w:tcPr>
            <w:tcW w:w="731" w:type="dxa"/>
            <w:shd w:val="clear" w:color="auto" w:fill="FFFFFF"/>
            <w:noWrap/>
            <w:vAlign w:val="bottom"/>
            <w:hideMark/>
          </w:tcPr>
          <w:p w14:paraId="2B454096"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1ACB7AA2"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0B2C5EEA"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4041E41D"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BF0554" w:rsidRPr="00463359" w14:paraId="55E08ED0" w14:textId="77777777" w:rsidTr="007041FC">
        <w:trPr>
          <w:trHeight w:val="299"/>
        </w:trPr>
        <w:tc>
          <w:tcPr>
            <w:tcW w:w="1188" w:type="dxa"/>
            <w:shd w:val="clear" w:color="auto" w:fill="FFFFFF"/>
            <w:noWrap/>
            <w:vAlign w:val="bottom"/>
            <w:hideMark/>
          </w:tcPr>
          <w:p w14:paraId="34D60B87"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508" w:type="dxa"/>
            <w:shd w:val="clear" w:color="auto" w:fill="FFFFFF"/>
            <w:noWrap/>
            <w:vAlign w:val="bottom"/>
            <w:hideMark/>
          </w:tcPr>
          <w:p w14:paraId="12850ECA" w14:textId="77777777" w:rsidR="00BF0554" w:rsidRPr="00463359" w:rsidRDefault="00D1539B"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w:t>
            </w:r>
            <w:r w:rsidR="00FD3E25" w:rsidRPr="00463359">
              <w:rPr>
                <w:rFonts w:ascii="Times New Roman" w:eastAsia="Times New Roman" w:hAnsi="Times New Roman"/>
                <w:color w:val="000000"/>
                <w:sz w:val="20"/>
                <w:szCs w:val="20"/>
              </w:rPr>
              <w:t>333</w:t>
            </w:r>
          </w:p>
        </w:tc>
        <w:tc>
          <w:tcPr>
            <w:tcW w:w="3993" w:type="dxa"/>
            <w:shd w:val="clear" w:color="auto" w:fill="FFFFFF"/>
            <w:noWrap/>
            <w:vAlign w:val="bottom"/>
            <w:hideMark/>
          </w:tcPr>
          <w:p w14:paraId="15951F92" w14:textId="77777777" w:rsidR="00BF0554" w:rsidRPr="00463359" w:rsidRDefault="00625541"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BIOMEDICAL ENGINEERING</w:t>
            </w:r>
          </w:p>
        </w:tc>
        <w:tc>
          <w:tcPr>
            <w:tcW w:w="731" w:type="dxa"/>
            <w:shd w:val="clear" w:color="auto" w:fill="FFFFFF"/>
            <w:noWrap/>
            <w:vAlign w:val="bottom"/>
            <w:hideMark/>
          </w:tcPr>
          <w:p w14:paraId="14E8E2C2"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454FE13A"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2480431E"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679B8F97"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BF0554" w:rsidRPr="00463359" w14:paraId="0E0793E2" w14:textId="77777777" w:rsidTr="007041FC">
        <w:trPr>
          <w:trHeight w:val="299"/>
        </w:trPr>
        <w:tc>
          <w:tcPr>
            <w:tcW w:w="1188" w:type="dxa"/>
            <w:shd w:val="clear" w:color="auto" w:fill="FFFFFF"/>
            <w:noWrap/>
            <w:vAlign w:val="bottom"/>
            <w:hideMark/>
          </w:tcPr>
          <w:p w14:paraId="22D39E2D"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508" w:type="dxa"/>
            <w:shd w:val="clear" w:color="auto" w:fill="FFFFFF"/>
            <w:noWrap/>
            <w:vAlign w:val="bottom"/>
            <w:hideMark/>
          </w:tcPr>
          <w:p w14:paraId="2B67EB4E" w14:textId="77777777" w:rsidR="00BF0554" w:rsidRPr="00463359" w:rsidRDefault="00D1539B"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w:t>
            </w:r>
            <w:r w:rsidR="00FD3E25" w:rsidRPr="00463359">
              <w:rPr>
                <w:rFonts w:ascii="Times New Roman" w:eastAsia="Times New Roman" w:hAnsi="Times New Roman"/>
                <w:color w:val="000000"/>
                <w:sz w:val="20"/>
                <w:szCs w:val="20"/>
              </w:rPr>
              <w:t>334</w:t>
            </w:r>
          </w:p>
        </w:tc>
        <w:tc>
          <w:tcPr>
            <w:tcW w:w="3993" w:type="dxa"/>
            <w:shd w:val="clear" w:color="auto" w:fill="FFFFFF"/>
            <w:noWrap/>
            <w:vAlign w:val="bottom"/>
            <w:hideMark/>
          </w:tcPr>
          <w:p w14:paraId="4CBAE9B3" w14:textId="77777777" w:rsidR="00BF0554" w:rsidRPr="00463359" w:rsidRDefault="00625541"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INDUSTRIAL PROCESS CONTROL</w:t>
            </w:r>
          </w:p>
        </w:tc>
        <w:tc>
          <w:tcPr>
            <w:tcW w:w="731" w:type="dxa"/>
            <w:shd w:val="clear" w:color="auto" w:fill="FFFFFF"/>
            <w:noWrap/>
            <w:vAlign w:val="bottom"/>
            <w:hideMark/>
          </w:tcPr>
          <w:p w14:paraId="39A4541D"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703BBF70"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3F2C22E6"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1B43AB19" w14:textId="77777777" w:rsidR="00BF0554" w:rsidRPr="00463359" w:rsidRDefault="00BF0554"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A418EA" w:rsidRPr="00463359" w14:paraId="0294CB18" w14:textId="77777777" w:rsidTr="007041FC">
        <w:trPr>
          <w:trHeight w:val="299"/>
        </w:trPr>
        <w:tc>
          <w:tcPr>
            <w:tcW w:w="1188" w:type="dxa"/>
            <w:shd w:val="clear" w:color="auto" w:fill="FFFFFF"/>
            <w:noWrap/>
            <w:vAlign w:val="bottom"/>
            <w:hideMark/>
          </w:tcPr>
          <w:p w14:paraId="53C1089C" w14:textId="77777777" w:rsidR="00A418EA" w:rsidRPr="00463359" w:rsidRDefault="00D1539B"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5</w:t>
            </w:r>
          </w:p>
        </w:tc>
        <w:tc>
          <w:tcPr>
            <w:tcW w:w="1508" w:type="dxa"/>
            <w:shd w:val="clear" w:color="auto" w:fill="FFFFFF"/>
            <w:noWrap/>
            <w:vAlign w:val="bottom"/>
            <w:hideMark/>
          </w:tcPr>
          <w:p w14:paraId="2F743BC3" w14:textId="77777777" w:rsidR="00A418EA" w:rsidRPr="00463359" w:rsidRDefault="00D1539B"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w:t>
            </w:r>
            <w:r w:rsidR="00FD3E25" w:rsidRPr="00463359">
              <w:rPr>
                <w:rFonts w:ascii="Times New Roman" w:eastAsia="Times New Roman" w:hAnsi="Times New Roman"/>
                <w:color w:val="000000"/>
                <w:sz w:val="20"/>
                <w:szCs w:val="20"/>
              </w:rPr>
              <w:t>335</w:t>
            </w:r>
          </w:p>
        </w:tc>
        <w:tc>
          <w:tcPr>
            <w:tcW w:w="3993" w:type="dxa"/>
            <w:shd w:val="clear" w:color="auto" w:fill="FFFFFF"/>
            <w:noWrap/>
            <w:vAlign w:val="bottom"/>
            <w:hideMark/>
          </w:tcPr>
          <w:p w14:paraId="192581AE" w14:textId="77777777" w:rsidR="00A418EA" w:rsidRPr="00463359" w:rsidRDefault="00625541"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COMMUNICATION SYSTEMS</w:t>
            </w:r>
          </w:p>
        </w:tc>
        <w:tc>
          <w:tcPr>
            <w:tcW w:w="731" w:type="dxa"/>
            <w:shd w:val="clear" w:color="auto" w:fill="FFFFFF"/>
            <w:noWrap/>
            <w:vAlign w:val="bottom"/>
            <w:hideMark/>
          </w:tcPr>
          <w:p w14:paraId="4EECC1E2" w14:textId="77777777" w:rsidR="00A418EA" w:rsidRPr="00463359" w:rsidRDefault="002C206C"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6BD6D47D" w14:textId="77777777" w:rsidR="00A418EA" w:rsidRPr="00463359" w:rsidRDefault="002C206C"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2BA2B400" w14:textId="77777777" w:rsidR="00A418EA" w:rsidRPr="00463359" w:rsidRDefault="002C206C"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1BE02FC1" w14:textId="77777777" w:rsidR="00A418EA" w:rsidRPr="00463359" w:rsidRDefault="002C206C"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5509418E" w14:textId="77777777" w:rsidTr="007041FC">
        <w:trPr>
          <w:trHeight w:val="299"/>
        </w:trPr>
        <w:tc>
          <w:tcPr>
            <w:tcW w:w="1188" w:type="dxa"/>
            <w:shd w:val="clear" w:color="auto" w:fill="FFFFFF"/>
            <w:noWrap/>
            <w:vAlign w:val="bottom"/>
            <w:hideMark/>
          </w:tcPr>
          <w:p w14:paraId="2140123D" w14:textId="77777777" w:rsidR="00045C12" w:rsidRPr="00463359" w:rsidRDefault="00045C12" w:rsidP="00BF0554">
            <w:pPr>
              <w:jc w:val="center"/>
              <w:rPr>
                <w:rFonts w:ascii="Times New Roman" w:eastAsia="Times New Roman" w:hAnsi="Times New Roman"/>
                <w:color w:val="000000"/>
                <w:sz w:val="20"/>
                <w:szCs w:val="20"/>
              </w:rPr>
            </w:pPr>
          </w:p>
        </w:tc>
        <w:tc>
          <w:tcPr>
            <w:tcW w:w="1508" w:type="dxa"/>
            <w:shd w:val="clear" w:color="auto" w:fill="FFFFFF"/>
            <w:noWrap/>
            <w:vAlign w:val="bottom"/>
            <w:hideMark/>
          </w:tcPr>
          <w:p w14:paraId="320882AF" w14:textId="77777777" w:rsidR="00045C12" w:rsidRPr="00463359" w:rsidRDefault="00045C12" w:rsidP="00BF0554">
            <w:pPr>
              <w:rPr>
                <w:rFonts w:ascii="Times New Roman" w:eastAsia="Times New Roman" w:hAnsi="Times New Roman"/>
                <w:color w:val="000000"/>
                <w:sz w:val="20"/>
                <w:szCs w:val="20"/>
              </w:rPr>
            </w:pPr>
          </w:p>
        </w:tc>
        <w:tc>
          <w:tcPr>
            <w:tcW w:w="3993" w:type="dxa"/>
            <w:shd w:val="clear" w:color="auto" w:fill="FFFFFF"/>
            <w:noWrap/>
            <w:vAlign w:val="bottom"/>
            <w:hideMark/>
          </w:tcPr>
          <w:p w14:paraId="0B8A39DC" w14:textId="77777777" w:rsidR="00045C12" w:rsidRPr="00463359" w:rsidRDefault="00045C12"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r w:rsidR="00E31465" w:rsidRPr="00463359">
              <w:rPr>
                <w:rFonts w:ascii="Times New Roman" w:eastAsia="Times New Roman" w:hAnsi="Times New Roman"/>
                <w:color w:val="000000"/>
                <w:sz w:val="20"/>
                <w:szCs w:val="20"/>
              </w:rPr>
              <w:t>-I</w:t>
            </w:r>
            <w:r w:rsidRPr="00463359">
              <w:rPr>
                <w:rFonts w:ascii="Times New Roman" w:eastAsia="Times New Roman" w:hAnsi="Times New Roman"/>
                <w:color w:val="000000"/>
                <w:sz w:val="20"/>
                <w:szCs w:val="20"/>
              </w:rPr>
              <w:t xml:space="preserve"> Courses</w:t>
            </w:r>
          </w:p>
        </w:tc>
        <w:tc>
          <w:tcPr>
            <w:tcW w:w="731" w:type="dxa"/>
            <w:shd w:val="clear" w:color="auto" w:fill="FFFFFF"/>
            <w:noWrap/>
            <w:vAlign w:val="bottom"/>
            <w:hideMark/>
          </w:tcPr>
          <w:p w14:paraId="50DA6EEF"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66DEA1A3"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05EBC9C1"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41A794EE"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256EEAB6" w14:textId="77777777" w:rsidTr="007041FC">
        <w:trPr>
          <w:trHeight w:val="299"/>
        </w:trPr>
        <w:tc>
          <w:tcPr>
            <w:tcW w:w="7421" w:type="dxa"/>
            <w:gridSpan w:val="4"/>
            <w:shd w:val="clear" w:color="auto" w:fill="FFFFFF"/>
            <w:noWrap/>
            <w:vAlign w:val="bottom"/>
            <w:hideMark/>
          </w:tcPr>
          <w:p w14:paraId="5F24CF48" w14:textId="77777777" w:rsidR="00045C12" w:rsidRPr="00463359" w:rsidRDefault="00045C12"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Discipline Specific Elective-II</w:t>
            </w:r>
          </w:p>
        </w:tc>
        <w:tc>
          <w:tcPr>
            <w:tcW w:w="584" w:type="dxa"/>
            <w:shd w:val="clear" w:color="auto" w:fill="FFFFFF"/>
            <w:noWrap/>
            <w:vAlign w:val="bottom"/>
            <w:hideMark/>
          </w:tcPr>
          <w:p w14:paraId="2230F02C" w14:textId="77777777" w:rsidR="00045C12" w:rsidRPr="00463359" w:rsidRDefault="00045C12"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584" w:type="dxa"/>
            <w:shd w:val="clear" w:color="auto" w:fill="FFFFFF"/>
            <w:noWrap/>
            <w:vAlign w:val="bottom"/>
            <w:hideMark/>
          </w:tcPr>
          <w:p w14:paraId="4A7A9ADB" w14:textId="77777777" w:rsidR="00045C12" w:rsidRPr="00463359" w:rsidRDefault="00045C12"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876" w:type="dxa"/>
            <w:shd w:val="clear" w:color="auto" w:fill="FFFFFF"/>
            <w:noWrap/>
            <w:vAlign w:val="bottom"/>
            <w:hideMark/>
          </w:tcPr>
          <w:p w14:paraId="5C93995A" w14:textId="77777777" w:rsidR="00045C12" w:rsidRPr="00463359" w:rsidRDefault="00045C12"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r>
      <w:tr w:rsidR="00045C12" w:rsidRPr="00463359" w14:paraId="7D2B9DCE" w14:textId="77777777" w:rsidTr="007041FC">
        <w:trPr>
          <w:trHeight w:val="299"/>
        </w:trPr>
        <w:tc>
          <w:tcPr>
            <w:tcW w:w="1188" w:type="dxa"/>
            <w:shd w:val="clear" w:color="auto" w:fill="FFFFFF"/>
            <w:noWrap/>
            <w:vAlign w:val="bottom"/>
            <w:hideMark/>
          </w:tcPr>
          <w:p w14:paraId="2B2F19DE" w14:textId="77777777" w:rsidR="00045C12" w:rsidRPr="00463359" w:rsidRDefault="00045C12"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508" w:type="dxa"/>
            <w:shd w:val="clear" w:color="auto" w:fill="FFFFFF"/>
            <w:noWrap/>
            <w:vAlign w:val="bottom"/>
            <w:hideMark/>
          </w:tcPr>
          <w:p w14:paraId="490013A5" w14:textId="77777777" w:rsidR="00045C12" w:rsidRPr="00463359" w:rsidRDefault="00045C12"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3993" w:type="dxa"/>
            <w:shd w:val="clear" w:color="auto" w:fill="FFFFFF"/>
            <w:noWrap/>
            <w:vAlign w:val="bottom"/>
            <w:hideMark/>
          </w:tcPr>
          <w:p w14:paraId="22FE6B0C" w14:textId="77777777" w:rsidR="00045C12" w:rsidRPr="00463359" w:rsidRDefault="00045C12" w:rsidP="00BF0554">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731" w:type="dxa"/>
            <w:shd w:val="clear" w:color="auto" w:fill="FFFFFF"/>
            <w:noWrap/>
            <w:hideMark/>
          </w:tcPr>
          <w:p w14:paraId="155D777D" w14:textId="77777777" w:rsidR="00045C12" w:rsidRPr="00463359" w:rsidRDefault="00045C12"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84" w:type="dxa"/>
            <w:shd w:val="clear" w:color="auto" w:fill="FFFFFF"/>
            <w:noWrap/>
            <w:hideMark/>
          </w:tcPr>
          <w:p w14:paraId="3DBDBEDE" w14:textId="77777777" w:rsidR="00045C12" w:rsidRPr="00463359" w:rsidRDefault="00045C12"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584" w:type="dxa"/>
            <w:shd w:val="clear" w:color="auto" w:fill="FFFFFF"/>
            <w:noWrap/>
            <w:hideMark/>
          </w:tcPr>
          <w:p w14:paraId="335016ED" w14:textId="77777777" w:rsidR="00045C12" w:rsidRPr="00463359" w:rsidRDefault="00045C12" w:rsidP="00BF0554">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876" w:type="dxa"/>
            <w:shd w:val="clear" w:color="auto" w:fill="FFFFFF"/>
            <w:noWrap/>
            <w:vAlign w:val="center"/>
            <w:hideMark/>
          </w:tcPr>
          <w:p w14:paraId="228C587E" w14:textId="77777777" w:rsidR="00045C12" w:rsidRPr="00463359" w:rsidRDefault="00045C12" w:rsidP="00BF0554">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045C12" w:rsidRPr="00463359" w14:paraId="44269B18" w14:textId="77777777" w:rsidTr="007041FC">
        <w:trPr>
          <w:trHeight w:val="299"/>
        </w:trPr>
        <w:tc>
          <w:tcPr>
            <w:tcW w:w="1188" w:type="dxa"/>
            <w:shd w:val="clear" w:color="auto" w:fill="FFFFFF"/>
            <w:noWrap/>
            <w:vAlign w:val="bottom"/>
            <w:hideMark/>
          </w:tcPr>
          <w:p w14:paraId="0D51E558" w14:textId="77777777" w:rsidR="00045C12" w:rsidRPr="00463359" w:rsidRDefault="00045C12"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508" w:type="dxa"/>
            <w:shd w:val="clear" w:color="auto" w:fill="FFFFFF"/>
            <w:noWrap/>
            <w:vAlign w:val="bottom"/>
            <w:hideMark/>
          </w:tcPr>
          <w:p w14:paraId="19D81E0A" w14:textId="77777777" w:rsidR="00045C12" w:rsidRPr="00463359" w:rsidRDefault="00045C12"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ELE431</w:t>
            </w:r>
          </w:p>
        </w:tc>
        <w:tc>
          <w:tcPr>
            <w:tcW w:w="3993" w:type="dxa"/>
            <w:shd w:val="clear" w:color="auto" w:fill="FFFFFF"/>
            <w:noWrap/>
            <w:vAlign w:val="bottom"/>
            <w:hideMark/>
          </w:tcPr>
          <w:p w14:paraId="13051A89" w14:textId="77777777" w:rsidR="00045C12" w:rsidRPr="00463359" w:rsidRDefault="00045C12" w:rsidP="00BF0554">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RELIABILITY ENGINEERING</w:t>
            </w:r>
          </w:p>
        </w:tc>
        <w:tc>
          <w:tcPr>
            <w:tcW w:w="731" w:type="dxa"/>
            <w:shd w:val="clear" w:color="auto" w:fill="FFFFFF"/>
            <w:noWrap/>
            <w:vAlign w:val="bottom"/>
            <w:hideMark/>
          </w:tcPr>
          <w:p w14:paraId="45D7B663" w14:textId="77777777" w:rsidR="00045C12" w:rsidRPr="00463359" w:rsidRDefault="00045C12"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7F7CCBC7" w14:textId="77777777" w:rsidR="00045C12" w:rsidRPr="00463359" w:rsidRDefault="00045C12"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71A28CFF" w14:textId="77777777" w:rsidR="00045C12" w:rsidRPr="00463359" w:rsidRDefault="00045C12"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04080EA6" w14:textId="77777777" w:rsidR="00045C12" w:rsidRPr="00463359" w:rsidRDefault="00045C12" w:rsidP="00BF0554">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01045AD6" w14:textId="77777777" w:rsidTr="007041FC">
        <w:trPr>
          <w:trHeight w:val="299"/>
        </w:trPr>
        <w:tc>
          <w:tcPr>
            <w:tcW w:w="1188" w:type="dxa"/>
            <w:shd w:val="clear" w:color="auto" w:fill="FFFFFF"/>
            <w:noWrap/>
            <w:vAlign w:val="bottom"/>
          </w:tcPr>
          <w:p w14:paraId="1818C8A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508" w:type="dxa"/>
            <w:shd w:val="clear" w:color="auto" w:fill="FFFFFF"/>
            <w:noWrap/>
            <w:vAlign w:val="bottom"/>
          </w:tcPr>
          <w:p w14:paraId="09D77057"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w:t>
            </w:r>
            <w:r w:rsidR="004E5409" w:rsidRPr="00463359">
              <w:rPr>
                <w:rFonts w:ascii="Times New Roman" w:eastAsia="Times New Roman" w:hAnsi="Times New Roman"/>
                <w:color w:val="000000"/>
                <w:sz w:val="20"/>
                <w:szCs w:val="20"/>
              </w:rPr>
              <w:t>XXX</w:t>
            </w:r>
          </w:p>
        </w:tc>
        <w:tc>
          <w:tcPr>
            <w:tcW w:w="3993" w:type="dxa"/>
            <w:shd w:val="clear" w:color="auto" w:fill="FFFFFF"/>
            <w:noWrap/>
            <w:vAlign w:val="bottom"/>
          </w:tcPr>
          <w:p w14:paraId="28FD64C4" w14:textId="77777777" w:rsidR="00045C12" w:rsidRPr="00463359" w:rsidRDefault="00B327BD" w:rsidP="00423FEA">
            <w:pPr>
              <w:rPr>
                <w:rFonts w:ascii="Times New Roman" w:eastAsia="Times New Roman" w:hAnsi="Times New Roman"/>
                <w:color w:val="000000"/>
                <w:sz w:val="20"/>
                <w:szCs w:val="20"/>
              </w:rPr>
            </w:pPr>
            <w:r w:rsidRPr="00463359">
              <w:rPr>
                <w:rFonts w:ascii="Times New Roman" w:hAnsi="Times New Roman"/>
                <w:bCs/>
                <w:color w:val="000000" w:themeColor="text1"/>
                <w:sz w:val="20"/>
                <w:szCs w:val="20"/>
              </w:rPr>
              <w:t>INDUSTRIAL ROBOTICS</w:t>
            </w:r>
          </w:p>
        </w:tc>
        <w:tc>
          <w:tcPr>
            <w:tcW w:w="731" w:type="dxa"/>
            <w:shd w:val="clear" w:color="auto" w:fill="FFFFFF"/>
            <w:noWrap/>
            <w:vAlign w:val="bottom"/>
          </w:tcPr>
          <w:p w14:paraId="1C0F7EA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197AC980"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1690FE8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53806DE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0555D42B" w14:textId="77777777" w:rsidTr="007041FC">
        <w:trPr>
          <w:trHeight w:val="299"/>
        </w:trPr>
        <w:tc>
          <w:tcPr>
            <w:tcW w:w="1188" w:type="dxa"/>
            <w:shd w:val="clear" w:color="auto" w:fill="FFFFFF"/>
            <w:noWrap/>
            <w:vAlign w:val="bottom"/>
            <w:hideMark/>
          </w:tcPr>
          <w:p w14:paraId="1F1D6E27"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508" w:type="dxa"/>
            <w:shd w:val="clear" w:color="auto" w:fill="FFFFFF"/>
            <w:noWrap/>
            <w:vAlign w:val="bottom"/>
            <w:hideMark/>
          </w:tcPr>
          <w:p w14:paraId="4717A0AA"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ELE447</w:t>
            </w:r>
          </w:p>
        </w:tc>
        <w:tc>
          <w:tcPr>
            <w:tcW w:w="3993" w:type="dxa"/>
            <w:shd w:val="clear" w:color="auto" w:fill="FFFFFF"/>
            <w:noWrap/>
            <w:vAlign w:val="bottom"/>
            <w:hideMark/>
          </w:tcPr>
          <w:p w14:paraId="707B7E92"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DIGITAL CONTROL SYSTEMS</w:t>
            </w:r>
          </w:p>
        </w:tc>
        <w:tc>
          <w:tcPr>
            <w:tcW w:w="731" w:type="dxa"/>
            <w:shd w:val="clear" w:color="auto" w:fill="FFFFFF"/>
            <w:noWrap/>
            <w:vAlign w:val="bottom"/>
            <w:hideMark/>
          </w:tcPr>
          <w:p w14:paraId="4CB3A345"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228B6E3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5A0F7617"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1E3228D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18F02070" w14:textId="77777777" w:rsidTr="007041FC">
        <w:trPr>
          <w:trHeight w:val="299"/>
        </w:trPr>
        <w:tc>
          <w:tcPr>
            <w:tcW w:w="1188" w:type="dxa"/>
            <w:shd w:val="clear" w:color="auto" w:fill="FFFFFF"/>
            <w:noWrap/>
            <w:vAlign w:val="bottom"/>
            <w:hideMark/>
          </w:tcPr>
          <w:p w14:paraId="48B9261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508" w:type="dxa"/>
            <w:shd w:val="clear" w:color="auto" w:fill="FFFFFF"/>
            <w:noWrap/>
            <w:vAlign w:val="bottom"/>
            <w:hideMark/>
          </w:tcPr>
          <w:p w14:paraId="01F77AEE" w14:textId="77777777" w:rsidR="00045C12" w:rsidRPr="00463359" w:rsidRDefault="00045C12" w:rsidP="008E2452">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ELE439</w:t>
            </w:r>
          </w:p>
        </w:tc>
        <w:tc>
          <w:tcPr>
            <w:tcW w:w="3993" w:type="dxa"/>
            <w:shd w:val="clear" w:color="auto" w:fill="FFFFFF"/>
            <w:noWrap/>
            <w:vAlign w:val="bottom"/>
            <w:hideMark/>
          </w:tcPr>
          <w:p w14:paraId="0E33BAE1"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MICROSENSORS AND SMART DEVICES</w:t>
            </w:r>
          </w:p>
        </w:tc>
        <w:tc>
          <w:tcPr>
            <w:tcW w:w="731" w:type="dxa"/>
            <w:shd w:val="clear" w:color="auto" w:fill="FFFFFF"/>
            <w:noWrap/>
            <w:vAlign w:val="bottom"/>
            <w:hideMark/>
          </w:tcPr>
          <w:p w14:paraId="719508F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7D865B5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266B6157"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008211C3"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01CA454A" w14:textId="77777777" w:rsidTr="007041FC">
        <w:trPr>
          <w:trHeight w:val="299"/>
        </w:trPr>
        <w:tc>
          <w:tcPr>
            <w:tcW w:w="1188" w:type="dxa"/>
            <w:shd w:val="clear" w:color="auto" w:fill="FFFFFF"/>
            <w:noWrap/>
            <w:vAlign w:val="bottom"/>
            <w:hideMark/>
          </w:tcPr>
          <w:p w14:paraId="4F191DD0"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5</w:t>
            </w:r>
          </w:p>
        </w:tc>
        <w:tc>
          <w:tcPr>
            <w:tcW w:w="1508" w:type="dxa"/>
            <w:shd w:val="clear" w:color="auto" w:fill="FFFFFF"/>
            <w:noWrap/>
            <w:vAlign w:val="bottom"/>
            <w:hideMark/>
          </w:tcPr>
          <w:p w14:paraId="11999197"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ELE437</w:t>
            </w:r>
          </w:p>
        </w:tc>
        <w:tc>
          <w:tcPr>
            <w:tcW w:w="3993" w:type="dxa"/>
            <w:shd w:val="clear" w:color="auto" w:fill="FFFFFF"/>
            <w:noWrap/>
            <w:vAlign w:val="bottom"/>
            <w:hideMark/>
          </w:tcPr>
          <w:p w14:paraId="4B73018E"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DIGITAL SIGNAL PROCESSING</w:t>
            </w:r>
          </w:p>
        </w:tc>
        <w:tc>
          <w:tcPr>
            <w:tcW w:w="731" w:type="dxa"/>
            <w:shd w:val="clear" w:color="auto" w:fill="FFFFFF"/>
            <w:noWrap/>
            <w:vAlign w:val="bottom"/>
            <w:hideMark/>
          </w:tcPr>
          <w:p w14:paraId="160F8B2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6D5A9748"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476A9AD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5FC41E46"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6064E9E1" w14:textId="77777777" w:rsidTr="007041FC">
        <w:trPr>
          <w:trHeight w:val="299"/>
        </w:trPr>
        <w:tc>
          <w:tcPr>
            <w:tcW w:w="1188" w:type="dxa"/>
            <w:shd w:val="clear" w:color="auto" w:fill="FFFFFF"/>
            <w:noWrap/>
            <w:vAlign w:val="bottom"/>
            <w:hideMark/>
          </w:tcPr>
          <w:p w14:paraId="47D0E3E6" w14:textId="77777777" w:rsidR="00045C12" w:rsidRPr="00463359" w:rsidRDefault="00045C12" w:rsidP="00F2756F">
            <w:pPr>
              <w:jc w:val="center"/>
              <w:rPr>
                <w:rFonts w:ascii="Times New Roman" w:eastAsia="Times New Roman" w:hAnsi="Times New Roman"/>
                <w:color w:val="000000"/>
                <w:sz w:val="20"/>
                <w:szCs w:val="20"/>
              </w:rPr>
            </w:pPr>
          </w:p>
        </w:tc>
        <w:tc>
          <w:tcPr>
            <w:tcW w:w="1508" w:type="dxa"/>
            <w:shd w:val="clear" w:color="auto" w:fill="FFFFFF"/>
            <w:noWrap/>
            <w:vAlign w:val="bottom"/>
            <w:hideMark/>
          </w:tcPr>
          <w:p w14:paraId="33C3DB5B" w14:textId="77777777" w:rsidR="00045C12" w:rsidRPr="00463359" w:rsidRDefault="00045C12" w:rsidP="00F2756F">
            <w:pPr>
              <w:rPr>
                <w:rFonts w:ascii="Times New Roman" w:eastAsia="Times New Roman" w:hAnsi="Times New Roman"/>
                <w:color w:val="000000"/>
                <w:sz w:val="20"/>
                <w:szCs w:val="20"/>
              </w:rPr>
            </w:pPr>
          </w:p>
        </w:tc>
        <w:tc>
          <w:tcPr>
            <w:tcW w:w="3993" w:type="dxa"/>
            <w:shd w:val="clear" w:color="auto" w:fill="FFFFFF"/>
            <w:noWrap/>
            <w:vAlign w:val="bottom"/>
            <w:hideMark/>
          </w:tcPr>
          <w:p w14:paraId="7BC2F2A5" w14:textId="77777777" w:rsidR="00045C12" w:rsidRPr="00463359" w:rsidRDefault="00045C12" w:rsidP="00F2756F">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r w:rsidR="00E31465" w:rsidRPr="00463359">
              <w:rPr>
                <w:rFonts w:ascii="Times New Roman" w:eastAsia="Times New Roman" w:hAnsi="Times New Roman"/>
                <w:color w:val="000000"/>
                <w:sz w:val="20"/>
                <w:szCs w:val="20"/>
              </w:rPr>
              <w:t>-II</w:t>
            </w:r>
            <w:r w:rsidRPr="00463359">
              <w:rPr>
                <w:rFonts w:ascii="Times New Roman" w:eastAsia="Times New Roman" w:hAnsi="Times New Roman"/>
                <w:color w:val="000000"/>
                <w:sz w:val="20"/>
                <w:szCs w:val="20"/>
              </w:rPr>
              <w:t xml:space="preserve"> Courses</w:t>
            </w:r>
          </w:p>
        </w:tc>
        <w:tc>
          <w:tcPr>
            <w:tcW w:w="731" w:type="dxa"/>
            <w:shd w:val="clear" w:color="auto" w:fill="FFFFFF"/>
            <w:noWrap/>
            <w:vAlign w:val="bottom"/>
            <w:hideMark/>
          </w:tcPr>
          <w:p w14:paraId="00E393D0"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35AA4D62"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616772A1"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58A58179"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4BAA1088" w14:textId="77777777" w:rsidTr="007041FC">
        <w:trPr>
          <w:trHeight w:val="299"/>
        </w:trPr>
        <w:tc>
          <w:tcPr>
            <w:tcW w:w="7421" w:type="dxa"/>
            <w:gridSpan w:val="4"/>
            <w:shd w:val="clear" w:color="auto" w:fill="FFFFFF"/>
            <w:noWrap/>
            <w:vAlign w:val="bottom"/>
            <w:hideMark/>
          </w:tcPr>
          <w:p w14:paraId="1A6D3E4C"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Discipline Specific Elective-III</w:t>
            </w:r>
          </w:p>
        </w:tc>
        <w:tc>
          <w:tcPr>
            <w:tcW w:w="584" w:type="dxa"/>
            <w:shd w:val="clear" w:color="auto" w:fill="FFFFFF"/>
            <w:noWrap/>
            <w:vAlign w:val="bottom"/>
            <w:hideMark/>
          </w:tcPr>
          <w:p w14:paraId="6BFBB01D"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584" w:type="dxa"/>
            <w:shd w:val="clear" w:color="auto" w:fill="FFFFFF"/>
            <w:noWrap/>
            <w:vAlign w:val="bottom"/>
            <w:hideMark/>
          </w:tcPr>
          <w:p w14:paraId="31A045D1"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876" w:type="dxa"/>
            <w:shd w:val="clear" w:color="auto" w:fill="FFFFFF"/>
            <w:noWrap/>
            <w:vAlign w:val="bottom"/>
            <w:hideMark/>
          </w:tcPr>
          <w:p w14:paraId="6CA33160"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r>
      <w:tr w:rsidR="00045C12" w:rsidRPr="00463359" w14:paraId="3337BBDB" w14:textId="77777777" w:rsidTr="007041FC">
        <w:trPr>
          <w:trHeight w:val="299"/>
        </w:trPr>
        <w:tc>
          <w:tcPr>
            <w:tcW w:w="1188" w:type="dxa"/>
            <w:shd w:val="clear" w:color="auto" w:fill="FFFFFF"/>
            <w:noWrap/>
            <w:vAlign w:val="bottom"/>
            <w:hideMark/>
          </w:tcPr>
          <w:p w14:paraId="56491788"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508" w:type="dxa"/>
            <w:shd w:val="clear" w:color="auto" w:fill="FFFFFF"/>
            <w:noWrap/>
            <w:vAlign w:val="bottom"/>
            <w:hideMark/>
          </w:tcPr>
          <w:p w14:paraId="4D18AC59"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3993" w:type="dxa"/>
            <w:shd w:val="clear" w:color="auto" w:fill="FFFFFF"/>
            <w:noWrap/>
            <w:vAlign w:val="bottom"/>
            <w:hideMark/>
          </w:tcPr>
          <w:p w14:paraId="4698BA68"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731" w:type="dxa"/>
            <w:shd w:val="clear" w:color="auto" w:fill="FFFFFF"/>
            <w:noWrap/>
            <w:hideMark/>
          </w:tcPr>
          <w:p w14:paraId="6C340D15" w14:textId="77777777" w:rsidR="00045C12" w:rsidRPr="00463359" w:rsidRDefault="00045C12" w:rsidP="00423FEA">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84" w:type="dxa"/>
            <w:shd w:val="clear" w:color="auto" w:fill="FFFFFF"/>
            <w:noWrap/>
            <w:hideMark/>
          </w:tcPr>
          <w:p w14:paraId="23E6CEA6" w14:textId="77777777" w:rsidR="00045C12" w:rsidRPr="00463359" w:rsidRDefault="00045C12" w:rsidP="00423FEA">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584" w:type="dxa"/>
            <w:shd w:val="clear" w:color="auto" w:fill="FFFFFF"/>
            <w:noWrap/>
            <w:hideMark/>
          </w:tcPr>
          <w:p w14:paraId="68927F0F" w14:textId="77777777" w:rsidR="00045C12" w:rsidRPr="00463359" w:rsidRDefault="00045C12" w:rsidP="00423FEA">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876" w:type="dxa"/>
            <w:shd w:val="clear" w:color="auto" w:fill="FFFFFF"/>
            <w:noWrap/>
            <w:vAlign w:val="bottom"/>
            <w:hideMark/>
          </w:tcPr>
          <w:p w14:paraId="57214A99" w14:textId="77777777" w:rsidR="00045C12" w:rsidRPr="00463359" w:rsidRDefault="00045C12" w:rsidP="00423FEA">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045C12" w:rsidRPr="00463359" w14:paraId="47368685" w14:textId="77777777" w:rsidTr="007041FC">
        <w:trPr>
          <w:trHeight w:val="299"/>
        </w:trPr>
        <w:tc>
          <w:tcPr>
            <w:tcW w:w="1188" w:type="dxa"/>
            <w:shd w:val="clear" w:color="auto" w:fill="FFFFFF"/>
            <w:noWrap/>
            <w:vAlign w:val="bottom"/>
            <w:hideMark/>
          </w:tcPr>
          <w:p w14:paraId="7C2E8617"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508" w:type="dxa"/>
            <w:shd w:val="clear" w:color="auto" w:fill="FFFFFF"/>
            <w:noWrap/>
            <w:vAlign w:val="bottom"/>
            <w:hideMark/>
          </w:tcPr>
          <w:p w14:paraId="1FDB0FC7"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ELE448</w:t>
            </w:r>
          </w:p>
        </w:tc>
        <w:tc>
          <w:tcPr>
            <w:tcW w:w="3993" w:type="dxa"/>
            <w:shd w:val="clear" w:color="auto" w:fill="FFFFFF"/>
            <w:noWrap/>
            <w:vAlign w:val="bottom"/>
            <w:hideMark/>
          </w:tcPr>
          <w:p w14:paraId="31F8FCAB"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OPTIMAL CONTROL</w:t>
            </w:r>
          </w:p>
        </w:tc>
        <w:tc>
          <w:tcPr>
            <w:tcW w:w="731" w:type="dxa"/>
            <w:shd w:val="clear" w:color="auto" w:fill="FFFFFF"/>
            <w:noWrap/>
            <w:vAlign w:val="bottom"/>
            <w:hideMark/>
          </w:tcPr>
          <w:p w14:paraId="3801E88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3C41D2DD"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444349F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647A69B7"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71AE22F9" w14:textId="77777777" w:rsidTr="007041FC">
        <w:trPr>
          <w:trHeight w:val="299"/>
        </w:trPr>
        <w:tc>
          <w:tcPr>
            <w:tcW w:w="1188" w:type="dxa"/>
            <w:shd w:val="clear" w:color="auto" w:fill="FFFFFF"/>
            <w:noWrap/>
            <w:vAlign w:val="bottom"/>
            <w:hideMark/>
          </w:tcPr>
          <w:p w14:paraId="11D36B85"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508" w:type="dxa"/>
            <w:shd w:val="clear" w:color="auto" w:fill="FFFFFF"/>
            <w:noWrap/>
            <w:vAlign w:val="bottom"/>
            <w:hideMark/>
          </w:tcPr>
          <w:p w14:paraId="76D08090"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ELE436</w:t>
            </w:r>
          </w:p>
        </w:tc>
        <w:tc>
          <w:tcPr>
            <w:tcW w:w="3993" w:type="dxa"/>
            <w:shd w:val="clear" w:color="auto" w:fill="FFFFFF"/>
            <w:noWrap/>
            <w:vAlign w:val="bottom"/>
            <w:hideMark/>
          </w:tcPr>
          <w:p w14:paraId="37E11DCF"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FUNDAMENTALS OF VIRTUAL INSTRUMENTATION</w:t>
            </w:r>
          </w:p>
        </w:tc>
        <w:tc>
          <w:tcPr>
            <w:tcW w:w="731" w:type="dxa"/>
            <w:shd w:val="clear" w:color="auto" w:fill="FFFFFF"/>
            <w:noWrap/>
            <w:vAlign w:val="bottom"/>
            <w:hideMark/>
          </w:tcPr>
          <w:p w14:paraId="52414DA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2E4D46D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65A30536"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3A0BCC6C"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58737B58" w14:textId="77777777" w:rsidTr="007041FC">
        <w:trPr>
          <w:trHeight w:val="299"/>
        </w:trPr>
        <w:tc>
          <w:tcPr>
            <w:tcW w:w="1188" w:type="dxa"/>
            <w:shd w:val="clear" w:color="auto" w:fill="FFFFFF"/>
            <w:noWrap/>
            <w:vAlign w:val="bottom"/>
            <w:hideMark/>
          </w:tcPr>
          <w:p w14:paraId="40809F3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508" w:type="dxa"/>
            <w:shd w:val="clear" w:color="auto" w:fill="FFFFFF"/>
            <w:noWrap/>
            <w:vAlign w:val="bottom"/>
            <w:hideMark/>
          </w:tcPr>
          <w:p w14:paraId="21681B01"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ELE449</w:t>
            </w:r>
          </w:p>
        </w:tc>
        <w:tc>
          <w:tcPr>
            <w:tcW w:w="3993" w:type="dxa"/>
            <w:shd w:val="clear" w:color="auto" w:fill="FFFFFF"/>
            <w:noWrap/>
            <w:vAlign w:val="bottom"/>
            <w:hideMark/>
          </w:tcPr>
          <w:p w14:paraId="31E0C709"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COMPUTATIONAL ELECTROMAGNETICS</w:t>
            </w:r>
          </w:p>
        </w:tc>
        <w:tc>
          <w:tcPr>
            <w:tcW w:w="731" w:type="dxa"/>
            <w:shd w:val="clear" w:color="auto" w:fill="FFFFFF"/>
            <w:noWrap/>
            <w:vAlign w:val="bottom"/>
            <w:hideMark/>
          </w:tcPr>
          <w:p w14:paraId="17407DA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20218A9F"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41CFC18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5A3FB0E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2FF5920D" w14:textId="77777777" w:rsidTr="007041FC">
        <w:trPr>
          <w:trHeight w:val="299"/>
        </w:trPr>
        <w:tc>
          <w:tcPr>
            <w:tcW w:w="1188" w:type="dxa"/>
            <w:shd w:val="clear" w:color="auto" w:fill="FFFFFF"/>
            <w:noWrap/>
            <w:vAlign w:val="bottom"/>
            <w:hideMark/>
          </w:tcPr>
          <w:p w14:paraId="614FB37C"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508" w:type="dxa"/>
            <w:shd w:val="clear" w:color="auto" w:fill="FFFFFF"/>
            <w:noWrap/>
            <w:vAlign w:val="bottom"/>
            <w:hideMark/>
          </w:tcPr>
          <w:p w14:paraId="49A5980E"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ELE450</w:t>
            </w:r>
          </w:p>
        </w:tc>
        <w:tc>
          <w:tcPr>
            <w:tcW w:w="3993" w:type="dxa"/>
            <w:shd w:val="clear" w:color="auto" w:fill="FFFFFF"/>
            <w:noWrap/>
            <w:vAlign w:val="bottom"/>
            <w:hideMark/>
          </w:tcPr>
          <w:p w14:paraId="70C71C29"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ELECTRICAL ENGINEERING MATERIALS</w:t>
            </w:r>
          </w:p>
        </w:tc>
        <w:tc>
          <w:tcPr>
            <w:tcW w:w="731" w:type="dxa"/>
            <w:shd w:val="clear" w:color="auto" w:fill="FFFFFF"/>
            <w:noWrap/>
            <w:vAlign w:val="bottom"/>
            <w:hideMark/>
          </w:tcPr>
          <w:p w14:paraId="21905140"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3889BD9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173A6228"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35D46363"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6B6E03CF" w14:textId="77777777" w:rsidTr="007041FC">
        <w:trPr>
          <w:trHeight w:val="299"/>
        </w:trPr>
        <w:tc>
          <w:tcPr>
            <w:tcW w:w="1188" w:type="dxa"/>
            <w:shd w:val="clear" w:color="auto" w:fill="FFFFFF"/>
            <w:noWrap/>
            <w:vAlign w:val="bottom"/>
            <w:hideMark/>
          </w:tcPr>
          <w:p w14:paraId="7AF0C25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5</w:t>
            </w:r>
          </w:p>
        </w:tc>
        <w:tc>
          <w:tcPr>
            <w:tcW w:w="1508" w:type="dxa"/>
            <w:shd w:val="clear" w:color="auto" w:fill="FFFFFF"/>
            <w:noWrap/>
            <w:vAlign w:val="bottom"/>
            <w:hideMark/>
          </w:tcPr>
          <w:p w14:paraId="015C06E8" w14:textId="77777777" w:rsidR="00045C12" w:rsidRPr="00463359" w:rsidRDefault="00045C12" w:rsidP="004D71C2">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ELE468</w:t>
            </w:r>
          </w:p>
        </w:tc>
        <w:tc>
          <w:tcPr>
            <w:tcW w:w="3993" w:type="dxa"/>
            <w:shd w:val="clear" w:color="auto" w:fill="FFFFFF"/>
            <w:noWrap/>
            <w:vAlign w:val="bottom"/>
            <w:hideMark/>
          </w:tcPr>
          <w:p w14:paraId="4281A575" w14:textId="77777777" w:rsidR="00045C12" w:rsidRPr="00463359" w:rsidRDefault="00045C12" w:rsidP="004D71C2">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ADVANCED INSTRUMENTATION</w:t>
            </w:r>
          </w:p>
        </w:tc>
        <w:tc>
          <w:tcPr>
            <w:tcW w:w="731" w:type="dxa"/>
            <w:shd w:val="clear" w:color="auto" w:fill="FFFFFF"/>
            <w:noWrap/>
            <w:vAlign w:val="bottom"/>
            <w:hideMark/>
          </w:tcPr>
          <w:p w14:paraId="02B555AC"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01A4501A"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17A193CC"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2CAFB2E0"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4BDB982A" w14:textId="77777777" w:rsidTr="007041FC">
        <w:trPr>
          <w:trHeight w:val="299"/>
        </w:trPr>
        <w:tc>
          <w:tcPr>
            <w:tcW w:w="1188" w:type="dxa"/>
            <w:shd w:val="clear" w:color="auto" w:fill="FFFFFF"/>
            <w:noWrap/>
            <w:vAlign w:val="bottom"/>
            <w:hideMark/>
          </w:tcPr>
          <w:p w14:paraId="769516B4" w14:textId="77777777" w:rsidR="00045C12" w:rsidRPr="00463359" w:rsidRDefault="00045C12" w:rsidP="00F2756F">
            <w:pPr>
              <w:jc w:val="center"/>
              <w:rPr>
                <w:rFonts w:ascii="Times New Roman" w:eastAsia="Times New Roman" w:hAnsi="Times New Roman"/>
                <w:color w:val="000000"/>
                <w:sz w:val="20"/>
                <w:szCs w:val="20"/>
              </w:rPr>
            </w:pPr>
          </w:p>
        </w:tc>
        <w:tc>
          <w:tcPr>
            <w:tcW w:w="1508" w:type="dxa"/>
            <w:shd w:val="clear" w:color="auto" w:fill="FFFFFF"/>
            <w:noWrap/>
            <w:vAlign w:val="bottom"/>
            <w:hideMark/>
          </w:tcPr>
          <w:p w14:paraId="5094F6FE" w14:textId="77777777" w:rsidR="00045C12" w:rsidRPr="00463359" w:rsidRDefault="00045C12" w:rsidP="00F2756F">
            <w:pPr>
              <w:rPr>
                <w:rFonts w:ascii="Times New Roman" w:eastAsia="Times New Roman" w:hAnsi="Times New Roman"/>
                <w:color w:val="000000"/>
                <w:sz w:val="20"/>
                <w:szCs w:val="20"/>
              </w:rPr>
            </w:pPr>
          </w:p>
        </w:tc>
        <w:tc>
          <w:tcPr>
            <w:tcW w:w="3993" w:type="dxa"/>
            <w:shd w:val="clear" w:color="auto" w:fill="FFFFFF"/>
            <w:noWrap/>
            <w:vAlign w:val="bottom"/>
            <w:hideMark/>
          </w:tcPr>
          <w:p w14:paraId="7DD454FF" w14:textId="77777777" w:rsidR="00045C12" w:rsidRPr="00463359" w:rsidRDefault="00045C12" w:rsidP="00F2756F">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r w:rsidR="00E31465" w:rsidRPr="00463359">
              <w:rPr>
                <w:rFonts w:ascii="Times New Roman" w:eastAsia="Times New Roman" w:hAnsi="Times New Roman"/>
                <w:color w:val="000000"/>
                <w:sz w:val="20"/>
                <w:szCs w:val="20"/>
              </w:rPr>
              <w:t>-III</w:t>
            </w:r>
            <w:r w:rsidRPr="00463359">
              <w:rPr>
                <w:rFonts w:ascii="Times New Roman" w:eastAsia="Times New Roman" w:hAnsi="Times New Roman"/>
                <w:color w:val="000000"/>
                <w:sz w:val="20"/>
                <w:szCs w:val="20"/>
              </w:rPr>
              <w:t xml:space="preserve"> Courses</w:t>
            </w:r>
          </w:p>
        </w:tc>
        <w:tc>
          <w:tcPr>
            <w:tcW w:w="731" w:type="dxa"/>
            <w:shd w:val="clear" w:color="auto" w:fill="FFFFFF"/>
            <w:noWrap/>
            <w:vAlign w:val="bottom"/>
            <w:hideMark/>
          </w:tcPr>
          <w:p w14:paraId="55CDBBF6"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50B0B9FD"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26DBEEC9"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5E64609F"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0C99FE63" w14:textId="77777777" w:rsidTr="007041FC">
        <w:trPr>
          <w:trHeight w:val="299"/>
        </w:trPr>
        <w:tc>
          <w:tcPr>
            <w:tcW w:w="7421" w:type="dxa"/>
            <w:gridSpan w:val="4"/>
            <w:shd w:val="clear" w:color="auto" w:fill="FFFFFF"/>
            <w:noWrap/>
            <w:vAlign w:val="bottom"/>
            <w:hideMark/>
          </w:tcPr>
          <w:p w14:paraId="42696C62"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Discipline Specific Elective-IV</w:t>
            </w:r>
          </w:p>
        </w:tc>
        <w:tc>
          <w:tcPr>
            <w:tcW w:w="584" w:type="dxa"/>
            <w:shd w:val="clear" w:color="auto" w:fill="FFFFFF"/>
            <w:noWrap/>
            <w:vAlign w:val="bottom"/>
            <w:hideMark/>
          </w:tcPr>
          <w:p w14:paraId="616FBF5F"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584" w:type="dxa"/>
            <w:shd w:val="clear" w:color="auto" w:fill="FFFFFF"/>
            <w:noWrap/>
            <w:vAlign w:val="bottom"/>
            <w:hideMark/>
          </w:tcPr>
          <w:p w14:paraId="170D7C33"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876" w:type="dxa"/>
            <w:shd w:val="clear" w:color="auto" w:fill="FFFFFF"/>
            <w:noWrap/>
            <w:vAlign w:val="bottom"/>
            <w:hideMark/>
          </w:tcPr>
          <w:p w14:paraId="7B627E73"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r>
      <w:tr w:rsidR="00045C12" w:rsidRPr="00463359" w14:paraId="09BFCBCD" w14:textId="77777777" w:rsidTr="007041FC">
        <w:trPr>
          <w:trHeight w:val="299"/>
        </w:trPr>
        <w:tc>
          <w:tcPr>
            <w:tcW w:w="1188" w:type="dxa"/>
            <w:shd w:val="clear" w:color="auto" w:fill="FFFFFF"/>
            <w:noWrap/>
            <w:vAlign w:val="bottom"/>
            <w:hideMark/>
          </w:tcPr>
          <w:p w14:paraId="0AC0D224"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508" w:type="dxa"/>
            <w:shd w:val="clear" w:color="auto" w:fill="FFFFFF"/>
            <w:noWrap/>
            <w:vAlign w:val="bottom"/>
            <w:hideMark/>
          </w:tcPr>
          <w:p w14:paraId="224A6F12"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3993" w:type="dxa"/>
            <w:shd w:val="clear" w:color="auto" w:fill="FFFFFF"/>
            <w:noWrap/>
            <w:vAlign w:val="bottom"/>
            <w:hideMark/>
          </w:tcPr>
          <w:p w14:paraId="1C93BDAA"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731" w:type="dxa"/>
            <w:shd w:val="clear" w:color="auto" w:fill="FFFFFF"/>
            <w:noWrap/>
            <w:hideMark/>
          </w:tcPr>
          <w:p w14:paraId="6ADFD81B" w14:textId="77777777" w:rsidR="00045C12" w:rsidRPr="00463359" w:rsidRDefault="00045C12" w:rsidP="00423FEA">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84" w:type="dxa"/>
            <w:shd w:val="clear" w:color="auto" w:fill="FFFFFF"/>
            <w:noWrap/>
            <w:hideMark/>
          </w:tcPr>
          <w:p w14:paraId="28726A3D" w14:textId="77777777" w:rsidR="00045C12" w:rsidRPr="00463359" w:rsidRDefault="00045C12" w:rsidP="00423FEA">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584" w:type="dxa"/>
            <w:shd w:val="clear" w:color="auto" w:fill="FFFFFF"/>
            <w:noWrap/>
            <w:hideMark/>
          </w:tcPr>
          <w:p w14:paraId="48626553" w14:textId="77777777" w:rsidR="00045C12" w:rsidRPr="00463359" w:rsidRDefault="00045C12" w:rsidP="00423FEA">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876" w:type="dxa"/>
            <w:shd w:val="clear" w:color="auto" w:fill="FFFFFF"/>
            <w:noWrap/>
            <w:vAlign w:val="bottom"/>
            <w:hideMark/>
          </w:tcPr>
          <w:p w14:paraId="01D5FFB7" w14:textId="77777777" w:rsidR="00045C12" w:rsidRPr="00463359" w:rsidRDefault="00045C12" w:rsidP="00423FEA">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045C12" w:rsidRPr="00463359" w14:paraId="458B6F78" w14:textId="77777777" w:rsidTr="007041FC">
        <w:trPr>
          <w:trHeight w:val="299"/>
        </w:trPr>
        <w:tc>
          <w:tcPr>
            <w:tcW w:w="1188" w:type="dxa"/>
            <w:shd w:val="clear" w:color="auto" w:fill="FFFFFF"/>
            <w:noWrap/>
            <w:vAlign w:val="bottom"/>
            <w:hideMark/>
          </w:tcPr>
          <w:p w14:paraId="1DFA336C"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508" w:type="dxa"/>
            <w:shd w:val="clear" w:color="auto" w:fill="FFFFFF"/>
            <w:noWrap/>
            <w:vAlign w:val="bottom"/>
            <w:hideMark/>
          </w:tcPr>
          <w:p w14:paraId="22936655"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ELE459</w:t>
            </w:r>
          </w:p>
        </w:tc>
        <w:tc>
          <w:tcPr>
            <w:tcW w:w="3993" w:type="dxa"/>
            <w:shd w:val="clear" w:color="auto" w:fill="FFFFFF"/>
            <w:noWrap/>
            <w:vAlign w:val="bottom"/>
            <w:hideMark/>
          </w:tcPr>
          <w:p w14:paraId="0BC986A3"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ELECTRICAL AND HYBRID VEHICLES</w:t>
            </w:r>
          </w:p>
        </w:tc>
        <w:tc>
          <w:tcPr>
            <w:tcW w:w="731" w:type="dxa"/>
            <w:shd w:val="clear" w:color="auto" w:fill="FFFFFF"/>
            <w:noWrap/>
            <w:vAlign w:val="bottom"/>
            <w:hideMark/>
          </w:tcPr>
          <w:p w14:paraId="4D3EDC70"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7F9BA63D"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114569C0"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2EF69A55"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23D47E5A" w14:textId="77777777" w:rsidTr="007041FC">
        <w:trPr>
          <w:trHeight w:val="299"/>
        </w:trPr>
        <w:tc>
          <w:tcPr>
            <w:tcW w:w="1188" w:type="dxa"/>
            <w:shd w:val="clear" w:color="auto" w:fill="FFFFFF"/>
            <w:noWrap/>
            <w:vAlign w:val="bottom"/>
            <w:hideMark/>
          </w:tcPr>
          <w:p w14:paraId="1140181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508" w:type="dxa"/>
            <w:shd w:val="clear" w:color="auto" w:fill="FFFFFF"/>
            <w:noWrap/>
            <w:vAlign w:val="bottom"/>
            <w:hideMark/>
          </w:tcPr>
          <w:p w14:paraId="62E95830"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ELE460</w:t>
            </w:r>
          </w:p>
        </w:tc>
        <w:tc>
          <w:tcPr>
            <w:tcW w:w="3993" w:type="dxa"/>
            <w:shd w:val="clear" w:color="auto" w:fill="FFFFFF"/>
            <w:noWrap/>
            <w:vAlign w:val="bottom"/>
            <w:hideMark/>
          </w:tcPr>
          <w:p w14:paraId="2CE912DD"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NEURAL NETWORKS AND FUZZY LOGICS</w:t>
            </w:r>
          </w:p>
        </w:tc>
        <w:tc>
          <w:tcPr>
            <w:tcW w:w="731" w:type="dxa"/>
            <w:shd w:val="clear" w:color="auto" w:fill="FFFFFF"/>
            <w:noWrap/>
            <w:vAlign w:val="bottom"/>
            <w:hideMark/>
          </w:tcPr>
          <w:p w14:paraId="0485719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0E6293E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76CFEE2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21F0896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34404D7C" w14:textId="77777777" w:rsidTr="007041FC">
        <w:trPr>
          <w:trHeight w:val="299"/>
        </w:trPr>
        <w:tc>
          <w:tcPr>
            <w:tcW w:w="1188" w:type="dxa"/>
            <w:shd w:val="clear" w:color="auto" w:fill="FFFFFF"/>
            <w:noWrap/>
            <w:vAlign w:val="bottom"/>
            <w:hideMark/>
          </w:tcPr>
          <w:p w14:paraId="2A000A2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508" w:type="dxa"/>
            <w:shd w:val="clear" w:color="auto" w:fill="FFFFFF"/>
            <w:noWrap/>
            <w:vAlign w:val="bottom"/>
            <w:hideMark/>
          </w:tcPr>
          <w:p w14:paraId="5E934520"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ELE408</w:t>
            </w:r>
          </w:p>
        </w:tc>
        <w:tc>
          <w:tcPr>
            <w:tcW w:w="3993" w:type="dxa"/>
            <w:shd w:val="clear" w:color="auto" w:fill="FFFFFF"/>
            <w:noWrap/>
            <w:vAlign w:val="bottom"/>
            <w:hideMark/>
          </w:tcPr>
          <w:p w14:paraId="52CFC23A"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ELECTRICAL ENERGY AUDITING AND DEREGULATION</w:t>
            </w:r>
          </w:p>
        </w:tc>
        <w:tc>
          <w:tcPr>
            <w:tcW w:w="731" w:type="dxa"/>
            <w:shd w:val="clear" w:color="auto" w:fill="FFFFFF"/>
            <w:noWrap/>
            <w:vAlign w:val="bottom"/>
            <w:hideMark/>
          </w:tcPr>
          <w:p w14:paraId="075B109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4B989C2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38AAF3C2"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11563BC9"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61F09CD1" w14:textId="77777777" w:rsidTr="007041FC">
        <w:trPr>
          <w:trHeight w:val="299"/>
        </w:trPr>
        <w:tc>
          <w:tcPr>
            <w:tcW w:w="1188" w:type="dxa"/>
            <w:shd w:val="clear" w:color="auto" w:fill="FFFFFF"/>
            <w:noWrap/>
            <w:vAlign w:val="bottom"/>
            <w:hideMark/>
          </w:tcPr>
          <w:p w14:paraId="21E9621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508" w:type="dxa"/>
            <w:shd w:val="clear" w:color="auto" w:fill="FFFFFF"/>
            <w:noWrap/>
            <w:vAlign w:val="bottom"/>
            <w:hideMark/>
          </w:tcPr>
          <w:p w14:paraId="1165EB19"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ELE461</w:t>
            </w:r>
          </w:p>
        </w:tc>
        <w:tc>
          <w:tcPr>
            <w:tcW w:w="3993" w:type="dxa"/>
            <w:shd w:val="clear" w:color="auto" w:fill="FFFFFF"/>
            <w:noWrap/>
            <w:vAlign w:val="bottom"/>
            <w:hideMark/>
          </w:tcPr>
          <w:p w14:paraId="0DF8DB87"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POWER QUALITY AND FACTS</w:t>
            </w:r>
          </w:p>
        </w:tc>
        <w:tc>
          <w:tcPr>
            <w:tcW w:w="731" w:type="dxa"/>
            <w:shd w:val="clear" w:color="auto" w:fill="FFFFFF"/>
            <w:noWrap/>
            <w:vAlign w:val="bottom"/>
            <w:hideMark/>
          </w:tcPr>
          <w:p w14:paraId="1F0A7B6C"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hideMark/>
          </w:tcPr>
          <w:p w14:paraId="702DAC9B"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hideMark/>
          </w:tcPr>
          <w:p w14:paraId="2343B65D"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hideMark/>
          </w:tcPr>
          <w:p w14:paraId="77B7D198"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36F66DD5" w14:textId="77777777" w:rsidTr="007041FC">
        <w:trPr>
          <w:trHeight w:val="299"/>
        </w:trPr>
        <w:tc>
          <w:tcPr>
            <w:tcW w:w="1188" w:type="dxa"/>
            <w:shd w:val="clear" w:color="auto" w:fill="FFFFFF"/>
            <w:noWrap/>
            <w:vAlign w:val="bottom"/>
          </w:tcPr>
          <w:p w14:paraId="66BCEDA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5</w:t>
            </w:r>
          </w:p>
        </w:tc>
        <w:tc>
          <w:tcPr>
            <w:tcW w:w="1508" w:type="dxa"/>
            <w:shd w:val="clear" w:color="auto" w:fill="FFFFFF"/>
            <w:noWrap/>
            <w:vAlign w:val="bottom"/>
          </w:tcPr>
          <w:p w14:paraId="78F5A61C"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ELE435</w:t>
            </w:r>
          </w:p>
        </w:tc>
        <w:tc>
          <w:tcPr>
            <w:tcW w:w="3993" w:type="dxa"/>
            <w:shd w:val="clear" w:color="auto" w:fill="FFFFFF"/>
            <w:noWrap/>
            <w:vAlign w:val="bottom"/>
          </w:tcPr>
          <w:p w14:paraId="02F271D8"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OPTIMIZATION TECHNIQUES</w:t>
            </w:r>
          </w:p>
        </w:tc>
        <w:tc>
          <w:tcPr>
            <w:tcW w:w="731" w:type="dxa"/>
            <w:shd w:val="clear" w:color="auto" w:fill="FFFFFF"/>
            <w:noWrap/>
            <w:vAlign w:val="bottom"/>
          </w:tcPr>
          <w:p w14:paraId="2A060DB6"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4548D955"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16C67709"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56D14FFC"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28CEA13C" w14:textId="77777777" w:rsidTr="007041FC">
        <w:trPr>
          <w:trHeight w:val="299"/>
        </w:trPr>
        <w:tc>
          <w:tcPr>
            <w:tcW w:w="1188" w:type="dxa"/>
            <w:shd w:val="clear" w:color="auto" w:fill="FFFFFF"/>
            <w:noWrap/>
            <w:vAlign w:val="bottom"/>
          </w:tcPr>
          <w:p w14:paraId="26E064D0" w14:textId="77777777" w:rsidR="00045C12" w:rsidRPr="00463359" w:rsidRDefault="00045C12" w:rsidP="00F2756F">
            <w:pPr>
              <w:jc w:val="center"/>
              <w:rPr>
                <w:rFonts w:ascii="Times New Roman" w:eastAsia="Times New Roman" w:hAnsi="Times New Roman"/>
                <w:color w:val="000000"/>
                <w:sz w:val="20"/>
                <w:szCs w:val="20"/>
              </w:rPr>
            </w:pPr>
          </w:p>
        </w:tc>
        <w:tc>
          <w:tcPr>
            <w:tcW w:w="1508" w:type="dxa"/>
            <w:shd w:val="clear" w:color="auto" w:fill="FFFFFF"/>
            <w:noWrap/>
            <w:vAlign w:val="bottom"/>
          </w:tcPr>
          <w:p w14:paraId="098850A3" w14:textId="77777777" w:rsidR="00045C12" w:rsidRPr="00463359" w:rsidRDefault="00045C12" w:rsidP="00F2756F">
            <w:pPr>
              <w:rPr>
                <w:rFonts w:ascii="Times New Roman" w:eastAsia="Times New Roman" w:hAnsi="Times New Roman"/>
                <w:color w:val="000000"/>
                <w:sz w:val="20"/>
                <w:szCs w:val="20"/>
              </w:rPr>
            </w:pPr>
          </w:p>
        </w:tc>
        <w:tc>
          <w:tcPr>
            <w:tcW w:w="3993" w:type="dxa"/>
            <w:shd w:val="clear" w:color="auto" w:fill="FFFFFF"/>
            <w:noWrap/>
            <w:vAlign w:val="bottom"/>
          </w:tcPr>
          <w:p w14:paraId="4D8A4538" w14:textId="77777777" w:rsidR="00045C12" w:rsidRPr="00463359" w:rsidRDefault="00045C12" w:rsidP="00F2756F">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r w:rsidR="00E31465" w:rsidRPr="00463359">
              <w:rPr>
                <w:rFonts w:ascii="Times New Roman" w:eastAsia="Times New Roman" w:hAnsi="Times New Roman"/>
                <w:color w:val="000000"/>
                <w:sz w:val="20"/>
                <w:szCs w:val="20"/>
              </w:rPr>
              <w:t>-IV</w:t>
            </w:r>
            <w:r w:rsidRPr="00463359">
              <w:rPr>
                <w:rFonts w:ascii="Times New Roman" w:eastAsia="Times New Roman" w:hAnsi="Times New Roman"/>
                <w:color w:val="000000"/>
                <w:sz w:val="20"/>
                <w:szCs w:val="20"/>
              </w:rPr>
              <w:t xml:space="preserve"> Courses</w:t>
            </w:r>
          </w:p>
        </w:tc>
        <w:tc>
          <w:tcPr>
            <w:tcW w:w="731" w:type="dxa"/>
            <w:shd w:val="clear" w:color="auto" w:fill="FFFFFF"/>
            <w:noWrap/>
            <w:vAlign w:val="bottom"/>
          </w:tcPr>
          <w:p w14:paraId="4C8E6489"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0DB3CAE4"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457B4E9D"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2683C94F"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6393DFDB" w14:textId="77777777" w:rsidTr="007041FC">
        <w:trPr>
          <w:trHeight w:val="299"/>
        </w:trPr>
        <w:tc>
          <w:tcPr>
            <w:tcW w:w="9466" w:type="dxa"/>
            <w:gridSpan w:val="7"/>
            <w:shd w:val="clear" w:color="auto" w:fill="FFFFFF"/>
            <w:noWrap/>
            <w:vAlign w:val="bottom"/>
          </w:tcPr>
          <w:p w14:paraId="1A0C43DB" w14:textId="77777777" w:rsidR="00045C12" w:rsidRPr="00463359" w:rsidRDefault="00045C12" w:rsidP="00731A3C">
            <w:pPr>
              <w:jc w:val="left"/>
              <w:rPr>
                <w:rFonts w:ascii="Times New Roman" w:eastAsia="Times New Roman" w:hAnsi="Times New Roman"/>
                <w:color w:val="000000"/>
                <w:sz w:val="20"/>
                <w:szCs w:val="20"/>
              </w:rPr>
            </w:pPr>
            <w:r w:rsidRPr="00463359">
              <w:rPr>
                <w:rFonts w:ascii="Times New Roman" w:eastAsia="Times New Roman" w:hAnsi="Times New Roman"/>
                <w:b/>
                <w:color w:val="000000"/>
                <w:sz w:val="20"/>
                <w:szCs w:val="20"/>
              </w:rPr>
              <w:t>Discipline Specific Elective-V</w:t>
            </w:r>
          </w:p>
        </w:tc>
      </w:tr>
      <w:tr w:rsidR="00045C12" w:rsidRPr="00463359" w14:paraId="46F35D25" w14:textId="77777777" w:rsidTr="007041FC">
        <w:trPr>
          <w:trHeight w:val="299"/>
        </w:trPr>
        <w:tc>
          <w:tcPr>
            <w:tcW w:w="1188" w:type="dxa"/>
            <w:shd w:val="clear" w:color="auto" w:fill="FFFFFF"/>
            <w:noWrap/>
            <w:vAlign w:val="bottom"/>
          </w:tcPr>
          <w:p w14:paraId="3AFFB059" w14:textId="77777777" w:rsidR="00045C12" w:rsidRPr="00463359" w:rsidRDefault="00045C12" w:rsidP="00423FEA">
            <w:pPr>
              <w:jc w:val="cente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508" w:type="dxa"/>
            <w:shd w:val="clear" w:color="auto" w:fill="FFFFFF"/>
            <w:noWrap/>
            <w:vAlign w:val="bottom"/>
          </w:tcPr>
          <w:p w14:paraId="7E1D0D5C"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3993" w:type="dxa"/>
            <w:shd w:val="clear" w:color="auto" w:fill="FFFFFF"/>
            <w:noWrap/>
            <w:vAlign w:val="bottom"/>
          </w:tcPr>
          <w:p w14:paraId="3B968A1E" w14:textId="77777777" w:rsidR="00045C12" w:rsidRPr="00463359" w:rsidRDefault="00045C12" w:rsidP="00423FEA">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731" w:type="dxa"/>
            <w:shd w:val="clear" w:color="auto" w:fill="FFFFFF"/>
            <w:noWrap/>
            <w:vAlign w:val="bottom"/>
          </w:tcPr>
          <w:p w14:paraId="193D78F1"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b/>
                <w:bCs/>
                <w:sz w:val="20"/>
                <w:szCs w:val="20"/>
              </w:rPr>
              <w:t>L</w:t>
            </w:r>
          </w:p>
        </w:tc>
        <w:tc>
          <w:tcPr>
            <w:tcW w:w="584" w:type="dxa"/>
            <w:shd w:val="clear" w:color="auto" w:fill="FFFFFF"/>
            <w:noWrap/>
            <w:vAlign w:val="bottom"/>
          </w:tcPr>
          <w:p w14:paraId="6655796F"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b/>
                <w:bCs/>
                <w:sz w:val="20"/>
                <w:szCs w:val="20"/>
              </w:rPr>
              <w:t>T</w:t>
            </w:r>
          </w:p>
        </w:tc>
        <w:tc>
          <w:tcPr>
            <w:tcW w:w="584" w:type="dxa"/>
            <w:shd w:val="clear" w:color="auto" w:fill="FFFFFF"/>
            <w:noWrap/>
            <w:vAlign w:val="bottom"/>
          </w:tcPr>
          <w:p w14:paraId="782086E4"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b/>
                <w:bCs/>
                <w:sz w:val="20"/>
                <w:szCs w:val="20"/>
              </w:rPr>
              <w:t>P</w:t>
            </w:r>
          </w:p>
        </w:tc>
        <w:tc>
          <w:tcPr>
            <w:tcW w:w="876" w:type="dxa"/>
            <w:shd w:val="clear" w:color="auto" w:fill="FFFFFF"/>
            <w:noWrap/>
            <w:vAlign w:val="bottom"/>
          </w:tcPr>
          <w:p w14:paraId="12E3C46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b/>
                <w:bCs/>
                <w:color w:val="000000"/>
                <w:sz w:val="20"/>
                <w:szCs w:val="20"/>
              </w:rPr>
              <w:t>Credit</w:t>
            </w:r>
          </w:p>
        </w:tc>
      </w:tr>
      <w:tr w:rsidR="00045C12" w:rsidRPr="00463359" w14:paraId="7ACBAFC2" w14:textId="77777777" w:rsidTr="007041FC">
        <w:trPr>
          <w:trHeight w:val="299"/>
        </w:trPr>
        <w:tc>
          <w:tcPr>
            <w:tcW w:w="1188" w:type="dxa"/>
            <w:shd w:val="clear" w:color="auto" w:fill="FFFFFF"/>
            <w:noWrap/>
            <w:vAlign w:val="bottom"/>
          </w:tcPr>
          <w:p w14:paraId="01491C3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508" w:type="dxa"/>
            <w:shd w:val="clear" w:color="auto" w:fill="FFFFFF"/>
            <w:noWrap/>
            <w:vAlign w:val="bottom"/>
          </w:tcPr>
          <w:p w14:paraId="6CCC90FE"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ELE463</w:t>
            </w:r>
          </w:p>
        </w:tc>
        <w:tc>
          <w:tcPr>
            <w:tcW w:w="3993" w:type="dxa"/>
            <w:shd w:val="clear" w:color="auto" w:fill="FFFFFF"/>
            <w:noWrap/>
            <w:vAlign w:val="bottom"/>
          </w:tcPr>
          <w:p w14:paraId="7EE35BC1"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POWER SYSTEM DYNAMICS AND CONTROL</w:t>
            </w:r>
          </w:p>
        </w:tc>
        <w:tc>
          <w:tcPr>
            <w:tcW w:w="731" w:type="dxa"/>
            <w:shd w:val="clear" w:color="auto" w:fill="FFFFFF"/>
            <w:noWrap/>
            <w:vAlign w:val="bottom"/>
          </w:tcPr>
          <w:p w14:paraId="7343EDAD"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1001FBB7"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37224451"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38A3B10A"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0F34A0AC" w14:textId="77777777" w:rsidTr="007041FC">
        <w:trPr>
          <w:trHeight w:val="299"/>
        </w:trPr>
        <w:tc>
          <w:tcPr>
            <w:tcW w:w="1188" w:type="dxa"/>
            <w:shd w:val="clear" w:color="auto" w:fill="FFFFFF"/>
            <w:noWrap/>
            <w:vAlign w:val="bottom"/>
          </w:tcPr>
          <w:p w14:paraId="7322B197"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508" w:type="dxa"/>
            <w:shd w:val="clear" w:color="auto" w:fill="FFFFFF"/>
            <w:noWrap/>
            <w:vAlign w:val="bottom"/>
          </w:tcPr>
          <w:p w14:paraId="1503E179"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ELE464</w:t>
            </w:r>
          </w:p>
        </w:tc>
        <w:tc>
          <w:tcPr>
            <w:tcW w:w="3993" w:type="dxa"/>
            <w:shd w:val="clear" w:color="auto" w:fill="FFFFFF"/>
            <w:noWrap/>
            <w:vAlign w:val="bottom"/>
          </w:tcPr>
          <w:p w14:paraId="50ED9CEC"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INDUSTRIAL ELECTRICAL SYSTEMS</w:t>
            </w:r>
          </w:p>
        </w:tc>
        <w:tc>
          <w:tcPr>
            <w:tcW w:w="731" w:type="dxa"/>
            <w:shd w:val="clear" w:color="auto" w:fill="FFFFFF"/>
            <w:noWrap/>
            <w:vAlign w:val="bottom"/>
          </w:tcPr>
          <w:p w14:paraId="46A9EBE4"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7FCB61B7"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3870AC28"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55894BFA"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61091A38" w14:textId="77777777" w:rsidTr="007041FC">
        <w:trPr>
          <w:trHeight w:val="299"/>
        </w:trPr>
        <w:tc>
          <w:tcPr>
            <w:tcW w:w="1188" w:type="dxa"/>
            <w:shd w:val="clear" w:color="auto" w:fill="FFFFFF"/>
            <w:noWrap/>
            <w:vAlign w:val="bottom"/>
          </w:tcPr>
          <w:p w14:paraId="71049AB5"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508" w:type="dxa"/>
            <w:shd w:val="clear" w:color="auto" w:fill="FFFFFF"/>
            <w:noWrap/>
            <w:vAlign w:val="bottom"/>
          </w:tcPr>
          <w:p w14:paraId="58B002BF"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ELE465</w:t>
            </w:r>
          </w:p>
        </w:tc>
        <w:tc>
          <w:tcPr>
            <w:tcW w:w="3993" w:type="dxa"/>
            <w:shd w:val="clear" w:color="auto" w:fill="FFFFFF"/>
            <w:noWrap/>
            <w:vAlign w:val="bottom"/>
          </w:tcPr>
          <w:p w14:paraId="73662FED"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ADVANCED ELECTRIC DRIVES</w:t>
            </w:r>
          </w:p>
        </w:tc>
        <w:tc>
          <w:tcPr>
            <w:tcW w:w="731" w:type="dxa"/>
            <w:shd w:val="clear" w:color="auto" w:fill="FFFFFF"/>
            <w:noWrap/>
            <w:vAlign w:val="bottom"/>
          </w:tcPr>
          <w:p w14:paraId="32498F6F"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4B106460"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4EE7828D"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22884699"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5B5B7C1A" w14:textId="77777777" w:rsidTr="007041FC">
        <w:trPr>
          <w:trHeight w:val="299"/>
        </w:trPr>
        <w:tc>
          <w:tcPr>
            <w:tcW w:w="1188" w:type="dxa"/>
            <w:shd w:val="clear" w:color="auto" w:fill="FFFFFF"/>
            <w:noWrap/>
            <w:vAlign w:val="bottom"/>
          </w:tcPr>
          <w:p w14:paraId="353FD0DA"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508" w:type="dxa"/>
            <w:shd w:val="clear" w:color="auto" w:fill="FFFFFF"/>
            <w:noWrap/>
            <w:vAlign w:val="bottom"/>
          </w:tcPr>
          <w:p w14:paraId="6C3C145C"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ELE467</w:t>
            </w:r>
          </w:p>
        </w:tc>
        <w:tc>
          <w:tcPr>
            <w:tcW w:w="3993" w:type="dxa"/>
            <w:shd w:val="clear" w:color="auto" w:fill="FFFFFF"/>
            <w:noWrap/>
            <w:vAlign w:val="bottom"/>
          </w:tcPr>
          <w:p w14:paraId="57E5ED1B" w14:textId="77777777" w:rsidR="00045C12" w:rsidRPr="00463359" w:rsidRDefault="00045C12" w:rsidP="00423FEA">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CONTROL SYSTEMS DESIGN</w:t>
            </w:r>
          </w:p>
        </w:tc>
        <w:tc>
          <w:tcPr>
            <w:tcW w:w="731" w:type="dxa"/>
            <w:shd w:val="clear" w:color="auto" w:fill="FFFFFF"/>
            <w:noWrap/>
            <w:vAlign w:val="bottom"/>
          </w:tcPr>
          <w:p w14:paraId="2AC5FD00"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0887BAD3"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5A16F19D"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3D400062" w14:textId="77777777" w:rsidR="00045C12" w:rsidRPr="00463359" w:rsidRDefault="00045C12" w:rsidP="00722541">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16DA5E72" w14:textId="77777777" w:rsidTr="007041FC">
        <w:trPr>
          <w:trHeight w:val="299"/>
        </w:trPr>
        <w:tc>
          <w:tcPr>
            <w:tcW w:w="1188" w:type="dxa"/>
            <w:shd w:val="clear" w:color="auto" w:fill="FFFFFF"/>
            <w:noWrap/>
            <w:vAlign w:val="bottom"/>
          </w:tcPr>
          <w:p w14:paraId="5FB4DCBE" w14:textId="77777777" w:rsidR="00045C12" w:rsidRPr="00463359" w:rsidRDefault="00045C12" w:rsidP="00423FEA">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5</w:t>
            </w:r>
          </w:p>
        </w:tc>
        <w:tc>
          <w:tcPr>
            <w:tcW w:w="1508" w:type="dxa"/>
            <w:shd w:val="clear" w:color="auto" w:fill="FFFFFF"/>
            <w:noWrap/>
            <w:vAlign w:val="bottom"/>
          </w:tcPr>
          <w:p w14:paraId="3885430F" w14:textId="77777777" w:rsidR="00045C12" w:rsidRPr="00463359" w:rsidRDefault="00045C12" w:rsidP="004D71C2">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ELE407</w:t>
            </w:r>
          </w:p>
        </w:tc>
        <w:tc>
          <w:tcPr>
            <w:tcW w:w="3993" w:type="dxa"/>
            <w:shd w:val="clear" w:color="auto" w:fill="FFFFFF"/>
            <w:noWrap/>
            <w:vAlign w:val="bottom"/>
          </w:tcPr>
          <w:p w14:paraId="6B6A6EB6" w14:textId="77777777" w:rsidR="00045C12" w:rsidRPr="00463359" w:rsidRDefault="00045C12" w:rsidP="004D71C2">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POWER PLANT ENGINEERNING</w:t>
            </w:r>
          </w:p>
        </w:tc>
        <w:tc>
          <w:tcPr>
            <w:tcW w:w="731" w:type="dxa"/>
            <w:shd w:val="clear" w:color="auto" w:fill="FFFFFF"/>
            <w:noWrap/>
            <w:vAlign w:val="bottom"/>
          </w:tcPr>
          <w:p w14:paraId="6D263B45"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6EBCA958"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56B988BB"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26BF6033" w14:textId="77777777" w:rsidR="00045C12" w:rsidRPr="00463359" w:rsidRDefault="00045C12" w:rsidP="004D71C2">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045C12" w:rsidRPr="00463359" w14:paraId="4450BD3B" w14:textId="77777777" w:rsidTr="007041FC">
        <w:trPr>
          <w:trHeight w:val="299"/>
        </w:trPr>
        <w:tc>
          <w:tcPr>
            <w:tcW w:w="1188" w:type="dxa"/>
            <w:shd w:val="clear" w:color="auto" w:fill="FFFFFF"/>
            <w:noWrap/>
            <w:vAlign w:val="bottom"/>
          </w:tcPr>
          <w:p w14:paraId="5265EDB1" w14:textId="77777777" w:rsidR="00045C12" w:rsidRPr="00463359" w:rsidRDefault="00045C12" w:rsidP="00F2756F">
            <w:pPr>
              <w:jc w:val="center"/>
              <w:rPr>
                <w:rFonts w:ascii="Times New Roman" w:eastAsia="Times New Roman" w:hAnsi="Times New Roman"/>
                <w:color w:val="000000"/>
                <w:sz w:val="20"/>
                <w:szCs w:val="20"/>
              </w:rPr>
            </w:pPr>
          </w:p>
        </w:tc>
        <w:tc>
          <w:tcPr>
            <w:tcW w:w="1508" w:type="dxa"/>
            <w:shd w:val="clear" w:color="auto" w:fill="FFFFFF"/>
            <w:noWrap/>
            <w:vAlign w:val="bottom"/>
          </w:tcPr>
          <w:p w14:paraId="2B5C7492" w14:textId="77777777" w:rsidR="00045C12" w:rsidRPr="00463359" w:rsidRDefault="00045C12" w:rsidP="00F2756F">
            <w:pPr>
              <w:rPr>
                <w:rFonts w:ascii="Times New Roman" w:eastAsia="Times New Roman" w:hAnsi="Times New Roman"/>
                <w:color w:val="000000"/>
                <w:sz w:val="20"/>
                <w:szCs w:val="20"/>
              </w:rPr>
            </w:pPr>
          </w:p>
        </w:tc>
        <w:tc>
          <w:tcPr>
            <w:tcW w:w="3993" w:type="dxa"/>
            <w:shd w:val="clear" w:color="auto" w:fill="FFFFFF"/>
            <w:noWrap/>
            <w:vAlign w:val="bottom"/>
          </w:tcPr>
          <w:p w14:paraId="14F0D3A4" w14:textId="77777777" w:rsidR="00045C12" w:rsidRPr="00463359" w:rsidRDefault="00045C12" w:rsidP="00F2756F">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r w:rsidR="00E31465" w:rsidRPr="00463359">
              <w:rPr>
                <w:rFonts w:ascii="Times New Roman" w:eastAsia="Times New Roman" w:hAnsi="Times New Roman"/>
                <w:color w:val="000000"/>
                <w:sz w:val="20"/>
                <w:szCs w:val="20"/>
              </w:rPr>
              <w:t>-V</w:t>
            </w:r>
            <w:r w:rsidRPr="00463359">
              <w:rPr>
                <w:rFonts w:ascii="Times New Roman" w:eastAsia="Times New Roman" w:hAnsi="Times New Roman"/>
                <w:color w:val="000000"/>
                <w:sz w:val="20"/>
                <w:szCs w:val="20"/>
              </w:rPr>
              <w:t xml:space="preserve"> Courses</w:t>
            </w:r>
          </w:p>
        </w:tc>
        <w:tc>
          <w:tcPr>
            <w:tcW w:w="731" w:type="dxa"/>
            <w:shd w:val="clear" w:color="auto" w:fill="FFFFFF"/>
            <w:noWrap/>
            <w:vAlign w:val="bottom"/>
          </w:tcPr>
          <w:p w14:paraId="75F402CE"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84" w:type="dxa"/>
            <w:shd w:val="clear" w:color="auto" w:fill="FFFFFF"/>
            <w:noWrap/>
            <w:vAlign w:val="bottom"/>
          </w:tcPr>
          <w:p w14:paraId="2D1C9CF0"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584" w:type="dxa"/>
            <w:shd w:val="clear" w:color="auto" w:fill="FFFFFF"/>
            <w:noWrap/>
            <w:vAlign w:val="bottom"/>
          </w:tcPr>
          <w:p w14:paraId="3DBD5FA8"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876" w:type="dxa"/>
            <w:shd w:val="clear" w:color="auto" w:fill="FFFFFF"/>
            <w:noWrap/>
            <w:vAlign w:val="bottom"/>
          </w:tcPr>
          <w:p w14:paraId="250B79EA" w14:textId="77777777" w:rsidR="00045C12" w:rsidRPr="00463359" w:rsidRDefault="00045C12" w:rsidP="00F2756F">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bl>
    <w:p w14:paraId="6878554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B6B69C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2C5652A" w14:textId="77777777" w:rsidR="00975BBF" w:rsidRPr="006C42C0" w:rsidRDefault="00975BBF" w:rsidP="00BF0554">
      <w:pPr>
        <w:widowControl w:val="0"/>
        <w:autoSpaceDE w:val="0"/>
        <w:autoSpaceDN w:val="0"/>
        <w:adjustRightInd w:val="0"/>
        <w:spacing w:line="306" w:lineRule="exact"/>
        <w:rPr>
          <w:rFonts w:ascii="Times New Roman" w:hAnsi="Times New Roman"/>
          <w:sz w:val="24"/>
          <w:szCs w:val="24"/>
        </w:rPr>
      </w:pPr>
    </w:p>
    <w:p w14:paraId="39C6B188" w14:textId="77777777" w:rsidR="00BF0554" w:rsidRPr="006C42C0" w:rsidRDefault="00BF0554" w:rsidP="00BF0554">
      <w:pPr>
        <w:widowControl w:val="0"/>
        <w:autoSpaceDE w:val="0"/>
        <w:autoSpaceDN w:val="0"/>
        <w:adjustRightInd w:val="0"/>
        <w:spacing w:line="306" w:lineRule="exact"/>
        <w:rPr>
          <w:rFonts w:ascii="Times New Roman" w:hAnsi="Times New Roman"/>
          <w:sz w:val="24"/>
          <w:szCs w:val="24"/>
        </w:rPr>
      </w:pPr>
    </w:p>
    <w:p w14:paraId="16958DDE" w14:textId="77777777" w:rsidR="00D901DC" w:rsidRDefault="00D901DC" w:rsidP="00BF0554">
      <w:pPr>
        <w:widowControl w:val="0"/>
        <w:autoSpaceDE w:val="0"/>
        <w:autoSpaceDN w:val="0"/>
        <w:adjustRightInd w:val="0"/>
        <w:spacing w:line="306" w:lineRule="exact"/>
        <w:rPr>
          <w:rFonts w:ascii="Times New Roman" w:hAnsi="Times New Roman"/>
          <w:sz w:val="24"/>
          <w:szCs w:val="24"/>
        </w:rPr>
      </w:pPr>
    </w:p>
    <w:p w14:paraId="027040DD" w14:textId="77777777" w:rsidR="00D547A7" w:rsidRDefault="00D547A7" w:rsidP="00BF0554">
      <w:pPr>
        <w:widowControl w:val="0"/>
        <w:autoSpaceDE w:val="0"/>
        <w:autoSpaceDN w:val="0"/>
        <w:adjustRightInd w:val="0"/>
        <w:spacing w:line="306" w:lineRule="exact"/>
        <w:rPr>
          <w:rFonts w:ascii="Times New Roman" w:hAnsi="Times New Roman"/>
          <w:sz w:val="24"/>
          <w:szCs w:val="24"/>
        </w:rPr>
      </w:pPr>
    </w:p>
    <w:p w14:paraId="27750F24" w14:textId="77777777" w:rsidR="00E31465" w:rsidRDefault="00E31465" w:rsidP="00E31465">
      <w:pPr>
        <w:rPr>
          <w:rFonts w:ascii="Times New Roman" w:hAnsi="Times New Roman"/>
          <w:sz w:val="32"/>
          <w:szCs w:val="32"/>
        </w:rPr>
      </w:pPr>
      <w:r>
        <w:rPr>
          <w:rFonts w:ascii="Times New Roman" w:hAnsi="Times New Roman"/>
          <w:sz w:val="32"/>
          <w:szCs w:val="32"/>
        </w:rPr>
        <w:t>List of MOOC</w:t>
      </w:r>
      <w:r w:rsidRPr="00483ED4">
        <w:rPr>
          <w:rFonts w:ascii="Times New Roman" w:hAnsi="Times New Roman"/>
          <w:sz w:val="32"/>
          <w:szCs w:val="32"/>
        </w:rPr>
        <w:t xml:space="preserve"> courses</w:t>
      </w:r>
    </w:p>
    <w:p w14:paraId="50D29C0A" w14:textId="77777777" w:rsidR="003F7662" w:rsidRPr="003F7662" w:rsidRDefault="003F7662" w:rsidP="003F7662">
      <w:pPr>
        <w:rPr>
          <w:rFonts w:ascii="Times New Roman" w:hAnsi="Times New Roman"/>
        </w:rPr>
      </w:pPr>
      <w:r w:rsidRPr="003F7662">
        <w:rPr>
          <w:rFonts w:ascii="Times New Roman" w:hAnsi="Times New Roman"/>
        </w:rPr>
        <w:t>Students have been given the choices for the MOOC/Elective courses. The proposed list of MOOC courses have been given, however the student have choice to choose relevant courses with due consent of department head that must be running in particular academic semester.</w:t>
      </w:r>
    </w:p>
    <w:p w14:paraId="3AB912CF" w14:textId="77777777" w:rsidR="00E31465" w:rsidRDefault="00E31465" w:rsidP="00BF0554">
      <w:pPr>
        <w:widowControl w:val="0"/>
        <w:autoSpaceDE w:val="0"/>
        <w:autoSpaceDN w:val="0"/>
        <w:adjustRightInd w:val="0"/>
        <w:spacing w:line="306" w:lineRule="exact"/>
        <w:rPr>
          <w:rFonts w:ascii="Times New Roman" w:hAnsi="Times New Roman"/>
          <w:sz w:val="24"/>
          <w:szCs w:val="24"/>
        </w:rPr>
      </w:pPr>
    </w:p>
    <w:tbl>
      <w:tblPr>
        <w:tblW w:w="93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32"/>
        <w:gridCol w:w="4252"/>
        <w:gridCol w:w="450"/>
        <w:gridCol w:w="540"/>
        <w:gridCol w:w="360"/>
        <w:gridCol w:w="900"/>
      </w:tblGrid>
      <w:tr w:rsidR="00E31465" w:rsidRPr="00463359" w14:paraId="2960CE6B" w14:textId="77777777" w:rsidTr="004613D6">
        <w:trPr>
          <w:trHeight w:val="300"/>
        </w:trPr>
        <w:tc>
          <w:tcPr>
            <w:tcW w:w="9332" w:type="dxa"/>
            <w:gridSpan w:val="7"/>
            <w:shd w:val="clear" w:color="auto" w:fill="FFFFFF"/>
            <w:noWrap/>
            <w:vAlign w:val="bottom"/>
          </w:tcPr>
          <w:p w14:paraId="69136D9B" w14:textId="77777777" w:rsidR="00E31465" w:rsidRPr="00463359" w:rsidRDefault="00E31465" w:rsidP="00E31465">
            <w:pPr>
              <w:jc w:val="left"/>
              <w:rPr>
                <w:rFonts w:ascii="Times New Roman" w:eastAsia="Times New Roman" w:hAnsi="Times New Roman"/>
                <w:b/>
                <w:bCs/>
                <w:color w:val="000000"/>
                <w:sz w:val="20"/>
                <w:szCs w:val="20"/>
              </w:rPr>
            </w:pPr>
            <w:r w:rsidRPr="00463359">
              <w:rPr>
                <w:rFonts w:ascii="Times New Roman" w:eastAsia="Times New Roman" w:hAnsi="Times New Roman"/>
                <w:b/>
                <w:color w:val="000000"/>
                <w:sz w:val="20"/>
                <w:szCs w:val="20"/>
              </w:rPr>
              <w:t>MOOC-I</w:t>
            </w:r>
          </w:p>
        </w:tc>
      </w:tr>
      <w:tr w:rsidR="00E31465" w:rsidRPr="00463359" w14:paraId="06268DD8" w14:textId="77777777" w:rsidTr="004613D6">
        <w:trPr>
          <w:trHeight w:val="300"/>
        </w:trPr>
        <w:tc>
          <w:tcPr>
            <w:tcW w:w="1098" w:type="dxa"/>
            <w:shd w:val="clear" w:color="auto" w:fill="FFFFFF"/>
            <w:noWrap/>
            <w:vAlign w:val="bottom"/>
            <w:hideMark/>
          </w:tcPr>
          <w:p w14:paraId="01DBA30F"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732" w:type="dxa"/>
            <w:shd w:val="clear" w:color="auto" w:fill="FFFFFF"/>
            <w:noWrap/>
            <w:vAlign w:val="bottom"/>
            <w:hideMark/>
          </w:tcPr>
          <w:p w14:paraId="620B352A"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4252" w:type="dxa"/>
            <w:shd w:val="clear" w:color="auto" w:fill="FFFFFF"/>
            <w:noWrap/>
            <w:vAlign w:val="bottom"/>
            <w:hideMark/>
          </w:tcPr>
          <w:p w14:paraId="6303675F"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450" w:type="dxa"/>
            <w:shd w:val="clear" w:color="auto" w:fill="FFFFFF"/>
            <w:noWrap/>
            <w:hideMark/>
          </w:tcPr>
          <w:p w14:paraId="14A19390"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40" w:type="dxa"/>
            <w:shd w:val="clear" w:color="auto" w:fill="FFFFFF"/>
            <w:noWrap/>
            <w:hideMark/>
          </w:tcPr>
          <w:p w14:paraId="15A6ABF2"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360" w:type="dxa"/>
            <w:shd w:val="clear" w:color="auto" w:fill="FFFFFF"/>
            <w:noWrap/>
            <w:hideMark/>
          </w:tcPr>
          <w:p w14:paraId="361F11F8"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900" w:type="dxa"/>
            <w:shd w:val="clear" w:color="auto" w:fill="FFFFFF"/>
            <w:noWrap/>
            <w:vAlign w:val="center"/>
            <w:hideMark/>
          </w:tcPr>
          <w:p w14:paraId="610133A1" w14:textId="77777777" w:rsidR="00E31465" w:rsidRPr="00463359" w:rsidRDefault="00E31465" w:rsidP="004613D6">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E31465" w:rsidRPr="00463359" w14:paraId="502EE290" w14:textId="77777777" w:rsidTr="004613D6">
        <w:trPr>
          <w:trHeight w:val="347"/>
        </w:trPr>
        <w:tc>
          <w:tcPr>
            <w:tcW w:w="1098" w:type="dxa"/>
            <w:shd w:val="clear" w:color="auto" w:fill="FFFFFF"/>
            <w:noWrap/>
            <w:vAlign w:val="bottom"/>
            <w:hideMark/>
          </w:tcPr>
          <w:p w14:paraId="101C4F98"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732" w:type="dxa"/>
            <w:shd w:val="clear" w:color="auto" w:fill="FFFFFF"/>
            <w:noWrap/>
            <w:vAlign w:val="bottom"/>
            <w:hideMark/>
          </w:tcPr>
          <w:p w14:paraId="29262F92"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38FBB41A"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POWER QUALITY</w:t>
            </w:r>
          </w:p>
        </w:tc>
        <w:tc>
          <w:tcPr>
            <w:tcW w:w="450" w:type="dxa"/>
            <w:shd w:val="clear" w:color="auto" w:fill="FFFFFF"/>
            <w:noWrap/>
            <w:vAlign w:val="bottom"/>
            <w:hideMark/>
          </w:tcPr>
          <w:p w14:paraId="2B392EE6"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4BC9052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79D7433D"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523B837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6741D219" w14:textId="77777777" w:rsidTr="004613D6">
        <w:trPr>
          <w:trHeight w:val="300"/>
        </w:trPr>
        <w:tc>
          <w:tcPr>
            <w:tcW w:w="1098" w:type="dxa"/>
            <w:shd w:val="clear" w:color="auto" w:fill="FFFFFF"/>
            <w:noWrap/>
            <w:vAlign w:val="bottom"/>
            <w:hideMark/>
          </w:tcPr>
          <w:p w14:paraId="31B69DF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732" w:type="dxa"/>
            <w:shd w:val="clear" w:color="auto" w:fill="FFFFFF"/>
            <w:noWrap/>
            <w:vAlign w:val="bottom"/>
            <w:hideMark/>
          </w:tcPr>
          <w:p w14:paraId="45D68C35"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52CD9CAD"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SIGNAL PROCESSING FOR MMWAVE COMMUNICATION FOR 5G AND BEYOND</w:t>
            </w:r>
          </w:p>
        </w:tc>
        <w:tc>
          <w:tcPr>
            <w:tcW w:w="450" w:type="dxa"/>
            <w:shd w:val="clear" w:color="auto" w:fill="FFFFFF"/>
            <w:noWrap/>
            <w:vAlign w:val="bottom"/>
            <w:hideMark/>
          </w:tcPr>
          <w:p w14:paraId="3500875E"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7055F7EA"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2D14B2E3"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0E1F711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54229775" w14:textId="77777777" w:rsidTr="004613D6">
        <w:trPr>
          <w:trHeight w:val="300"/>
        </w:trPr>
        <w:tc>
          <w:tcPr>
            <w:tcW w:w="1098" w:type="dxa"/>
            <w:shd w:val="clear" w:color="auto" w:fill="FFFFFF"/>
            <w:noWrap/>
            <w:vAlign w:val="bottom"/>
            <w:hideMark/>
          </w:tcPr>
          <w:p w14:paraId="6325EE02"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732" w:type="dxa"/>
            <w:shd w:val="clear" w:color="auto" w:fill="FFFFFF"/>
            <w:noWrap/>
            <w:vAlign w:val="bottom"/>
            <w:hideMark/>
          </w:tcPr>
          <w:p w14:paraId="4128B644"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51E52BFD"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CONTROL AND TUNING METHODS IN SWITCHED MODE POWER CONVERTERS</w:t>
            </w:r>
          </w:p>
        </w:tc>
        <w:tc>
          <w:tcPr>
            <w:tcW w:w="450" w:type="dxa"/>
            <w:shd w:val="clear" w:color="auto" w:fill="FFFFFF"/>
            <w:noWrap/>
            <w:vAlign w:val="bottom"/>
            <w:hideMark/>
          </w:tcPr>
          <w:p w14:paraId="5FD56838"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190C07FC"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7D9B07A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3F810827"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161ACA8F" w14:textId="77777777" w:rsidTr="004613D6">
        <w:trPr>
          <w:trHeight w:val="300"/>
        </w:trPr>
        <w:tc>
          <w:tcPr>
            <w:tcW w:w="1098" w:type="dxa"/>
            <w:shd w:val="clear" w:color="auto" w:fill="FFFFFF"/>
            <w:noWrap/>
            <w:vAlign w:val="bottom"/>
            <w:hideMark/>
          </w:tcPr>
          <w:p w14:paraId="4E1954CC"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732" w:type="dxa"/>
            <w:shd w:val="clear" w:color="auto" w:fill="FFFFFF"/>
            <w:noWrap/>
            <w:vAlign w:val="bottom"/>
            <w:hideMark/>
          </w:tcPr>
          <w:p w14:paraId="3CD6E22A"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1AAF26BF"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ADVANCED MICROWAVE GUIDED-STRUCTURES AND ANALYSIS</w:t>
            </w:r>
          </w:p>
        </w:tc>
        <w:tc>
          <w:tcPr>
            <w:tcW w:w="450" w:type="dxa"/>
            <w:shd w:val="clear" w:color="auto" w:fill="FFFFFF"/>
            <w:noWrap/>
            <w:vAlign w:val="bottom"/>
            <w:hideMark/>
          </w:tcPr>
          <w:p w14:paraId="4C6E3DC9"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3C451E0A"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429E2D31"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4938762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3910E818" w14:textId="77777777" w:rsidTr="004613D6">
        <w:trPr>
          <w:trHeight w:val="300"/>
        </w:trPr>
        <w:tc>
          <w:tcPr>
            <w:tcW w:w="7532" w:type="dxa"/>
            <w:gridSpan w:val="4"/>
            <w:shd w:val="clear" w:color="auto" w:fill="FFFFFF"/>
            <w:noWrap/>
            <w:vAlign w:val="bottom"/>
            <w:hideMark/>
          </w:tcPr>
          <w:p w14:paraId="1CD98F7E"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MOOC COURSES  -II</w:t>
            </w:r>
          </w:p>
        </w:tc>
        <w:tc>
          <w:tcPr>
            <w:tcW w:w="540" w:type="dxa"/>
            <w:shd w:val="clear" w:color="auto" w:fill="FFFFFF"/>
            <w:noWrap/>
            <w:vAlign w:val="bottom"/>
            <w:hideMark/>
          </w:tcPr>
          <w:p w14:paraId="61628972"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360" w:type="dxa"/>
            <w:shd w:val="clear" w:color="auto" w:fill="FFFFFF"/>
            <w:noWrap/>
            <w:vAlign w:val="bottom"/>
            <w:hideMark/>
          </w:tcPr>
          <w:p w14:paraId="1C3FCEDB"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900" w:type="dxa"/>
            <w:shd w:val="clear" w:color="auto" w:fill="FFFFFF"/>
            <w:noWrap/>
            <w:vAlign w:val="bottom"/>
            <w:hideMark/>
          </w:tcPr>
          <w:p w14:paraId="56EF656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r>
      <w:tr w:rsidR="00E31465" w:rsidRPr="00463359" w14:paraId="44B0196B" w14:textId="77777777" w:rsidTr="004613D6">
        <w:trPr>
          <w:trHeight w:val="300"/>
        </w:trPr>
        <w:tc>
          <w:tcPr>
            <w:tcW w:w="1098" w:type="dxa"/>
            <w:shd w:val="clear" w:color="auto" w:fill="FFFFFF"/>
            <w:noWrap/>
            <w:vAlign w:val="bottom"/>
            <w:hideMark/>
          </w:tcPr>
          <w:p w14:paraId="58A4C0DA"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732" w:type="dxa"/>
            <w:shd w:val="clear" w:color="auto" w:fill="FFFFFF"/>
            <w:noWrap/>
            <w:vAlign w:val="bottom"/>
            <w:hideMark/>
          </w:tcPr>
          <w:p w14:paraId="438746C2"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4252" w:type="dxa"/>
            <w:shd w:val="clear" w:color="auto" w:fill="FFFFFF"/>
            <w:noWrap/>
            <w:vAlign w:val="bottom"/>
            <w:hideMark/>
          </w:tcPr>
          <w:p w14:paraId="37B258F8"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450" w:type="dxa"/>
            <w:shd w:val="clear" w:color="auto" w:fill="FFFFFF"/>
            <w:noWrap/>
            <w:hideMark/>
          </w:tcPr>
          <w:p w14:paraId="500BE96D"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40" w:type="dxa"/>
            <w:shd w:val="clear" w:color="auto" w:fill="FFFFFF"/>
            <w:noWrap/>
            <w:hideMark/>
          </w:tcPr>
          <w:p w14:paraId="7406D170"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360" w:type="dxa"/>
            <w:shd w:val="clear" w:color="auto" w:fill="FFFFFF"/>
            <w:noWrap/>
            <w:hideMark/>
          </w:tcPr>
          <w:p w14:paraId="449DA388"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900" w:type="dxa"/>
            <w:shd w:val="clear" w:color="auto" w:fill="FFFFFF"/>
            <w:noWrap/>
            <w:vAlign w:val="center"/>
            <w:hideMark/>
          </w:tcPr>
          <w:p w14:paraId="6E977D55" w14:textId="77777777" w:rsidR="00E31465" w:rsidRPr="00463359" w:rsidRDefault="00E31465" w:rsidP="004613D6">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E31465" w:rsidRPr="00463359" w14:paraId="78537F88" w14:textId="77777777" w:rsidTr="00AC20DD">
        <w:trPr>
          <w:trHeight w:val="300"/>
        </w:trPr>
        <w:tc>
          <w:tcPr>
            <w:tcW w:w="1098" w:type="dxa"/>
            <w:shd w:val="clear" w:color="auto" w:fill="FFFFFF"/>
            <w:noWrap/>
            <w:vAlign w:val="bottom"/>
          </w:tcPr>
          <w:p w14:paraId="32CBFB4F"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732" w:type="dxa"/>
            <w:shd w:val="clear" w:color="auto" w:fill="FFFFFF"/>
            <w:noWrap/>
            <w:vAlign w:val="bottom"/>
            <w:hideMark/>
          </w:tcPr>
          <w:p w14:paraId="5674CC95"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59D94386"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INTRODUCTION TO SEMICONDUCTOR DEVICES</w:t>
            </w:r>
          </w:p>
        </w:tc>
        <w:tc>
          <w:tcPr>
            <w:tcW w:w="450" w:type="dxa"/>
            <w:shd w:val="clear" w:color="auto" w:fill="FFFFFF"/>
            <w:noWrap/>
            <w:vAlign w:val="bottom"/>
            <w:hideMark/>
          </w:tcPr>
          <w:p w14:paraId="7F004BE2"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496C25F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54FA7C1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2877004E"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10482B70" w14:textId="77777777" w:rsidTr="004613D6">
        <w:trPr>
          <w:trHeight w:val="300"/>
        </w:trPr>
        <w:tc>
          <w:tcPr>
            <w:tcW w:w="1098" w:type="dxa"/>
            <w:shd w:val="clear" w:color="auto" w:fill="FFFFFF"/>
            <w:noWrap/>
            <w:vAlign w:val="bottom"/>
          </w:tcPr>
          <w:p w14:paraId="36508462"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732" w:type="dxa"/>
            <w:shd w:val="clear" w:color="auto" w:fill="FFFFFF"/>
            <w:noWrap/>
            <w:vAlign w:val="bottom"/>
          </w:tcPr>
          <w:p w14:paraId="49F386BB"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tcPr>
          <w:p w14:paraId="1E8499B0"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MATHEMATICAL ASPECTS OF BIOMEDICAL ELECTRONIC SYSTEM DESIGN</w:t>
            </w:r>
          </w:p>
        </w:tc>
        <w:tc>
          <w:tcPr>
            <w:tcW w:w="450" w:type="dxa"/>
            <w:shd w:val="clear" w:color="auto" w:fill="FFFFFF"/>
            <w:noWrap/>
            <w:vAlign w:val="bottom"/>
          </w:tcPr>
          <w:p w14:paraId="6008C209"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tcPr>
          <w:p w14:paraId="4B08CFF3"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tcPr>
          <w:p w14:paraId="2C1E80B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tcPr>
          <w:p w14:paraId="293C7B0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32F1CFAB" w14:textId="77777777" w:rsidTr="00AC20DD">
        <w:trPr>
          <w:trHeight w:val="300"/>
        </w:trPr>
        <w:tc>
          <w:tcPr>
            <w:tcW w:w="1098" w:type="dxa"/>
            <w:shd w:val="clear" w:color="auto" w:fill="FFFFFF"/>
            <w:noWrap/>
            <w:vAlign w:val="bottom"/>
          </w:tcPr>
          <w:p w14:paraId="3BB71924"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732" w:type="dxa"/>
            <w:shd w:val="clear" w:color="auto" w:fill="FFFFFF"/>
            <w:noWrap/>
            <w:vAlign w:val="bottom"/>
            <w:hideMark/>
          </w:tcPr>
          <w:p w14:paraId="7A4C4F6B"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5C8FB7CD"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DIGITAL SIGNAL PROCESSING AND ITS APPLICATIONS</w:t>
            </w:r>
          </w:p>
        </w:tc>
        <w:tc>
          <w:tcPr>
            <w:tcW w:w="450" w:type="dxa"/>
            <w:shd w:val="clear" w:color="auto" w:fill="FFFFFF"/>
            <w:noWrap/>
            <w:vAlign w:val="bottom"/>
            <w:hideMark/>
          </w:tcPr>
          <w:p w14:paraId="108B1E19"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440E6AC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7822B831"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67012B9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27388366" w14:textId="77777777" w:rsidTr="00AC20DD">
        <w:trPr>
          <w:trHeight w:val="300"/>
        </w:trPr>
        <w:tc>
          <w:tcPr>
            <w:tcW w:w="1098" w:type="dxa"/>
            <w:shd w:val="clear" w:color="auto" w:fill="FFFFFF"/>
            <w:noWrap/>
            <w:vAlign w:val="bottom"/>
          </w:tcPr>
          <w:p w14:paraId="01B8931D"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732" w:type="dxa"/>
            <w:shd w:val="clear" w:color="auto" w:fill="FFFFFF"/>
            <w:noWrap/>
            <w:vAlign w:val="bottom"/>
            <w:hideMark/>
          </w:tcPr>
          <w:p w14:paraId="20F077A9"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442B43BF"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COMPUTER VISION AND IMAGE PROCESSING FUNDAMENTALS AND APPLICATIONS</w:t>
            </w:r>
          </w:p>
        </w:tc>
        <w:tc>
          <w:tcPr>
            <w:tcW w:w="450" w:type="dxa"/>
            <w:shd w:val="clear" w:color="auto" w:fill="FFFFFF"/>
            <w:noWrap/>
            <w:vAlign w:val="bottom"/>
            <w:hideMark/>
          </w:tcPr>
          <w:p w14:paraId="4AD2CD7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1420B788"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462D8E7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5CBF053B"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3BE9E368" w14:textId="77777777" w:rsidTr="004613D6">
        <w:trPr>
          <w:trHeight w:val="300"/>
        </w:trPr>
        <w:tc>
          <w:tcPr>
            <w:tcW w:w="7532" w:type="dxa"/>
            <w:gridSpan w:val="4"/>
            <w:shd w:val="clear" w:color="auto" w:fill="FFFFFF"/>
            <w:noWrap/>
            <w:vAlign w:val="bottom"/>
            <w:hideMark/>
          </w:tcPr>
          <w:p w14:paraId="3E15A729"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MOOC COURSES  -III</w:t>
            </w:r>
          </w:p>
        </w:tc>
        <w:tc>
          <w:tcPr>
            <w:tcW w:w="540" w:type="dxa"/>
            <w:shd w:val="clear" w:color="auto" w:fill="FFFFFF"/>
            <w:noWrap/>
            <w:vAlign w:val="bottom"/>
            <w:hideMark/>
          </w:tcPr>
          <w:p w14:paraId="5FBAB831"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360" w:type="dxa"/>
            <w:shd w:val="clear" w:color="auto" w:fill="FFFFFF"/>
            <w:noWrap/>
            <w:vAlign w:val="bottom"/>
            <w:hideMark/>
          </w:tcPr>
          <w:p w14:paraId="19392A03"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900" w:type="dxa"/>
            <w:shd w:val="clear" w:color="auto" w:fill="FFFFFF"/>
            <w:noWrap/>
            <w:vAlign w:val="bottom"/>
            <w:hideMark/>
          </w:tcPr>
          <w:p w14:paraId="410D7262"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r>
      <w:tr w:rsidR="00E31465" w:rsidRPr="00463359" w14:paraId="78816DF4" w14:textId="77777777" w:rsidTr="004613D6">
        <w:trPr>
          <w:trHeight w:val="300"/>
        </w:trPr>
        <w:tc>
          <w:tcPr>
            <w:tcW w:w="1098" w:type="dxa"/>
            <w:shd w:val="clear" w:color="auto" w:fill="FFFFFF"/>
            <w:noWrap/>
            <w:vAlign w:val="bottom"/>
            <w:hideMark/>
          </w:tcPr>
          <w:p w14:paraId="16C5E367"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732" w:type="dxa"/>
            <w:shd w:val="clear" w:color="auto" w:fill="FFFFFF"/>
            <w:noWrap/>
            <w:vAlign w:val="bottom"/>
            <w:hideMark/>
          </w:tcPr>
          <w:p w14:paraId="40B198FF"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4252" w:type="dxa"/>
            <w:shd w:val="clear" w:color="auto" w:fill="FFFFFF"/>
            <w:noWrap/>
            <w:vAlign w:val="bottom"/>
            <w:hideMark/>
          </w:tcPr>
          <w:p w14:paraId="78473969"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450" w:type="dxa"/>
            <w:shd w:val="clear" w:color="auto" w:fill="FFFFFF"/>
            <w:noWrap/>
            <w:hideMark/>
          </w:tcPr>
          <w:p w14:paraId="5F727BFC"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40" w:type="dxa"/>
            <w:shd w:val="clear" w:color="auto" w:fill="FFFFFF"/>
            <w:noWrap/>
            <w:hideMark/>
          </w:tcPr>
          <w:p w14:paraId="460B62B7"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360" w:type="dxa"/>
            <w:shd w:val="clear" w:color="auto" w:fill="FFFFFF"/>
            <w:noWrap/>
            <w:hideMark/>
          </w:tcPr>
          <w:p w14:paraId="3DD6DD19"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900" w:type="dxa"/>
            <w:shd w:val="clear" w:color="auto" w:fill="FFFFFF"/>
            <w:noWrap/>
            <w:vAlign w:val="bottom"/>
            <w:hideMark/>
          </w:tcPr>
          <w:p w14:paraId="76ECE105" w14:textId="77777777" w:rsidR="00E31465" w:rsidRPr="00463359" w:rsidRDefault="00E31465" w:rsidP="004613D6">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E31465" w:rsidRPr="00463359" w14:paraId="7AFA2913" w14:textId="77777777" w:rsidTr="00AC20DD">
        <w:trPr>
          <w:trHeight w:val="300"/>
        </w:trPr>
        <w:tc>
          <w:tcPr>
            <w:tcW w:w="1098" w:type="dxa"/>
            <w:shd w:val="clear" w:color="auto" w:fill="FFFFFF"/>
            <w:noWrap/>
            <w:vAlign w:val="bottom"/>
          </w:tcPr>
          <w:p w14:paraId="186434A3"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732" w:type="dxa"/>
            <w:shd w:val="clear" w:color="auto" w:fill="FFFFFF"/>
            <w:noWrap/>
            <w:vAlign w:val="bottom"/>
            <w:hideMark/>
          </w:tcPr>
          <w:p w14:paraId="57440297"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67244F97"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INTRODUCTION TO TIME-VARYING ELECTRICAL NETWORKS</w:t>
            </w:r>
          </w:p>
        </w:tc>
        <w:tc>
          <w:tcPr>
            <w:tcW w:w="450" w:type="dxa"/>
            <w:shd w:val="clear" w:color="auto" w:fill="FFFFFF"/>
            <w:noWrap/>
            <w:vAlign w:val="bottom"/>
            <w:hideMark/>
          </w:tcPr>
          <w:p w14:paraId="770E53E8"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7BB5D56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09C7CBE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50E4F79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1EEB3C3E" w14:textId="77777777" w:rsidTr="00AC20DD">
        <w:trPr>
          <w:trHeight w:val="300"/>
        </w:trPr>
        <w:tc>
          <w:tcPr>
            <w:tcW w:w="1098" w:type="dxa"/>
            <w:shd w:val="clear" w:color="auto" w:fill="FFFFFF"/>
            <w:noWrap/>
            <w:vAlign w:val="bottom"/>
          </w:tcPr>
          <w:p w14:paraId="6A06AEF8"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732" w:type="dxa"/>
            <w:shd w:val="clear" w:color="auto" w:fill="FFFFFF"/>
            <w:noWrap/>
            <w:vAlign w:val="bottom"/>
            <w:hideMark/>
          </w:tcPr>
          <w:p w14:paraId="1D733DAE"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69121107"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DIGITAL SYSTEM DESIGN</w:t>
            </w:r>
          </w:p>
        </w:tc>
        <w:tc>
          <w:tcPr>
            <w:tcW w:w="450" w:type="dxa"/>
            <w:shd w:val="clear" w:color="auto" w:fill="FFFFFF"/>
            <w:noWrap/>
            <w:vAlign w:val="bottom"/>
            <w:hideMark/>
          </w:tcPr>
          <w:p w14:paraId="75242B0E"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0794BF69"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707FD46A"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7304EC5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3CA32308" w14:textId="77777777" w:rsidTr="00AC20DD">
        <w:trPr>
          <w:trHeight w:val="300"/>
        </w:trPr>
        <w:tc>
          <w:tcPr>
            <w:tcW w:w="1098" w:type="dxa"/>
            <w:shd w:val="clear" w:color="auto" w:fill="FFFFFF"/>
            <w:noWrap/>
            <w:vAlign w:val="bottom"/>
          </w:tcPr>
          <w:p w14:paraId="4172D563"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732" w:type="dxa"/>
            <w:shd w:val="clear" w:color="auto" w:fill="FFFFFF"/>
            <w:noWrap/>
            <w:vAlign w:val="bottom"/>
            <w:hideMark/>
          </w:tcPr>
          <w:p w14:paraId="6D712003"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27E60642"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PHOTONIC INTEGRATED CIRCUIT</w:t>
            </w:r>
          </w:p>
        </w:tc>
        <w:tc>
          <w:tcPr>
            <w:tcW w:w="450" w:type="dxa"/>
            <w:shd w:val="clear" w:color="auto" w:fill="FFFFFF"/>
            <w:noWrap/>
            <w:vAlign w:val="bottom"/>
            <w:hideMark/>
          </w:tcPr>
          <w:p w14:paraId="3E8ACC7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6DD3F8A7"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77F71AAC"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5DC72A0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09B4BB1B" w14:textId="77777777" w:rsidTr="00AC20DD">
        <w:trPr>
          <w:trHeight w:val="300"/>
        </w:trPr>
        <w:tc>
          <w:tcPr>
            <w:tcW w:w="1098" w:type="dxa"/>
            <w:shd w:val="clear" w:color="auto" w:fill="FFFFFF"/>
            <w:noWrap/>
            <w:vAlign w:val="bottom"/>
          </w:tcPr>
          <w:p w14:paraId="5983CC5C"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732" w:type="dxa"/>
            <w:shd w:val="clear" w:color="auto" w:fill="FFFFFF"/>
            <w:noWrap/>
            <w:vAlign w:val="bottom"/>
            <w:hideMark/>
          </w:tcPr>
          <w:p w14:paraId="3043D930"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35EFD244"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APPLIED LINEAR ALGEBRA</w:t>
            </w:r>
          </w:p>
        </w:tc>
        <w:tc>
          <w:tcPr>
            <w:tcW w:w="450" w:type="dxa"/>
            <w:shd w:val="clear" w:color="auto" w:fill="FFFFFF"/>
            <w:noWrap/>
            <w:vAlign w:val="bottom"/>
            <w:hideMark/>
          </w:tcPr>
          <w:p w14:paraId="4C624DA6"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7249B61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10DA7F13"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2949A7BD"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4E341C9D" w14:textId="77777777" w:rsidTr="004613D6">
        <w:trPr>
          <w:trHeight w:val="300"/>
        </w:trPr>
        <w:tc>
          <w:tcPr>
            <w:tcW w:w="7532" w:type="dxa"/>
            <w:gridSpan w:val="4"/>
            <w:shd w:val="clear" w:color="auto" w:fill="FFFFFF"/>
            <w:noWrap/>
            <w:vAlign w:val="bottom"/>
            <w:hideMark/>
          </w:tcPr>
          <w:p w14:paraId="757AAC2F"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MOOC COURSES  -IV</w:t>
            </w:r>
          </w:p>
        </w:tc>
        <w:tc>
          <w:tcPr>
            <w:tcW w:w="540" w:type="dxa"/>
            <w:shd w:val="clear" w:color="auto" w:fill="FFFFFF"/>
            <w:noWrap/>
            <w:vAlign w:val="bottom"/>
            <w:hideMark/>
          </w:tcPr>
          <w:p w14:paraId="7E2C7BCF"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360" w:type="dxa"/>
            <w:shd w:val="clear" w:color="auto" w:fill="FFFFFF"/>
            <w:noWrap/>
            <w:vAlign w:val="bottom"/>
            <w:hideMark/>
          </w:tcPr>
          <w:p w14:paraId="0B96B468"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c>
          <w:tcPr>
            <w:tcW w:w="900" w:type="dxa"/>
            <w:shd w:val="clear" w:color="auto" w:fill="FFFFFF"/>
            <w:noWrap/>
            <w:vAlign w:val="bottom"/>
            <w:hideMark/>
          </w:tcPr>
          <w:p w14:paraId="2F93A52B"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 </w:t>
            </w:r>
          </w:p>
        </w:tc>
      </w:tr>
      <w:tr w:rsidR="00E31465" w:rsidRPr="00463359" w14:paraId="0CB4DA90" w14:textId="77777777" w:rsidTr="004613D6">
        <w:trPr>
          <w:trHeight w:val="300"/>
        </w:trPr>
        <w:tc>
          <w:tcPr>
            <w:tcW w:w="1098" w:type="dxa"/>
            <w:shd w:val="clear" w:color="auto" w:fill="FFFFFF"/>
            <w:noWrap/>
            <w:vAlign w:val="bottom"/>
            <w:hideMark/>
          </w:tcPr>
          <w:p w14:paraId="403AA381"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732" w:type="dxa"/>
            <w:shd w:val="clear" w:color="auto" w:fill="FFFFFF"/>
            <w:noWrap/>
            <w:vAlign w:val="bottom"/>
            <w:hideMark/>
          </w:tcPr>
          <w:p w14:paraId="249F57FE"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4252" w:type="dxa"/>
            <w:shd w:val="clear" w:color="auto" w:fill="FFFFFF"/>
            <w:noWrap/>
            <w:vAlign w:val="bottom"/>
            <w:hideMark/>
          </w:tcPr>
          <w:p w14:paraId="0FFF73BB"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450" w:type="dxa"/>
            <w:shd w:val="clear" w:color="auto" w:fill="FFFFFF"/>
            <w:noWrap/>
            <w:hideMark/>
          </w:tcPr>
          <w:p w14:paraId="56079936"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L</w:t>
            </w:r>
          </w:p>
        </w:tc>
        <w:tc>
          <w:tcPr>
            <w:tcW w:w="540" w:type="dxa"/>
            <w:shd w:val="clear" w:color="auto" w:fill="FFFFFF"/>
            <w:noWrap/>
            <w:hideMark/>
          </w:tcPr>
          <w:p w14:paraId="7C8D8302"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T</w:t>
            </w:r>
          </w:p>
        </w:tc>
        <w:tc>
          <w:tcPr>
            <w:tcW w:w="360" w:type="dxa"/>
            <w:shd w:val="clear" w:color="auto" w:fill="FFFFFF"/>
            <w:noWrap/>
            <w:hideMark/>
          </w:tcPr>
          <w:p w14:paraId="5BE7CE20" w14:textId="77777777" w:rsidR="00E31465" w:rsidRPr="00463359" w:rsidRDefault="00E31465" w:rsidP="004613D6">
            <w:pPr>
              <w:jc w:val="center"/>
              <w:rPr>
                <w:rFonts w:ascii="Times New Roman" w:eastAsia="Times New Roman" w:hAnsi="Times New Roman"/>
                <w:b/>
                <w:bCs/>
                <w:sz w:val="20"/>
                <w:szCs w:val="20"/>
              </w:rPr>
            </w:pPr>
            <w:r w:rsidRPr="00463359">
              <w:rPr>
                <w:rFonts w:ascii="Times New Roman" w:eastAsia="Times New Roman" w:hAnsi="Times New Roman"/>
                <w:b/>
                <w:bCs/>
                <w:sz w:val="20"/>
                <w:szCs w:val="20"/>
              </w:rPr>
              <w:t>P</w:t>
            </w:r>
          </w:p>
        </w:tc>
        <w:tc>
          <w:tcPr>
            <w:tcW w:w="900" w:type="dxa"/>
            <w:shd w:val="clear" w:color="auto" w:fill="FFFFFF"/>
            <w:noWrap/>
            <w:vAlign w:val="bottom"/>
            <w:hideMark/>
          </w:tcPr>
          <w:p w14:paraId="66DB78C4" w14:textId="77777777" w:rsidR="00E31465" w:rsidRPr="00463359" w:rsidRDefault="00E31465" w:rsidP="004613D6">
            <w:pPr>
              <w:jc w:val="center"/>
              <w:rPr>
                <w:rFonts w:ascii="Times New Roman" w:eastAsia="Times New Roman" w:hAnsi="Times New Roman"/>
                <w:b/>
                <w:bCs/>
                <w:color w:val="000000"/>
                <w:sz w:val="20"/>
                <w:szCs w:val="20"/>
              </w:rPr>
            </w:pPr>
            <w:r w:rsidRPr="00463359">
              <w:rPr>
                <w:rFonts w:ascii="Times New Roman" w:eastAsia="Times New Roman" w:hAnsi="Times New Roman"/>
                <w:b/>
                <w:bCs/>
                <w:color w:val="000000"/>
                <w:sz w:val="20"/>
                <w:szCs w:val="20"/>
              </w:rPr>
              <w:t>Credit</w:t>
            </w:r>
          </w:p>
        </w:tc>
      </w:tr>
      <w:tr w:rsidR="00E31465" w:rsidRPr="00463359" w14:paraId="140C84AB" w14:textId="77777777" w:rsidTr="00AC20DD">
        <w:trPr>
          <w:trHeight w:val="300"/>
        </w:trPr>
        <w:tc>
          <w:tcPr>
            <w:tcW w:w="1098" w:type="dxa"/>
            <w:shd w:val="clear" w:color="auto" w:fill="FFFFFF"/>
            <w:noWrap/>
            <w:vAlign w:val="bottom"/>
          </w:tcPr>
          <w:p w14:paraId="1131743F"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732" w:type="dxa"/>
            <w:shd w:val="clear" w:color="auto" w:fill="FFFFFF"/>
            <w:noWrap/>
            <w:vAlign w:val="bottom"/>
            <w:hideMark/>
          </w:tcPr>
          <w:p w14:paraId="314555A0"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 Courses</w:t>
            </w:r>
          </w:p>
        </w:tc>
        <w:tc>
          <w:tcPr>
            <w:tcW w:w="4252" w:type="dxa"/>
            <w:shd w:val="clear" w:color="auto" w:fill="FFFFFF"/>
            <w:noWrap/>
            <w:vAlign w:val="bottom"/>
            <w:hideMark/>
          </w:tcPr>
          <w:p w14:paraId="4BF2B291"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POWER SYSTEM PROTECTION</w:t>
            </w:r>
          </w:p>
        </w:tc>
        <w:tc>
          <w:tcPr>
            <w:tcW w:w="450" w:type="dxa"/>
            <w:shd w:val="clear" w:color="auto" w:fill="FFFFFF"/>
            <w:noWrap/>
            <w:vAlign w:val="bottom"/>
            <w:hideMark/>
          </w:tcPr>
          <w:p w14:paraId="38B93D8B"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357AC14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4156B5F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368E818B"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02192883" w14:textId="77777777" w:rsidTr="00AC20DD">
        <w:trPr>
          <w:trHeight w:val="300"/>
        </w:trPr>
        <w:tc>
          <w:tcPr>
            <w:tcW w:w="1098" w:type="dxa"/>
            <w:shd w:val="clear" w:color="auto" w:fill="FFFFFF"/>
            <w:noWrap/>
            <w:vAlign w:val="bottom"/>
          </w:tcPr>
          <w:p w14:paraId="3F4A5F6D"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732" w:type="dxa"/>
            <w:shd w:val="clear" w:color="auto" w:fill="FFFFFF"/>
            <w:noWrap/>
            <w:vAlign w:val="bottom"/>
            <w:hideMark/>
          </w:tcPr>
          <w:p w14:paraId="233BA121"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41A1423C"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FIBER OPTIC COMMUNICATION TECHNOLOGY</w:t>
            </w:r>
          </w:p>
        </w:tc>
        <w:tc>
          <w:tcPr>
            <w:tcW w:w="450" w:type="dxa"/>
            <w:shd w:val="clear" w:color="auto" w:fill="FFFFFF"/>
            <w:noWrap/>
            <w:vAlign w:val="bottom"/>
            <w:hideMark/>
          </w:tcPr>
          <w:p w14:paraId="6276CA11"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0232D8F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73B9B5E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3684074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1995E1D8" w14:textId="77777777" w:rsidTr="00AC20DD">
        <w:trPr>
          <w:trHeight w:val="300"/>
        </w:trPr>
        <w:tc>
          <w:tcPr>
            <w:tcW w:w="1098" w:type="dxa"/>
            <w:shd w:val="clear" w:color="auto" w:fill="FFFFFF"/>
            <w:noWrap/>
            <w:vAlign w:val="bottom"/>
          </w:tcPr>
          <w:p w14:paraId="1A33CFA8"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732" w:type="dxa"/>
            <w:shd w:val="clear" w:color="auto" w:fill="FFFFFF"/>
            <w:noWrap/>
            <w:vAlign w:val="bottom"/>
            <w:hideMark/>
          </w:tcPr>
          <w:p w14:paraId="50B21E00"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5C35B8CB"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IMAGE SIGNAL PROCESSING</w:t>
            </w:r>
          </w:p>
        </w:tc>
        <w:tc>
          <w:tcPr>
            <w:tcW w:w="450" w:type="dxa"/>
            <w:shd w:val="clear" w:color="auto" w:fill="FFFFFF"/>
            <w:noWrap/>
            <w:vAlign w:val="bottom"/>
            <w:hideMark/>
          </w:tcPr>
          <w:p w14:paraId="13FF38F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413805F6"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1D497FBE"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27B6598B"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0F2A97C6" w14:textId="77777777" w:rsidTr="00AC20DD">
        <w:trPr>
          <w:trHeight w:val="300"/>
        </w:trPr>
        <w:tc>
          <w:tcPr>
            <w:tcW w:w="1098" w:type="dxa"/>
            <w:shd w:val="clear" w:color="auto" w:fill="FFFFFF"/>
            <w:noWrap/>
            <w:vAlign w:val="bottom"/>
          </w:tcPr>
          <w:p w14:paraId="2605E5B9"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732" w:type="dxa"/>
            <w:shd w:val="clear" w:color="auto" w:fill="FFFFFF"/>
            <w:noWrap/>
            <w:vAlign w:val="bottom"/>
            <w:hideMark/>
          </w:tcPr>
          <w:p w14:paraId="4B4AC445"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hideMark/>
          </w:tcPr>
          <w:p w14:paraId="0E5871A6"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INTRODUCTORY NEUROSCIENCE &amp; NEURO-INSTRUMENTATION</w:t>
            </w:r>
          </w:p>
        </w:tc>
        <w:tc>
          <w:tcPr>
            <w:tcW w:w="450" w:type="dxa"/>
            <w:shd w:val="clear" w:color="auto" w:fill="FFFFFF"/>
            <w:noWrap/>
            <w:vAlign w:val="bottom"/>
            <w:hideMark/>
          </w:tcPr>
          <w:p w14:paraId="720C93F7"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hideMark/>
          </w:tcPr>
          <w:p w14:paraId="67956071"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hideMark/>
          </w:tcPr>
          <w:p w14:paraId="68A1B6AD"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hideMark/>
          </w:tcPr>
          <w:p w14:paraId="1EE9ECB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495DB8BC" w14:textId="77777777" w:rsidTr="004613D6">
        <w:trPr>
          <w:trHeight w:val="300"/>
        </w:trPr>
        <w:tc>
          <w:tcPr>
            <w:tcW w:w="9332" w:type="dxa"/>
            <w:gridSpan w:val="7"/>
            <w:shd w:val="clear" w:color="auto" w:fill="FFFFFF"/>
            <w:noWrap/>
            <w:vAlign w:val="bottom"/>
          </w:tcPr>
          <w:p w14:paraId="700D4D5C"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b/>
                <w:color w:val="000000"/>
                <w:sz w:val="20"/>
                <w:szCs w:val="20"/>
              </w:rPr>
              <w:t>MOOC COURSES  -V</w:t>
            </w:r>
          </w:p>
        </w:tc>
      </w:tr>
      <w:tr w:rsidR="00E31465" w:rsidRPr="00463359" w14:paraId="6148C4B3" w14:textId="77777777" w:rsidTr="004613D6">
        <w:trPr>
          <w:trHeight w:val="300"/>
        </w:trPr>
        <w:tc>
          <w:tcPr>
            <w:tcW w:w="1098" w:type="dxa"/>
            <w:shd w:val="clear" w:color="auto" w:fill="FFFFFF"/>
            <w:noWrap/>
            <w:vAlign w:val="bottom"/>
          </w:tcPr>
          <w:p w14:paraId="2B84D6F2" w14:textId="77777777" w:rsidR="00E31465" w:rsidRPr="00463359" w:rsidRDefault="00E31465" w:rsidP="004613D6">
            <w:pPr>
              <w:jc w:val="cente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Sr. No.</w:t>
            </w:r>
          </w:p>
        </w:tc>
        <w:tc>
          <w:tcPr>
            <w:tcW w:w="1732" w:type="dxa"/>
            <w:shd w:val="clear" w:color="auto" w:fill="FFFFFF"/>
            <w:noWrap/>
            <w:vAlign w:val="bottom"/>
          </w:tcPr>
          <w:p w14:paraId="2236C2CE"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Code</w:t>
            </w:r>
          </w:p>
        </w:tc>
        <w:tc>
          <w:tcPr>
            <w:tcW w:w="4252" w:type="dxa"/>
            <w:shd w:val="clear" w:color="auto" w:fill="FFFFFF"/>
            <w:noWrap/>
            <w:vAlign w:val="bottom"/>
          </w:tcPr>
          <w:p w14:paraId="29DC17DA" w14:textId="77777777" w:rsidR="00E31465" w:rsidRPr="00463359" w:rsidRDefault="00E31465" w:rsidP="004613D6">
            <w:pPr>
              <w:rPr>
                <w:rFonts w:ascii="Times New Roman" w:eastAsia="Times New Roman" w:hAnsi="Times New Roman"/>
                <w:b/>
                <w:color w:val="000000"/>
                <w:sz w:val="20"/>
                <w:szCs w:val="20"/>
              </w:rPr>
            </w:pPr>
            <w:r w:rsidRPr="00463359">
              <w:rPr>
                <w:rFonts w:ascii="Times New Roman" w:eastAsia="Times New Roman" w:hAnsi="Times New Roman"/>
                <w:b/>
                <w:color w:val="000000"/>
                <w:sz w:val="20"/>
                <w:szCs w:val="20"/>
              </w:rPr>
              <w:t>Course Title</w:t>
            </w:r>
          </w:p>
        </w:tc>
        <w:tc>
          <w:tcPr>
            <w:tcW w:w="450" w:type="dxa"/>
            <w:shd w:val="clear" w:color="auto" w:fill="FFFFFF"/>
            <w:noWrap/>
            <w:vAlign w:val="bottom"/>
          </w:tcPr>
          <w:p w14:paraId="7B8BD6D1"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b/>
                <w:bCs/>
                <w:sz w:val="20"/>
                <w:szCs w:val="20"/>
              </w:rPr>
              <w:t>L</w:t>
            </w:r>
          </w:p>
        </w:tc>
        <w:tc>
          <w:tcPr>
            <w:tcW w:w="540" w:type="dxa"/>
            <w:shd w:val="clear" w:color="auto" w:fill="FFFFFF"/>
            <w:noWrap/>
            <w:vAlign w:val="bottom"/>
          </w:tcPr>
          <w:p w14:paraId="3EBCFAD9"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b/>
                <w:bCs/>
                <w:sz w:val="20"/>
                <w:szCs w:val="20"/>
              </w:rPr>
              <w:t>T</w:t>
            </w:r>
          </w:p>
        </w:tc>
        <w:tc>
          <w:tcPr>
            <w:tcW w:w="360" w:type="dxa"/>
            <w:shd w:val="clear" w:color="auto" w:fill="FFFFFF"/>
            <w:noWrap/>
            <w:vAlign w:val="bottom"/>
          </w:tcPr>
          <w:p w14:paraId="72F03876"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b/>
                <w:bCs/>
                <w:sz w:val="20"/>
                <w:szCs w:val="20"/>
              </w:rPr>
              <w:t>P</w:t>
            </w:r>
          </w:p>
        </w:tc>
        <w:tc>
          <w:tcPr>
            <w:tcW w:w="900" w:type="dxa"/>
            <w:shd w:val="clear" w:color="auto" w:fill="FFFFFF"/>
            <w:noWrap/>
            <w:vAlign w:val="bottom"/>
          </w:tcPr>
          <w:p w14:paraId="04B2FAB6"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b/>
                <w:bCs/>
                <w:color w:val="000000"/>
                <w:sz w:val="20"/>
                <w:szCs w:val="20"/>
              </w:rPr>
              <w:t>Credit</w:t>
            </w:r>
          </w:p>
        </w:tc>
      </w:tr>
      <w:tr w:rsidR="00E31465" w:rsidRPr="00463359" w14:paraId="539D4D8C" w14:textId="77777777" w:rsidTr="004613D6">
        <w:trPr>
          <w:trHeight w:val="300"/>
        </w:trPr>
        <w:tc>
          <w:tcPr>
            <w:tcW w:w="1098" w:type="dxa"/>
            <w:shd w:val="clear" w:color="auto" w:fill="FFFFFF"/>
            <w:noWrap/>
            <w:vAlign w:val="bottom"/>
          </w:tcPr>
          <w:p w14:paraId="3FAEE3CA"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1</w:t>
            </w:r>
          </w:p>
        </w:tc>
        <w:tc>
          <w:tcPr>
            <w:tcW w:w="1732" w:type="dxa"/>
            <w:shd w:val="clear" w:color="auto" w:fill="FFFFFF"/>
            <w:noWrap/>
            <w:vAlign w:val="bottom"/>
          </w:tcPr>
          <w:p w14:paraId="33659147"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tcPr>
          <w:p w14:paraId="5A8322EA"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INFORMATION THEORY</w:t>
            </w:r>
          </w:p>
        </w:tc>
        <w:tc>
          <w:tcPr>
            <w:tcW w:w="450" w:type="dxa"/>
            <w:shd w:val="clear" w:color="auto" w:fill="FFFFFF"/>
            <w:noWrap/>
            <w:vAlign w:val="bottom"/>
          </w:tcPr>
          <w:p w14:paraId="73DF47D7"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tcPr>
          <w:p w14:paraId="57D40554"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tcPr>
          <w:p w14:paraId="7BDD5C07"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tcPr>
          <w:p w14:paraId="762063B0"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09A5B8DF" w14:textId="77777777" w:rsidTr="004613D6">
        <w:trPr>
          <w:trHeight w:val="300"/>
        </w:trPr>
        <w:tc>
          <w:tcPr>
            <w:tcW w:w="1098" w:type="dxa"/>
            <w:shd w:val="clear" w:color="auto" w:fill="FFFFFF"/>
            <w:noWrap/>
            <w:vAlign w:val="bottom"/>
          </w:tcPr>
          <w:p w14:paraId="54B4E261"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2</w:t>
            </w:r>
          </w:p>
        </w:tc>
        <w:tc>
          <w:tcPr>
            <w:tcW w:w="1732" w:type="dxa"/>
            <w:shd w:val="clear" w:color="auto" w:fill="FFFFFF"/>
            <w:noWrap/>
            <w:vAlign w:val="bottom"/>
          </w:tcPr>
          <w:p w14:paraId="3A5D7A02"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tcPr>
          <w:p w14:paraId="2F1E5F3E"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HIGH POWER MULTILEVEL CONVERTERSANALYSIS, DESIGN AND OPERATIONAL ISSUES</w:t>
            </w:r>
          </w:p>
        </w:tc>
        <w:tc>
          <w:tcPr>
            <w:tcW w:w="450" w:type="dxa"/>
            <w:shd w:val="clear" w:color="auto" w:fill="FFFFFF"/>
            <w:noWrap/>
            <w:vAlign w:val="bottom"/>
          </w:tcPr>
          <w:p w14:paraId="3B38900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tcPr>
          <w:p w14:paraId="03FB74AE"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tcPr>
          <w:p w14:paraId="60B7F9E5"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tcPr>
          <w:p w14:paraId="0CFAB95C"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5A0F3145" w14:textId="77777777" w:rsidTr="004613D6">
        <w:trPr>
          <w:trHeight w:val="300"/>
        </w:trPr>
        <w:tc>
          <w:tcPr>
            <w:tcW w:w="1098" w:type="dxa"/>
            <w:shd w:val="clear" w:color="auto" w:fill="FFFFFF"/>
            <w:noWrap/>
            <w:vAlign w:val="bottom"/>
          </w:tcPr>
          <w:p w14:paraId="35B1EA33"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3</w:t>
            </w:r>
          </w:p>
        </w:tc>
        <w:tc>
          <w:tcPr>
            <w:tcW w:w="1732" w:type="dxa"/>
            <w:shd w:val="clear" w:color="auto" w:fill="FFFFFF"/>
            <w:noWrap/>
            <w:vAlign w:val="bottom"/>
          </w:tcPr>
          <w:p w14:paraId="0572804C"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tcPr>
          <w:p w14:paraId="14B087F4"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MICROPROCESSORS AND INTERFACING</w:t>
            </w:r>
          </w:p>
        </w:tc>
        <w:tc>
          <w:tcPr>
            <w:tcW w:w="450" w:type="dxa"/>
            <w:shd w:val="clear" w:color="auto" w:fill="FFFFFF"/>
            <w:noWrap/>
            <w:vAlign w:val="bottom"/>
          </w:tcPr>
          <w:p w14:paraId="535C52C9"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tcPr>
          <w:p w14:paraId="17E0DD3C"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tcPr>
          <w:p w14:paraId="28941613"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tcPr>
          <w:p w14:paraId="541F911F"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r w:rsidR="00E31465" w:rsidRPr="00463359" w14:paraId="6AE52091" w14:textId="77777777" w:rsidTr="004613D6">
        <w:trPr>
          <w:trHeight w:val="300"/>
        </w:trPr>
        <w:tc>
          <w:tcPr>
            <w:tcW w:w="1098" w:type="dxa"/>
            <w:shd w:val="clear" w:color="auto" w:fill="FFFFFF"/>
            <w:noWrap/>
            <w:vAlign w:val="bottom"/>
          </w:tcPr>
          <w:p w14:paraId="13E20A32" w14:textId="77777777" w:rsidR="00E31465" w:rsidRPr="00463359" w:rsidRDefault="00AC20DD"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1732" w:type="dxa"/>
            <w:shd w:val="clear" w:color="auto" w:fill="FFFFFF"/>
            <w:noWrap/>
            <w:vAlign w:val="bottom"/>
          </w:tcPr>
          <w:p w14:paraId="61ADE9BE"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MOOC</w:t>
            </w:r>
          </w:p>
        </w:tc>
        <w:tc>
          <w:tcPr>
            <w:tcW w:w="4252" w:type="dxa"/>
            <w:shd w:val="clear" w:color="auto" w:fill="FFFFFF"/>
            <w:noWrap/>
            <w:vAlign w:val="bottom"/>
          </w:tcPr>
          <w:p w14:paraId="67ED0619" w14:textId="77777777" w:rsidR="00E31465" w:rsidRPr="00463359" w:rsidRDefault="00E31465" w:rsidP="004613D6">
            <w:pPr>
              <w:rPr>
                <w:rFonts w:ascii="Times New Roman" w:eastAsia="Times New Roman" w:hAnsi="Times New Roman"/>
                <w:color w:val="000000"/>
                <w:sz w:val="20"/>
                <w:szCs w:val="20"/>
              </w:rPr>
            </w:pPr>
            <w:r w:rsidRPr="00463359">
              <w:rPr>
                <w:rFonts w:ascii="Times New Roman" w:hAnsi="Times New Roman"/>
                <w:sz w:val="20"/>
                <w:szCs w:val="20"/>
              </w:rPr>
              <w:t>STATISTICAL SIGNAL PROCESSING</w:t>
            </w:r>
          </w:p>
        </w:tc>
        <w:tc>
          <w:tcPr>
            <w:tcW w:w="450" w:type="dxa"/>
            <w:shd w:val="clear" w:color="auto" w:fill="FFFFFF"/>
            <w:noWrap/>
            <w:vAlign w:val="bottom"/>
          </w:tcPr>
          <w:p w14:paraId="0B0FD263"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c>
          <w:tcPr>
            <w:tcW w:w="540" w:type="dxa"/>
            <w:shd w:val="clear" w:color="auto" w:fill="FFFFFF"/>
            <w:noWrap/>
            <w:vAlign w:val="bottom"/>
          </w:tcPr>
          <w:p w14:paraId="7906E99E"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360" w:type="dxa"/>
            <w:shd w:val="clear" w:color="auto" w:fill="FFFFFF"/>
            <w:noWrap/>
            <w:vAlign w:val="bottom"/>
          </w:tcPr>
          <w:p w14:paraId="193D4172"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0</w:t>
            </w:r>
          </w:p>
        </w:tc>
        <w:tc>
          <w:tcPr>
            <w:tcW w:w="900" w:type="dxa"/>
            <w:shd w:val="clear" w:color="auto" w:fill="FFFFFF"/>
            <w:noWrap/>
            <w:vAlign w:val="bottom"/>
          </w:tcPr>
          <w:p w14:paraId="5E046D62" w14:textId="77777777" w:rsidR="00E31465" w:rsidRPr="00463359" w:rsidRDefault="00E31465" w:rsidP="004613D6">
            <w:pPr>
              <w:jc w:val="center"/>
              <w:rPr>
                <w:rFonts w:ascii="Times New Roman" w:eastAsia="Times New Roman" w:hAnsi="Times New Roman"/>
                <w:color w:val="000000"/>
                <w:sz w:val="20"/>
                <w:szCs w:val="20"/>
              </w:rPr>
            </w:pPr>
            <w:r w:rsidRPr="00463359">
              <w:rPr>
                <w:rFonts w:ascii="Times New Roman" w:eastAsia="Times New Roman" w:hAnsi="Times New Roman"/>
                <w:color w:val="000000"/>
                <w:sz w:val="20"/>
                <w:szCs w:val="20"/>
              </w:rPr>
              <w:t>4</w:t>
            </w:r>
          </w:p>
        </w:tc>
      </w:tr>
    </w:tbl>
    <w:p w14:paraId="731F3DF4" w14:textId="77777777" w:rsidR="00E31465" w:rsidRPr="006C42C0" w:rsidRDefault="00E31465" w:rsidP="00BF0554">
      <w:pPr>
        <w:widowControl w:val="0"/>
        <w:autoSpaceDE w:val="0"/>
        <w:autoSpaceDN w:val="0"/>
        <w:adjustRightInd w:val="0"/>
        <w:spacing w:line="306" w:lineRule="exact"/>
        <w:rPr>
          <w:rFonts w:ascii="Times New Roman" w:hAnsi="Times New Roman"/>
          <w:sz w:val="24"/>
          <w:szCs w:val="24"/>
        </w:rPr>
      </w:pPr>
    </w:p>
    <w:p w14:paraId="1098AD68" w14:textId="77777777" w:rsidR="00FC75C5" w:rsidRDefault="00FC75C5" w:rsidP="00BF0554">
      <w:pPr>
        <w:widowControl w:val="0"/>
        <w:autoSpaceDE w:val="0"/>
        <w:autoSpaceDN w:val="0"/>
        <w:adjustRightInd w:val="0"/>
        <w:spacing w:line="306" w:lineRule="exact"/>
        <w:rPr>
          <w:rFonts w:ascii="Times New Roman" w:hAnsi="Times New Roman"/>
          <w:sz w:val="24"/>
          <w:szCs w:val="24"/>
        </w:rPr>
      </w:pPr>
    </w:p>
    <w:p w14:paraId="4C413AAF" w14:textId="77777777" w:rsidR="00AC20DD" w:rsidRDefault="00AC20DD" w:rsidP="00BF0554">
      <w:pPr>
        <w:widowControl w:val="0"/>
        <w:autoSpaceDE w:val="0"/>
        <w:autoSpaceDN w:val="0"/>
        <w:adjustRightInd w:val="0"/>
        <w:spacing w:line="306" w:lineRule="exact"/>
        <w:rPr>
          <w:rFonts w:ascii="Times New Roman" w:hAnsi="Times New Roman"/>
          <w:sz w:val="24"/>
          <w:szCs w:val="24"/>
        </w:rPr>
      </w:pPr>
    </w:p>
    <w:p w14:paraId="7D75257C" w14:textId="77777777" w:rsidR="00AC20DD" w:rsidRDefault="00AC20DD" w:rsidP="00BF0554">
      <w:pPr>
        <w:widowControl w:val="0"/>
        <w:autoSpaceDE w:val="0"/>
        <w:autoSpaceDN w:val="0"/>
        <w:adjustRightInd w:val="0"/>
        <w:spacing w:line="306" w:lineRule="exact"/>
        <w:rPr>
          <w:rFonts w:ascii="Times New Roman" w:hAnsi="Times New Roman"/>
          <w:sz w:val="24"/>
          <w:szCs w:val="24"/>
        </w:rPr>
      </w:pPr>
    </w:p>
    <w:p w14:paraId="122C050E" w14:textId="77777777" w:rsidR="00AC20DD" w:rsidRDefault="00AC20DD" w:rsidP="00BF0554">
      <w:pPr>
        <w:widowControl w:val="0"/>
        <w:autoSpaceDE w:val="0"/>
        <w:autoSpaceDN w:val="0"/>
        <w:adjustRightInd w:val="0"/>
        <w:spacing w:line="306" w:lineRule="exact"/>
        <w:rPr>
          <w:rFonts w:ascii="Times New Roman" w:hAnsi="Times New Roman"/>
          <w:sz w:val="24"/>
          <w:szCs w:val="24"/>
        </w:rPr>
      </w:pPr>
    </w:p>
    <w:p w14:paraId="3DCA9911" w14:textId="77777777" w:rsidR="00AC20DD" w:rsidRPr="006C42C0" w:rsidRDefault="00AC20DD" w:rsidP="00BF0554">
      <w:pPr>
        <w:widowControl w:val="0"/>
        <w:autoSpaceDE w:val="0"/>
        <w:autoSpaceDN w:val="0"/>
        <w:adjustRightInd w:val="0"/>
        <w:spacing w:line="306" w:lineRule="exact"/>
        <w:rPr>
          <w:rFonts w:ascii="Times New Roman" w:hAnsi="Times New Roman"/>
          <w:sz w:val="24"/>
          <w:szCs w:val="24"/>
        </w:rPr>
      </w:pPr>
    </w:p>
    <w:p w14:paraId="205EF6BF" w14:textId="77777777" w:rsidR="00BF0554" w:rsidRPr="006C42C0" w:rsidRDefault="00BA1B88" w:rsidP="00AA502E">
      <w:pPr>
        <w:widowControl w:val="0"/>
        <w:autoSpaceDE w:val="0"/>
        <w:autoSpaceDN w:val="0"/>
        <w:adjustRightInd w:val="0"/>
        <w:spacing w:line="239" w:lineRule="auto"/>
        <w:jc w:val="center"/>
        <w:rPr>
          <w:rFonts w:ascii="Times New Roman" w:hAnsi="Times New Roman"/>
          <w:sz w:val="24"/>
          <w:szCs w:val="24"/>
        </w:rPr>
      </w:pPr>
      <w:bookmarkStart w:id="5" w:name="page7"/>
      <w:bookmarkEnd w:id="5"/>
      <w:r w:rsidRPr="006C42C0">
        <w:rPr>
          <w:rFonts w:ascii="Cambria" w:hAnsi="Cambria" w:cs="Cambria"/>
          <w:b/>
          <w:bCs/>
          <w:sz w:val="28"/>
          <w:szCs w:val="28"/>
        </w:rPr>
        <w:t>G</w:t>
      </w:r>
      <w:r w:rsidR="00BF0554" w:rsidRPr="006C42C0">
        <w:rPr>
          <w:rFonts w:ascii="Cambria" w:hAnsi="Cambria" w:cs="Cambria"/>
          <w:b/>
          <w:bCs/>
          <w:sz w:val="28"/>
          <w:szCs w:val="28"/>
        </w:rPr>
        <w:t>eneric Elective Basket</w:t>
      </w:r>
    </w:p>
    <w:p w14:paraId="762CC17E" w14:textId="77777777" w:rsidR="00BF0554" w:rsidRDefault="00BF0554" w:rsidP="00BF0554">
      <w:pPr>
        <w:widowControl w:val="0"/>
        <w:autoSpaceDE w:val="0"/>
        <w:autoSpaceDN w:val="0"/>
        <w:adjustRightInd w:val="0"/>
        <w:spacing w:line="145" w:lineRule="exact"/>
        <w:rPr>
          <w:rFonts w:ascii="Times New Roman" w:hAnsi="Times New Roman"/>
          <w:sz w:val="24"/>
          <w:szCs w:val="24"/>
        </w:rPr>
      </w:pPr>
    </w:p>
    <w:p w14:paraId="2E080340" w14:textId="77777777" w:rsidR="000B6EFE" w:rsidRPr="006C42C0" w:rsidRDefault="000B6EFE" w:rsidP="00BF0554">
      <w:pPr>
        <w:widowControl w:val="0"/>
        <w:autoSpaceDE w:val="0"/>
        <w:autoSpaceDN w:val="0"/>
        <w:adjustRightInd w:val="0"/>
        <w:spacing w:line="145" w:lineRule="exact"/>
        <w:rPr>
          <w:rFonts w:ascii="Times New Roman" w:hAnsi="Times New Roman"/>
          <w:sz w:val="24"/>
          <w:szCs w:val="24"/>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2"/>
        <w:gridCol w:w="1068"/>
        <w:gridCol w:w="5281"/>
        <w:gridCol w:w="683"/>
        <w:gridCol w:w="536"/>
        <w:gridCol w:w="445"/>
        <w:gridCol w:w="706"/>
      </w:tblGrid>
      <w:tr w:rsidR="00DB17E7" w:rsidRPr="00463359" w14:paraId="3D98CBD8" w14:textId="77777777" w:rsidTr="00604AA5">
        <w:trPr>
          <w:trHeight w:val="376"/>
        </w:trPr>
        <w:tc>
          <w:tcPr>
            <w:tcW w:w="712" w:type="dxa"/>
            <w:vMerge w:val="restart"/>
            <w:vAlign w:val="bottom"/>
          </w:tcPr>
          <w:p w14:paraId="04716720" w14:textId="77777777" w:rsidR="00DB17E7" w:rsidRPr="00463359" w:rsidRDefault="004A29AD" w:rsidP="00BF0554">
            <w:pPr>
              <w:widowControl w:val="0"/>
              <w:autoSpaceDE w:val="0"/>
              <w:autoSpaceDN w:val="0"/>
              <w:adjustRightInd w:val="0"/>
              <w:ind w:left="120"/>
              <w:rPr>
                <w:rFonts w:ascii="Times New Roman" w:hAnsi="Times New Roman"/>
                <w:sz w:val="20"/>
                <w:szCs w:val="20"/>
              </w:rPr>
            </w:pPr>
            <w:r w:rsidRPr="00463359">
              <w:rPr>
                <w:rFonts w:ascii="Times New Roman" w:hAnsi="Times New Roman"/>
                <w:b/>
                <w:bCs/>
                <w:sz w:val="20"/>
                <w:szCs w:val="20"/>
              </w:rPr>
              <w:t>S.NO.</w:t>
            </w:r>
          </w:p>
        </w:tc>
        <w:tc>
          <w:tcPr>
            <w:tcW w:w="1068" w:type="dxa"/>
            <w:vMerge w:val="restart"/>
            <w:vAlign w:val="bottom"/>
          </w:tcPr>
          <w:p w14:paraId="0D8DE4EF"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b/>
                <w:bCs/>
                <w:sz w:val="20"/>
                <w:szCs w:val="20"/>
              </w:rPr>
              <w:t>PAPER</w:t>
            </w:r>
          </w:p>
          <w:p w14:paraId="1794620B"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b/>
                <w:bCs/>
                <w:w w:val="99"/>
                <w:sz w:val="20"/>
                <w:szCs w:val="20"/>
              </w:rPr>
              <w:t>CODE</w:t>
            </w:r>
          </w:p>
        </w:tc>
        <w:tc>
          <w:tcPr>
            <w:tcW w:w="5281" w:type="dxa"/>
            <w:vMerge w:val="restart"/>
            <w:vAlign w:val="bottom"/>
          </w:tcPr>
          <w:p w14:paraId="328202D5" w14:textId="77777777" w:rsidR="00DB17E7" w:rsidRPr="00463359" w:rsidRDefault="004A29AD" w:rsidP="00BF0554">
            <w:pPr>
              <w:widowControl w:val="0"/>
              <w:autoSpaceDE w:val="0"/>
              <w:autoSpaceDN w:val="0"/>
              <w:adjustRightInd w:val="0"/>
              <w:ind w:left="1580"/>
              <w:rPr>
                <w:rFonts w:ascii="Times New Roman" w:hAnsi="Times New Roman"/>
                <w:sz w:val="20"/>
                <w:szCs w:val="20"/>
              </w:rPr>
            </w:pPr>
            <w:r w:rsidRPr="00463359">
              <w:rPr>
                <w:rFonts w:ascii="Times New Roman" w:hAnsi="Times New Roman"/>
                <w:b/>
                <w:bCs/>
                <w:sz w:val="20"/>
                <w:szCs w:val="20"/>
              </w:rPr>
              <w:t>COURSE TITLE</w:t>
            </w:r>
          </w:p>
        </w:tc>
        <w:tc>
          <w:tcPr>
            <w:tcW w:w="683" w:type="dxa"/>
            <w:vMerge w:val="restart"/>
            <w:vAlign w:val="bottom"/>
          </w:tcPr>
          <w:p w14:paraId="40B3801E"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b/>
                <w:bCs/>
                <w:sz w:val="20"/>
                <w:szCs w:val="20"/>
              </w:rPr>
              <w:t>L</w:t>
            </w:r>
          </w:p>
        </w:tc>
        <w:tc>
          <w:tcPr>
            <w:tcW w:w="536" w:type="dxa"/>
            <w:vMerge w:val="restart"/>
            <w:vAlign w:val="bottom"/>
          </w:tcPr>
          <w:p w14:paraId="4146D777" w14:textId="77777777" w:rsidR="00DB17E7" w:rsidRPr="00463359" w:rsidRDefault="004A29AD" w:rsidP="00BF0554">
            <w:pPr>
              <w:widowControl w:val="0"/>
              <w:autoSpaceDE w:val="0"/>
              <w:autoSpaceDN w:val="0"/>
              <w:adjustRightInd w:val="0"/>
              <w:ind w:left="200"/>
              <w:rPr>
                <w:rFonts w:ascii="Times New Roman" w:hAnsi="Times New Roman"/>
                <w:sz w:val="20"/>
                <w:szCs w:val="20"/>
              </w:rPr>
            </w:pPr>
            <w:r w:rsidRPr="00463359">
              <w:rPr>
                <w:rFonts w:ascii="Times New Roman" w:hAnsi="Times New Roman"/>
                <w:b/>
                <w:bCs/>
                <w:sz w:val="20"/>
                <w:szCs w:val="20"/>
              </w:rPr>
              <w:t>T</w:t>
            </w:r>
          </w:p>
        </w:tc>
        <w:tc>
          <w:tcPr>
            <w:tcW w:w="445" w:type="dxa"/>
            <w:vMerge w:val="restart"/>
            <w:vAlign w:val="bottom"/>
          </w:tcPr>
          <w:p w14:paraId="55C4BE88"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b/>
                <w:bCs/>
                <w:sz w:val="20"/>
                <w:szCs w:val="20"/>
              </w:rPr>
              <w:t>P</w:t>
            </w:r>
          </w:p>
        </w:tc>
        <w:tc>
          <w:tcPr>
            <w:tcW w:w="706" w:type="dxa"/>
            <w:vMerge w:val="restart"/>
            <w:vAlign w:val="bottom"/>
          </w:tcPr>
          <w:p w14:paraId="77CE3A20" w14:textId="77777777" w:rsidR="00DB17E7" w:rsidRPr="00463359" w:rsidRDefault="00FE78D3"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b/>
                <w:bCs/>
                <w:w w:val="96"/>
                <w:sz w:val="20"/>
                <w:szCs w:val="20"/>
              </w:rPr>
              <w:t>Cr</w:t>
            </w:r>
          </w:p>
        </w:tc>
      </w:tr>
      <w:tr w:rsidR="00DB17E7" w:rsidRPr="00463359" w14:paraId="65056445" w14:textId="77777777" w:rsidTr="00604AA5">
        <w:trPr>
          <w:trHeight w:val="293"/>
        </w:trPr>
        <w:tc>
          <w:tcPr>
            <w:tcW w:w="712" w:type="dxa"/>
            <w:vMerge/>
            <w:vAlign w:val="bottom"/>
          </w:tcPr>
          <w:p w14:paraId="29D0FECD"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1068" w:type="dxa"/>
            <w:vMerge/>
            <w:vAlign w:val="bottom"/>
          </w:tcPr>
          <w:p w14:paraId="51CBD670" w14:textId="77777777" w:rsidR="00DB17E7" w:rsidRPr="00463359" w:rsidRDefault="00DB17E7" w:rsidP="00BF0554">
            <w:pPr>
              <w:widowControl w:val="0"/>
              <w:autoSpaceDE w:val="0"/>
              <w:autoSpaceDN w:val="0"/>
              <w:adjustRightInd w:val="0"/>
              <w:jc w:val="center"/>
              <w:rPr>
                <w:rFonts w:ascii="Times New Roman" w:hAnsi="Times New Roman"/>
                <w:sz w:val="20"/>
                <w:szCs w:val="20"/>
              </w:rPr>
            </w:pPr>
          </w:p>
        </w:tc>
        <w:tc>
          <w:tcPr>
            <w:tcW w:w="5281" w:type="dxa"/>
            <w:vMerge/>
            <w:vAlign w:val="bottom"/>
          </w:tcPr>
          <w:p w14:paraId="13EE69F8"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683" w:type="dxa"/>
            <w:vMerge/>
            <w:vAlign w:val="bottom"/>
          </w:tcPr>
          <w:p w14:paraId="3C641C6C"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536" w:type="dxa"/>
            <w:vMerge/>
            <w:vAlign w:val="bottom"/>
          </w:tcPr>
          <w:p w14:paraId="67A32017"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445" w:type="dxa"/>
            <w:vMerge/>
            <w:vAlign w:val="bottom"/>
          </w:tcPr>
          <w:p w14:paraId="78130FC8"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706" w:type="dxa"/>
            <w:vMerge/>
            <w:vAlign w:val="bottom"/>
          </w:tcPr>
          <w:p w14:paraId="0E516E69" w14:textId="77777777" w:rsidR="00DB17E7" w:rsidRPr="00463359" w:rsidRDefault="00DB17E7" w:rsidP="00BF0554">
            <w:pPr>
              <w:widowControl w:val="0"/>
              <w:autoSpaceDE w:val="0"/>
              <w:autoSpaceDN w:val="0"/>
              <w:adjustRightInd w:val="0"/>
              <w:rPr>
                <w:rFonts w:ascii="Times New Roman" w:hAnsi="Times New Roman"/>
                <w:sz w:val="20"/>
                <w:szCs w:val="20"/>
              </w:rPr>
            </w:pPr>
          </w:p>
        </w:tc>
      </w:tr>
      <w:tr w:rsidR="00DB17E7" w:rsidRPr="00463359" w14:paraId="4B01F655" w14:textId="77777777" w:rsidTr="00604AA5">
        <w:trPr>
          <w:trHeight w:val="293"/>
        </w:trPr>
        <w:tc>
          <w:tcPr>
            <w:tcW w:w="712" w:type="dxa"/>
            <w:vMerge/>
            <w:vAlign w:val="bottom"/>
          </w:tcPr>
          <w:p w14:paraId="1AE498C4"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1068" w:type="dxa"/>
            <w:vMerge/>
            <w:vAlign w:val="bottom"/>
          </w:tcPr>
          <w:p w14:paraId="4EC547AE"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5281" w:type="dxa"/>
            <w:vMerge/>
            <w:vAlign w:val="bottom"/>
          </w:tcPr>
          <w:p w14:paraId="015BCC0F"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683" w:type="dxa"/>
            <w:vMerge/>
            <w:vAlign w:val="bottom"/>
          </w:tcPr>
          <w:p w14:paraId="39B019DD"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536" w:type="dxa"/>
            <w:vMerge/>
            <w:vAlign w:val="bottom"/>
          </w:tcPr>
          <w:p w14:paraId="33DD18E4"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445" w:type="dxa"/>
            <w:vMerge/>
            <w:vAlign w:val="bottom"/>
          </w:tcPr>
          <w:p w14:paraId="4410AD75" w14:textId="77777777" w:rsidR="00DB17E7" w:rsidRPr="00463359" w:rsidRDefault="00DB17E7" w:rsidP="00BF0554">
            <w:pPr>
              <w:widowControl w:val="0"/>
              <w:autoSpaceDE w:val="0"/>
              <w:autoSpaceDN w:val="0"/>
              <w:adjustRightInd w:val="0"/>
              <w:rPr>
                <w:rFonts w:ascii="Times New Roman" w:hAnsi="Times New Roman"/>
                <w:sz w:val="20"/>
                <w:szCs w:val="20"/>
              </w:rPr>
            </w:pPr>
          </w:p>
        </w:tc>
        <w:tc>
          <w:tcPr>
            <w:tcW w:w="706" w:type="dxa"/>
            <w:vMerge/>
            <w:vAlign w:val="bottom"/>
          </w:tcPr>
          <w:p w14:paraId="4EDB380C" w14:textId="77777777" w:rsidR="00DB17E7" w:rsidRPr="00463359" w:rsidRDefault="00DB17E7" w:rsidP="00BF0554">
            <w:pPr>
              <w:widowControl w:val="0"/>
              <w:autoSpaceDE w:val="0"/>
              <w:autoSpaceDN w:val="0"/>
              <w:adjustRightInd w:val="0"/>
              <w:rPr>
                <w:rFonts w:ascii="Times New Roman" w:hAnsi="Times New Roman"/>
                <w:sz w:val="20"/>
                <w:szCs w:val="20"/>
              </w:rPr>
            </w:pPr>
          </w:p>
        </w:tc>
      </w:tr>
      <w:tr w:rsidR="00DB17E7" w:rsidRPr="00463359" w14:paraId="576769BA" w14:textId="77777777" w:rsidTr="00604AA5">
        <w:trPr>
          <w:trHeight w:val="404"/>
        </w:trPr>
        <w:tc>
          <w:tcPr>
            <w:tcW w:w="712" w:type="dxa"/>
            <w:vAlign w:val="bottom"/>
          </w:tcPr>
          <w:p w14:paraId="2553E9C8"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w:t>
            </w:r>
          </w:p>
        </w:tc>
        <w:tc>
          <w:tcPr>
            <w:tcW w:w="1068" w:type="dxa"/>
            <w:vAlign w:val="bottom"/>
          </w:tcPr>
          <w:p w14:paraId="1F3C5B66"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ELE801</w:t>
            </w:r>
          </w:p>
        </w:tc>
        <w:tc>
          <w:tcPr>
            <w:tcW w:w="5281" w:type="dxa"/>
            <w:vAlign w:val="bottom"/>
          </w:tcPr>
          <w:p w14:paraId="698B254E" w14:textId="77777777" w:rsidR="00DB17E7" w:rsidRPr="00463359" w:rsidRDefault="004A29AD" w:rsidP="00BF0554">
            <w:pPr>
              <w:widowControl w:val="0"/>
              <w:autoSpaceDE w:val="0"/>
              <w:autoSpaceDN w:val="0"/>
              <w:adjustRightInd w:val="0"/>
              <w:spacing w:line="257" w:lineRule="exact"/>
              <w:ind w:left="100"/>
              <w:rPr>
                <w:rFonts w:ascii="Times New Roman" w:hAnsi="Times New Roman"/>
                <w:sz w:val="20"/>
                <w:szCs w:val="20"/>
              </w:rPr>
            </w:pPr>
            <w:r w:rsidRPr="00463359">
              <w:rPr>
                <w:rFonts w:ascii="Times New Roman" w:hAnsi="Times New Roman"/>
                <w:sz w:val="20"/>
                <w:szCs w:val="20"/>
              </w:rPr>
              <w:t>ELECTRO-MECHANICAL ENERGY CONVERSION</w:t>
            </w:r>
          </w:p>
        </w:tc>
        <w:tc>
          <w:tcPr>
            <w:tcW w:w="683" w:type="dxa"/>
            <w:vAlign w:val="bottom"/>
          </w:tcPr>
          <w:p w14:paraId="1A230598"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4C9A4D0B"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568A7B02"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199DD7AB"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760311C9" w14:textId="77777777" w:rsidTr="00604AA5">
        <w:trPr>
          <w:trHeight w:val="378"/>
        </w:trPr>
        <w:tc>
          <w:tcPr>
            <w:tcW w:w="712" w:type="dxa"/>
            <w:vAlign w:val="bottom"/>
          </w:tcPr>
          <w:p w14:paraId="354FDDA9"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2</w:t>
            </w:r>
          </w:p>
        </w:tc>
        <w:tc>
          <w:tcPr>
            <w:tcW w:w="1068" w:type="dxa"/>
            <w:vAlign w:val="bottom"/>
          </w:tcPr>
          <w:p w14:paraId="53F7751C"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ELE802</w:t>
            </w:r>
          </w:p>
        </w:tc>
        <w:tc>
          <w:tcPr>
            <w:tcW w:w="5281" w:type="dxa"/>
            <w:vAlign w:val="bottom"/>
          </w:tcPr>
          <w:p w14:paraId="57548F68"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TRANSDUCERS AND SIGNAL CONDITIONING</w:t>
            </w:r>
          </w:p>
        </w:tc>
        <w:tc>
          <w:tcPr>
            <w:tcW w:w="683" w:type="dxa"/>
            <w:vAlign w:val="bottom"/>
          </w:tcPr>
          <w:p w14:paraId="620E799F"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605CB7BB"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60015B25"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2F128EF5"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04080FA9" w14:textId="77777777" w:rsidTr="00604AA5">
        <w:trPr>
          <w:trHeight w:val="378"/>
        </w:trPr>
        <w:tc>
          <w:tcPr>
            <w:tcW w:w="712" w:type="dxa"/>
            <w:vAlign w:val="bottom"/>
          </w:tcPr>
          <w:p w14:paraId="6ECE427B" w14:textId="77777777" w:rsidR="00DB17E7" w:rsidRPr="00463359" w:rsidRDefault="004A29AD" w:rsidP="00BF0554">
            <w:pPr>
              <w:widowControl w:val="0"/>
              <w:autoSpaceDE w:val="0"/>
              <w:autoSpaceDN w:val="0"/>
              <w:adjustRightInd w:val="0"/>
              <w:spacing w:line="246" w:lineRule="exact"/>
              <w:jc w:val="center"/>
              <w:rPr>
                <w:rFonts w:ascii="Times New Roman" w:hAnsi="Times New Roman"/>
                <w:w w:val="98"/>
                <w:sz w:val="20"/>
                <w:szCs w:val="20"/>
              </w:rPr>
            </w:pPr>
            <w:r w:rsidRPr="00463359">
              <w:rPr>
                <w:rFonts w:ascii="Times New Roman" w:hAnsi="Times New Roman"/>
                <w:w w:val="98"/>
                <w:sz w:val="20"/>
                <w:szCs w:val="20"/>
              </w:rPr>
              <w:t>3</w:t>
            </w:r>
          </w:p>
        </w:tc>
        <w:tc>
          <w:tcPr>
            <w:tcW w:w="1068" w:type="dxa"/>
            <w:vAlign w:val="bottom"/>
          </w:tcPr>
          <w:p w14:paraId="79D94943"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ELE 803</w:t>
            </w:r>
          </w:p>
        </w:tc>
        <w:tc>
          <w:tcPr>
            <w:tcW w:w="5281" w:type="dxa"/>
            <w:vAlign w:val="bottom"/>
          </w:tcPr>
          <w:p w14:paraId="1FDC94CA"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FUNDAMENTALS OF ELECTRICAL MEASUREMENT AND INSTRUMENTATION</w:t>
            </w:r>
          </w:p>
        </w:tc>
        <w:tc>
          <w:tcPr>
            <w:tcW w:w="683" w:type="dxa"/>
            <w:vAlign w:val="bottom"/>
          </w:tcPr>
          <w:p w14:paraId="6C44D030"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26F3B43B"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6E55F966"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734DA035" w14:textId="77777777" w:rsidR="00DB17E7" w:rsidRPr="00463359" w:rsidRDefault="004A29AD" w:rsidP="00BF0554">
            <w:pPr>
              <w:widowControl w:val="0"/>
              <w:autoSpaceDE w:val="0"/>
              <w:autoSpaceDN w:val="0"/>
              <w:adjustRightInd w:val="0"/>
              <w:spacing w:line="257" w:lineRule="exact"/>
              <w:jc w:val="center"/>
              <w:rPr>
                <w:rFonts w:ascii="Times New Roman" w:hAnsi="Times New Roman"/>
                <w:w w:val="98"/>
                <w:sz w:val="20"/>
                <w:szCs w:val="20"/>
              </w:rPr>
            </w:pPr>
            <w:r w:rsidRPr="00463359">
              <w:rPr>
                <w:rFonts w:ascii="Times New Roman" w:hAnsi="Times New Roman"/>
                <w:w w:val="98"/>
                <w:sz w:val="20"/>
                <w:szCs w:val="20"/>
              </w:rPr>
              <w:t>4</w:t>
            </w:r>
          </w:p>
        </w:tc>
      </w:tr>
      <w:tr w:rsidR="00DB17E7" w:rsidRPr="00463359" w14:paraId="0B807027" w14:textId="77777777" w:rsidTr="00604AA5">
        <w:trPr>
          <w:trHeight w:val="378"/>
        </w:trPr>
        <w:tc>
          <w:tcPr>
            <w:tcW w:w="712" w:type="dxa"/>
            <w:vAlign w:val="bottom"/>
          </w:tcPr>
          <w:p w14:paraId="444D8A5B"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4</w:t>
            </w:r>
          </w:p>
        </w:tc>
        <w:tc>
          <w:tcPr>
            <w:tcW w:w="1068" w:type="dxa"/>
            <w:vAlign w:val="bottom"/>
          </w:tcPr>
          <w:p w14:paraId="6DC1953B"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CHL801</w:t>
            </w:r>
          </w:p>
        </w:tc>
        <w:tc>
          <w:tcPr>
            <w:tcW w:w="5281" w:type="dxa"/>
            <w:vAlign w:val="bottom"/>
          </w:tcPr>
          <w:p w14:paraId="3686DFE9"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INDUSTRIAL POLLUTION CONTROL</w:t>
            </w:r>
          </w:p>
        </w:tc>
        <w:tc>
          <w:tcPr>
            <w:tcW w:w="683" w:type="dxa"/>
            <w:vAlign w:val="bottom"/>
          </w:tcPr>
          <w:p w14:paraId="6F48C1A3"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55397BCE"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194F75C4"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18659135"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210B64F3" w14:textId="77777777" w:rsidTr="00604AA5">
        <w:trPr>
          <w:trHeight w:val="378"/>
        </w:trPr>
        <w:tc>
          <w:tcPr>
            <w:tcW w:w="712" w:type="dxa"/>
            <w:vAlign w:val="bottom"/>
          </w:tcPr>
          <w:p w14:paraId="595B5019"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5</w:t>
            </w:r>
          </w:p>
        </w:tc>
        <w:tc>
          <w:tcPr>
            <w:tcW w:w="1068" w:type="dxa"/>
            <w:vAlign w:val="bottom"/>
          </w:tcPr>
          <w:p w14:paraId="1F1CB74F"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CHL802</w:t>
            </w:r>
          </w:p>
        </w:tc>
        <w:tc>
          <w:tcPr>
            <w:tcW w:w="5281" w:type="dxa"/>
            <w:vAlign w:val="bottom"/>
          </w:tcPr>
          <w:p w14:paraId="2BB11E94"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FUEL CELL TECHNOLOGY</w:t>
            </w:r>
          </w:p>
        </w:tc>
        <w:tc>
          <w:tcPr>
            <w:tcW w:w="683" w:type="dxa"/>
            <w:vAlign w:val="bottom"/>
          </w:tcPr>
          <w:p w14:paraId="44EED52E"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19750F25"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3AD2B238"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400BD587"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3948991F" w14:textId="77777777" w:rsidTr="00604AA5">
        <w:trPr>
          <w:trHeight w:val="378"/>
        </w:trPr>
        <w:tc>
          <w:tcPr>
            <w:tcW w:w="712" w:type="dxa"/>
            <w:vAlign w:val="bottom"/>
          </w:tcPr>
          <w:p w14:paraId="4D2C8E00"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6</w:t>
            </w:r>
          </w:p>
        </w:tc>
        <w:tc>
          <w:tcPr>
            <w:tcW w:w="1068" w:type="dxa"/>
            <w:vAlign w:val="bottom"/>
          </w:tcPr>
          <w:p w14:paraId="41507A08"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MEC801</w:t>
            </w:r>
          </w:p>
        </w:tc>
        <w:tc>
          <w:tcPr>
            <w:tcW w:w="5281" w:type="dxa"/>
            <w:vAlign w:val="bottom"/>
          </w:tcPr>
          <w:p w14:paraId="47664B30"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INDUSTRIAL ENGINEERING TECHNIQUES</w:t>
            </w:r>
          </w:p>
        </w:tc>
        <w:tc>
          <w:tcPr>
            <w:tcW w:w="683" w:type="dxa"/>
            <w:vAlign w:val="bottom"/>
          </w:tcPr>
          <w:p w14:paraId="3A5F58D0"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76DEFE5F"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63D18868"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786AEE65"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77872FAE" w14:textId="77777777" w:rsidTr="00604AA5">
        <w:trPr>
          <w:trHeight w:val="378"/>
        </w:trPr>
        <w:tc>
          <w:tcPr>
            <w:tcW w:w="712" w:type="dxa"/>
            <w:vAlign w:val="bottom"/>
          </w:tcPr>
          <w:p w14:paraId="3126FAA0"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7</w:t>
            </w:r>
          </w:p>
        </w:tc>
        <w:tc>
          <w:tcPr>
            <w:tcW w:w="1068" w:type="dxa"/>
            <w:vAlign w:val="bottom"/>
          </w:tcPr>
          <w:p w14:paraId="3F69A717"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MEC802</w:t>
            </w:r>
          </w:p>
        </w:tc>
        <w:tc>
          <w:tcPr>
            <w:tcW w:w="5281" w:type="dxa"/>
            <w:vAlign w:val="bottom"/>
          </w:tcPr>
          <w:p w14:paraId="533BE476"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ENERGY RESOURCES</w:t>
            </w:r>
          </w:p>
        </w:tc>
        <w:tc>
          <w:tcPr>
            <w:tcW w:w="683" w:type="dxa"/>
            <w:vAlign w:val="bottom"/>
          </w:tcPr>
          <w:p w14:paraId="3BB86B2B"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2CF42478"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2D27CCE3"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6AEBEA44"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44F631B3" w14:textId="77777777" w:rsidTr="00604AA5">
        <w:trPr>
          <w:trHeight w:val="378"/>
        </w:trPr>
        <w:tc>
          <w:tcPr>
            <w:tcW w:w="712" w:type="dxa"/>
            <w:vAlign w:val="bottom"/>
          </w:tcPr>
          <w:p w14:paraId="183D2584"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8</w:t>
            </w:r>
          </w:p>
        </w:tc>
        <w:tc>
          <w:tcPr>
            <w:tcW w:w="1068" w:type="dxa"/>
            <w:vAlign w:val="bottom"/>
          </w:tcPr>
          <w:p w14:paraId="7CD503CE"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CSE801</w:t>
            </w:r>
          </w:p>
        </w:tc>
        <w:tc>
          <w:tcPr>
            <w:tcW w:w="5281" w:type="dxa"/>
            <w:vAlign w:val="bottom"/>
          </w:tcPr>
          <w:p w14:paraId="12FFE149"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SOFTWARE ENGINEERING &amp; PROJECT MANAGEMENT</w:t>
            </w:r>
          </w:p>
        </w:tc>
        <w:tc>
          <w:tcPr>
            <w:tcW w:w="683" w:type="dxa"/>
            <w:vAlign w:val="bottom"/>
          </w:tcPr>
          <w:p w14:paraId="7D727346"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2ABD48C1"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3A9CE590"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301F89CC"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6B488F39" w14:textId="77777777" w:rsidTr="00604AA5">
        <w:trPr>
          <w:trHeight w:val="378"/>
        </w:trPr>
        <w:tc>
          <w:tcPr>
            <w:tcW w:w="712" w:type="dxa"/>
            <w:vAlign w:val="bottom"/>
          </w:tcPr>
          <w:p w14:paraId="33DD6AA8" w14:textId="77777777" w:rsidR="00DB17E7" w:rsidRPr="00463359" w:rsidRDefault="004A29AD" w:rsidP="00BF0554">
            <w:pPr>
              <w:widowControl w:val="0"/>
              <w:autoSpaceDE w:val="0"/>
              <w:autoSpaceDN w:val="0"/>
              <w:adjustRightInd w:val="0"/>
              <w:spacing w:line="248" w:lineRule="exact"/>
              <w:jc w:val="center"/>
              <w:rPr>
                <w:rFonts w:ascii="Times New Roman" w:hAnsi="Times New Roman"/>
                <w:sz w:val="20"/>
                <w:szCs w:val="20"/>
              </w:rPr>
            </w:pPr>
            <w:r w:rsidRPr="00463359">
              <w:rPr>
                <w:rFonts w:ascii="Times New Roman" w:hAnsi="Times New Roman"/>
                <w:w w:val="98"/>
                <w:sz w:val="20"/>
                <w:szCs w:val="20"/>
              </w:rPr>
              <w:t>9</w:t>
            </w:r>
          </w:p>
        </w:tc>
        <w:tc>
          <w:tcPr>
            <w:tcW w:w="1068" w:type="dxa"/>
            <w:vAlign w:val="bottom"/>
          </w:tcPr>
          <w:p w14:paraId="50518593" w14:textId="77777777" w:rsidR="00DB17E7" w:rsidRPr="00463359" w:rsidRDefault="004A29AD" w:rsidP="00BF0554">
            <w:pPr>
              <w:widowControl w:val="0"/>
              <w:autoSpaceDE w:val="0"/>
              <w:autoSpaceDN w:val="0"/>
              <w:adjustRightInd w:val="0"/>
              <w:spacing w:line="248" w:lineRule="exact"/>
              <w:jc w:val="center"/>
              <w:rPr>
                <w:rFonts w:ascii="Times New Roman" w:hAnsi="Times New Roman"/>
                <w:sz w:val="20"/>
                <w:szCs w:val="20"/>
              </w:rPr>
            </w:pPr>
            <w:r w:rsidRPr="00463359">
              <w:rPr>
                <w:rFonts w:ascii="Times New Roman" w:hAnsi="Times New Roman"/>
                <w:sz w:val="20"/>
                <w:szCs w:val="20"/>
              </w:rPr>
              <w:t>CSE802</w:t>
            </w:r>
          </w:p>
        </w:tc>
        <w:tc>
          <w:tcPr>
            <w:tcW w:w="5281" w:type="dxa"/>
            <w:vAlign w:val="bottom"/>
          </w:tcPr>
          <w:p w14:paraId="627E2A5F" w14:textId="77777777" w:rsidR="00DB17E7" w:rsidRPr="00463359" w:rsidRDefault="004A29AD" w:rsidP="00BF0554">
            <w:pPr>
              <w:widowControl w:val="0"/>
              <w:autoSpaceDE w:val="0"/>
              <w:autoSpaceDN w:val="0"/>
              <w:adjustRightInd w:val="0"/>
              <w:spacing w:line="248" w:lineRule="exact"/>
              <w:ind w:left="100"/>
              <w:rPr>
                <w:rFonts w:ascii="Times New Roman" w:hAnsi="Times New Roman"/>
                <w:sz w:val="20"/>
                <w:szCs w:val="20"/>
              </w:rPr>
            </w:pPr>
            <w:r w:rsidRPr="00463359">
              <w:rPr>
                <w:rFonts w:ascii="Times New Roman" w:hAnsi="Times New Roman"/>
                <w:sz w:val="20"/>
                <w:szCs w:val="20"/>
              </w:rPr>
              <w:t>COMPUTER NETWORKS</w:t>
            </w:r>
          </w:p>
        </w:tc>
        <w:tc>
          <w:tcPr>
            <w:tcW w:w="683" w:type="dxa"/>
            <w:vAlign w:val="bottom"/>
          </w:tcPr>
          <w:p w14:paraId="1D2C73C7"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4D625709"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50B1C185"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4E59EF92"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6722FF49" w14:textId="77777777" w:rsidTr="00604AA5">
        <w:trPr>
          <w:trHeight w:val="378"/>
        </w:trPr>
        <w:tc>
          <w:tcPr>
            <w:tcW w:w="712" w:type="dxa"/>
            <w:vAlign w:val="bottom"/>
          </w:tcPr>
          <w:p w14:paraId="59AB8015"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10</w:t>
            </w:r>
          </w:p>
        </w:tc>
        <w:tc>
          <w:tcPr>
            <w:tcW w:w="1068" w:type="dxa"/>
            <w:vAlign w:val="bottom"/>
          </w:tcPr>
          <w:p w14:paraId="235D8191"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9"/>
                <w:sz w:val="20"/>
                <w:szCs w:val="20"/>
              </w:rPr>
              <w:t>ECE801</w:t>
            </w:r>
          </w:p>
        </w:tc>
        <w:tc>
          <w:tcPr>
            <w:tcW w:w="5281" w:type="dxa"/>
            <w:vAlign w:val="bottom"/>
          </w:tcPr>
          <w:p w14:paraId="55406CA5"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COMMUNICATION AND MEDIA FOUNDATIONS</w:t>
            </w:r>
          </w:p>
        </w:tc>
        <w:tc>
          <w:tcPr>
            <w:tcW w:w="683" w:type="dxa"/>
            <w:vAlign w:val="bottom"/>
          </w:tcPr>
          <w:p w14:paraId="2394CF09"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1ED73EA0"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428A3600"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4B46687A"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7628C332" w14:textId="77777777" w:rsidTr="00604AA5">
        <w:trPr>
          <w:trHeight w:val="378"/>
        </w:trPr>
        <w:tc>
          <w:tcPr>
            <w:tcW w:w="712" w:type="dxa"/>
            <w:vAlign w:val="bottom"/>
          </w:tcPr>
          <w:p w14:paraId="44A89419"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11</w:t>
            </w:r>
          </w:p>
        </w:tc>
        <w:tc>
          <w:tcPr>
            <w:tcW w:w="1068" w:type="dxa"/>
            <w:vAlign w:val="bottom"/>
          </w:tcPr>
          <w:p w14:paraId="1246513C"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9"/>
                <w:sz w:val="20"/>
                <w:szCs w:val="20"/>
              </w:rPr>
              <w:t>ECE802</w:t>
            </w:r>
          </w:p>
        </w:tc>
        <w:tc>
          <w:tcPr>
            <w:tcW w:w="5281" w:type="dxa"/>
            <w:vAlign w:val="bottom"/>
          </w:tcPr>
          <w:p w14:paraId="2EA72F95"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ELECTRONIC DISPLAYS</w:t>
            </w:r>
          </w:p>
        </w:tc>
        <w:tc>
          <w:tcPr>
            <w:tcW w:w="683" w:type="dxa"/>
            <w:vAlign w:val="bottom"/>
          </w:tcPr>
          <w:p w14:paraId="5ED9373A"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4E288C94"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04A5E1CF"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6AD48615"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4615DB57" w14:textId="77777777" w:rsidTr="00604AA5">
        <w:trPr>
          <w:trHeight w:val="378"/>
        </w:trPr>
        <w:tc>
          <w:tcPr>
            <w:tcW w:w="712" w:type="dxa"/>
            <w:vAlign w:val="bottom"/>
          </w:tcPr>
          <w:p w14:paraId="14D540D7" w14:textId="77777777" w:rsidR="00DB17E7" w:rsidRPr="00463359" w:rsidRDefault="004A29AD" w:rsidP="00BF0554">
            <w:pPr>
              <w:widowControl w:val="0"/>
              <w:autoSpaceDE w:val="0"/>
              <w:autoSpaceDN w:val="0"/>
              <w:adjustRightInd w:val="0"/>
              <w:spacing w:line="248" w:lineRule="exact"/>
              <w:jc w:val="center"/>
              <w:rPr>
                <w:rFonts w:ascii="Times New Roman" w:hAnsi="Times New Roman"/>
                <w:sz w:val="20"/>
                <w:szCs w:val="20"/>
              </w:rPr>
            </w:pPr>
            <w:r w:rsidRPr="00463359">
              <w:rPr>
                <w:rFonts w:ascii="Times New Roman" w:hAnsi="Times New Roman"/>
                <w:w w:val="98"/>
                <w:sz w:val="20"/>
                <w:szCs w:val="20"/>
              </w:rPr>
              <w:t>12</w:t>
            </w:r>
          </w:p>
        </w:tc>
        <w:tc>
          <w:tcPr>
            <w:tcW w:w="1068" w:type="dxa"/>
            <w:vAlign w:val="bottom"/>
          </w:tcPr>
          <w:p w14:paraId="54252C54" w14:textId="77777777" w:rsidR="00DB17E7" w:rsidRPr="00463359" w:rsidRDefault="004A29AD" w:rsidP="00BF0554">
            <w:pPr>
              <w:widowControl w:val="0"/>
              <w:autoSpaceDE w:val="0"/>
              <w:autoSpaceDN w:val="0"/>
              <w:adjustRightInd w:val="0"/>
              <w:spacing w:line="248" w:lineRule="exact"/>
              <w:jc w:val="center"/>
              <w:rPr>
                <w:rFonts w:ascii="Times New Roman" w:hAnsi="Times New Roman"/>
                <w:sz w:val="20"/>
                <w:szCs w:val="20"/>
              </w:rPr>
            </w:pPr>
            <w:r w:rsidRPr="00463359">
              <w:rPr>
                <w:rFonts w:ascii="Times New Roman" w:hAnsi="Times New Roman"/>
                <w:w w:val="99"/>
                <w:sz w:val="20"/>
                <w:szCs w:val="20"/>
              </w:rPr>
              <w:t>ECE803</w:t>
            </w:r>
          </w:p>
        </w:tc>
        <w:tc>
          <w:tcPr>
            <w:tcW w:w="5281" w:type="dxa"/>
            <w:vAlign w:val="bottom"/>
          </w:tcPr>
          <w:p w14:paraId="31228382" w14:textId="77777777" w:rsidR="00DB17E7" w:rsidRPr="00463359" w:rsidRDefault="004A29AD" w:rsidP="00BF0554">
            <w:pPr>
              <w:widowControl w:val="0"/>
              <w:autoSpaceDE w:val="0"/>
              <w:autoSpaceDN w:val="0"/>
              <w:adjustRightInd w:val="0"/>
              <w:spacing w:line="248" w:lineRule="exact"/>
              <w:ind w:left="100"/>
              <w:rPr>
                <w:rFonts w:ascii="Times New Roman" w:hAnsi="Times New Roman"/>
                <w:sz w:val="20"/>
                <w:szCs w:val="20"/>
              </w:rPr>
            </w:pPr>
            <w:r w:rsidRPr="00463359">
              <w:rPr>
                <w:rFonts w:ascii="Times New Roman" w:hAnsi="Times New Roman"/>
                <w:sz w:val="20"/>
                <w:szCs w:val="20"/>
              </w:rPr>
              <w:t>EVERYDAY ELECTRONICS</w:t>
            </w:r>
          </w:p>
        </w:tc>
        <w:tc>
          <w:tcPr>
            <w:tcW w:w="683" w:type="dxa"/>
            <w:vAlign w:val="bottom"/>
          </w:tcPr>
          <w:p w14:paraId="141BE8C6"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0DBD9F8B" w14:textId="77777777" w:rsidR="00DB17E7" w:rsidRPr="00463359" w:rsidRDefault="004A29AD" w:rsidP="00BF0554">
            <w:pPr>
              <w:widowControl w:val="0"/>
              <w:autoSpaceDE w:val="0"/>
              <w:autoSpaceDN w:val="0"/>
              <w:adjustRightInd w:val="0"/>
              <w:spacing w:line="257" w:lineRule="exact"/>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3E9E4008" w14:textId="77777777" w:rsidR="00DB17E7" w:rsidRPr="00463359" w:rsidRDefault="004A29AD" w:rsidP="00BF0554">
            <w:pPr>
              <w:widowControl w:val="0"/>
              <w:autoSpaceDE w:val="0"/>
              <w:autoSpaceDN w:val="0"/>
              <w:adjustRightInd w:val="0"/>
              <w:spacing w:line="257" w:lineRule="exact"/>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580B5702" w14:textId="77777777" w:rsidR="00DB17E7" w:rsidRPr="00463359" w:rsidRDefault="004A29AD" w:rsidP="00BF0554">
            <w:pPr>
              <w:widowControl w:val="0"/>
              <w:autoSpaceDE w:val="0"/>
              <w:autoSpaceDN w:val="0"/>
              <w:adjustRightInd w:val="0"/>
              <w:spacing w:line="257" w:lineRule="exact"/>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7795F345" w14:textId="77777777" w:rsidTr="00604AA5">
        <w:trPr>
          <w:trHeight w:val="378"/>
        </w:trPr>
        <w:tc>
          <w:tcPr>
            <w:tcW w:w="712" w:type="dxa"/>
            <w:vAlign w:val="bottom"/>
          </w:tcPr>
          <w:p w14:paraId="4F8C7CDC"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13</w:t>
            </w:r>
          </w:p>
        </w:tc>
        <w:tc>
          <w:tcPr>
            <w:tcW w:w="1068" w:type="dxa"/>
            <w:vAlign w:val="bottom"/>
          </w:tcPr>
          <w:p w14:paraId="5B9EDF1C"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CIV801</w:t>
            </w:r>
          </w:p>
        </w:tc>
        <w:tc>
          <w:tcPr>
            <w:tcW w:w="5281" w:type="dxa"/>
            <w:vAlign w:val="bottom"/>
          </w:tcPr>
          <w:p w14:paraId="78E2112E"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CONSTRUCTION MATERIALS AND TECHNIQUES</w:t>
            </w:r>
          </w:p>
        </w:tc>
        <w:tc>
          <w:tcPr>
            <w:tcW w:w="683" w:type="dxa"/>
            <w:vAlign w:val="bottom"/>
          </w:tcPr>
          <w:p w14:paraId="13BA1404"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649E8C22"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3172D469"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1D4B94BE"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4344FBC0" w14:textId="77777777" w:rsidTr="00604AA5">
        <w:trPr>
          <w:trHeight w:val="378"/>
        </w:trPr>
        <w:tc>
          <w:tcPr>
            <w:tcW w:w="712" w:type="dxa"/>
            <w:vAlign w:val="bottom"/>
          </w:tcPr>
          <w:p w14:paraId="4EA28B63"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14</w:t>
            </w:r>
          </w:p>
        </w:tc>
        <w:tc>
          <w:tcPr>
            <w:tcW w:w="1068" w:type="dxa"/>
            <w:vAlign w:val="bottom"/>
          </w:tcPr>
          <w:p w14:paraId="4CCA2F67"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CIV802</w:t>
            </w:r>
          </w:p>
        </w:tc>
        <w:tc>
          <w:tcPr>
            <w:tcW w:w="5281" w:type="dxa"/>
            <w:vAlign w:val="bottom"/>
          </w:tcPr>
          <w:p w14:paraId="0389657A"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RAILWAY AND TUNNEL ENGINEERING</w:t>
            </w:r>
          </w:p>
        </w:tc>
        <w:tc>
          <w:tcPr>
            <w:tcW w:w="683" w:type="dxa"/>
            <w:vAlign w:val="bottom"/>
          </w:tcPr>
          <w:p w14:paraId="4906B1BE"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20DD973F"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700021D4"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501EA8F7"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073E0968" w14:textId="77777777" w:rsidTr="00604AA5">
        <w:trPr>
          <w:trHeight w:val="378"/>
        </w:trPr>
        <w:tc>
          <w:tcPr>
            <w:tcW w:w="712" w:type="dxa"/>
            <w:vAlign w:val="bottom"/>
          </w:tcPr>
          <w:p w14:paraId="487ABD6E"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15</w:t>
            </w:r>
          </w:p>
        </w:tc>
        <w:tc>
          <w:tcPr>
            <w:tcW w:w="1068" w:type="dxa"/>
            <w:vAlign w:val="bottom"/>
          </w:tcPr>
          <w:p w14:paraId="27C20625"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MGT151A</w:t>
            </w:r>
          </w:p>
        </w:tc>
        <w:tc>
          <w:tcPr>
            <w:tcW w:w="5281" w:type="dxa"/>
            <w:vAlign w:val="bottom"/>
          </w:tcPr>
          <w:p w14:paraId="59728378"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FUNDAMENTALS OF MANAGEMENT</w:t>
            </w:r>
          </w:p>
        </w:tc>
        <w:tc>
          <w:tcPr>
            <w:tcW w:w="683" w:type="dxa"/>
            <w:vAlign w:val="bottom"/>
          </w:tcPr>
          <w:p w14:paraId="192A7E1E"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0E35117B"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24EC413A"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168F01A0"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6D23456A" w14:textId="77777777" w:rsidTr="00604AA5">
        <w:trPr>
          <w:trHeight w:val="378"/>
        </w:trPr>
        <w:tc>
          <w:tcPr>
            <w:tcW w:w="712" w:type="dxa"/>
            <w:vAlign w:val="bottom"/>
          </w:tcPr>
          <w:p w14:paraId="71FB89AF"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w w:val="98"/>
                <w:sz w:val="20"/>
                <w:szCs w:val="20"/>
              </w:rPr>
              <w:t>16</w:t>
            </w:r>
          </w:p>
        </w:tc>
        <w:tc>
          <w:tcPr>
            <w:tcW w:w="1068" w:type="dxa"/>
            <w:vAlign w:val="bottom"/>
          </w:tcPr>
          <w:p w14:paraId="59DDF389"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MGT152</w:t>
            </w:r>
          </w:p>
        </w:tc>
        <w:tc>
          <w:tcPr>
            <w:tcW w:w="5281" w:type="dxa"/>
            <w:vAlign w:val="bottom"/>
          </w:tcPr>
          <w:p w14:paraId="32D4BD71"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FUNDAMENTALS OF ADVERTISING</w:t>
            </w:r>
          </w:p>
        </w:tc>
        <w:tc>
          <w:tcPr>
            <w:tcW w:w="683" w:type="dxa"/>
            <w:vAlign w:val="bottom"/>
          </w:tcPr>
          <w:p w14:paraId="26745665"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582318F6"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55817F04"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63F29AA3"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w w:val="98"/>
                <w:sz w:val="20"/>
                <w:szCs w:val="20"/>
              </w:rPr>
              <w:t>4</w:t>
            </w:r>
          </w:p>
        </w:tc>
      </w:tr>
      <w:tr w:rsidR="00DB17E7" w:rsidRPr="00463359" w14:paraId="4F2F6D4D" w14:textId="77777777" w:rsidTr="00604AA5">
        <w:trPr>
          <w:trHeight w:val="378"/>
        </w:trPr>
        <w:tc>
          <w:tcPr>
            <w:tcW w:w="712" w:type="dxa"/>
            <w:vAlign w:val="bottom"/>
          </w:tcPr>
          <w:p w14:paraId="7D2AEA6A"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17</w:t>
            </w:r>
          </w:p>
        </w:tc>
        <w:tc>
          <w:tcPr>
            <w:tcW w:w="1068" w:type="dxa"/>
            <w:vAlign w:val="bottom"/>
          </w:tcPr>
          <w:p w14:paraId="726FEEE6"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MGT153</w:t>
            </w:r>
          </w:p>
        </w:tc>
        <w:tc>
          <w:tcPr>
            <w:tcW w:w="5281" w:type="dxa"/>
            <w:vAlign w:val="bottom"/>
          </w:tcPr>
          <w:p w14:paraId="4B2CDA46"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FUNDAMENTALS OF STOCK MARKET</w:t>
            </w:r>
          </w:p>
        </w:tc>
        <w:tc>
          <w:tcPr>
            <w:tcW w:w="683" w:type="dxa"/>
            <w:vAlign w:val="bottom"/>
          </w:tcPr>
          <w:p w14:paraId="12BE9EDA"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35E0C87E"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0B786590"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24DD0C59"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sz w:val="20"/>
                <w:szCs w:val="20"/>
              </w:rPr>
              <w:t>4</w:t>
            </w:r>
          </w:p>
        </w:tc>
      </w:tr>
      <w:tr w:rsidR="00DB17E7" w:rsidRPr="00463359" w14:paraId="0F8E0B2D" w14:textId="77777777" w:rsidTr="00604AA5">
        <w:trPr>
          <w:trHeight w:val="378"/>
        </w:trPr>
        <w:tc>
          <w:tcPr>
            <w:tcW w:w="712" w:type="dxa"/>
            <w:vAlign w:val="bottom"/>
          </w:tcPr>
          <w:p w14:paraId="6980FAF0"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18</w:t>
            </w:r>
          </w:p>
        </w:tc>
        <w:tc>
          <w:tcPr>
            <w:tcW w:w="1068" w:type="dxa"/>
            <w:vAlign w:val="bottom"/>
          </w:tcPr>
          <w:p w14:paraId="1427AC78"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MGT154</w:t>
            </w:r>
          </w:p>
        </w:tc>
        <w:tc>
          <w:tcPr>
            <w:tcW w:w="5281" w:type="dxa"/>
            <w:vAlign w:val="bottom"/>
          </w:tcPr>
          <w:p w14:paraId="511044EB"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FUNDAMENTALS OF RESEARCH METHODS</w:t>
            </w:r>
          </w:p>
        </w:tc>
        <w:tc>
          <w:tcPr>
            <w:tcW w:w="683" w:type="dxa"/>
            <w:vAlign w:val="bottom"/>
          </w:tcPr>
          <w:p w14:paraId="7830D697"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04A55C4A"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56D2390E"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59E3B470"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sz w:val="20"/>
                <w:szCs w:val="20"/>
              </w:rPr>
              <w:t>4</w:t>
            </w:r>
          </w:p>
        </w:tc>
      </w:tr>
      <w:tr w:rsidR="00DB17E7" w:rsidRPr="00463359" w14:paraId="104D6ECC" w14:textId="77777777" w:rsidTr="00604AA5">
        <w:trPr>
          <w:trHeight w:val="150"/>
        </w:trPr>
        <w:tc>
          <w:tcPr>
            <w:tcW w:w="712" w:type="dxa"/>
            <w:vAlign w:val="bottom"/>
          </w:tcPr>
          <w:p w14:paraId="574F72B2"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19</w:t>
            </w:r>
          </w:p>
        </w:tc>
        <w:tc>
          <w:tcPr>
            <w:tcW w:w="1068" w:type="dxa"/>
            <w:vAlign w:val="bottom"/>
          </w:tcPr>
          <w:p w14:paraId="1DEFFD18" w14:textId="77777777" w:rsidR="00DB17E7" w:rsidRPr="00463359" w:rsidRDefault="004A29AD" w:rsidP="00BF0554">
            <w:pPr>
              <w:widowControl w:val="0"/>
              <w:autoSpaceDE w:val="0"/>
              <w:autoSpaceDN w:val="0"/>
              <w:adjustRightInd w:val="0"/>
              <w:spacing w:line="246" w:lineRule="exact"/>
              <w:jc w:val="center"/>
              <w:rPr>
                <w:rFonts w:ascii="Times New Roman" w:hAnsi="Times New Roman"/>
                <w:sz w:val="20"/>
                <w:szCs w:val="20"/>
              </w:rPr>
            </w:pPr>
            <w:r w:rsidRPr="00463359">
              <w:rPr>
                <w:rFonts w:ascii="Times New Roman" w:hAnsi="Times New Roman"/>
                <w:sz w:val="20"/>
                <w:szCs w:val="20"/>
              </w:rPr>
              <w:t>MGT155</w:t>
            </w:r>
          </w:p>
        </w:tc>
        <w:tc>
          <w:tcPr>
            <w:tcW w:w="5281" w:type="dxa"/>
            <w:vAlign w:val="bottom"/>
          </w:tcPr>
          <w:p w14:paraId="1ACD40D0" w14:textId="77777777" w:rsidR="00DB17E7" w:rsidRPr="00463359" w:rsidRDefault="004A29AD" w:rsidP="00BF0554">
            <w:pPr>
              <w:widowControl w:val="0"/>
              <w:autoSpaceDE w:val="0"/>
              <w:autoSpaceDN w:val="0"/>
              <w:adjustRightInd w:val="0"/>
              <w:spacing w:line="246" w:lineRule="exact"/>
              <w:ind w:left="100"/>
              <w:rPr>
                <w:rFonts w:ascii="Times New Roman" w:hAnsi="Times New Roman"/>
                <w:sz w:val="20"/>
                <w:szCs w:val="20"/>
              </w:rPr>
            </w:pPr>
            <w:r w:rsidRPr="00463359">
              <w:rPr>
                <w:rFonts w:ascii="Times New Roman" w:hAnsi="Times New Roman"/>
                <w:sz w:val="20"/>
                <w:szCs w:val="20"/>
              </w:rPr>
              <w:t>FUNDAMENTALS OF ACCOUNTING &amp; FINANCE</w:t>
            </w:r>
          </w:p>
        </w:tc>
        <w:tc>
          <w:tcPr>
            <w:tcW w:w="683" w:type="dxa"/>
            <w:vAlign w:val="bottom"/>
          </w:tcPr>
          <w:p w14:paraId="4F3C1CCA"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4</w:t>
            </w:r>
          </w:p>
        </w:tc>
        <w:tc>
          <w:tcPr>
            <w:tcW w:w="536" w:type="dxa"/>
            <w:vAlign w:val="bottom"/>
          </w:tcPr>
          <w:p w14:paraId="5029582F" w14:textId="77777777" w:rsidR="00DB17E7" w:rsidRPr="00463359" w:rsidRDefault="004A29AD" w:rsidP="00BF0554">
            <w:pPr>
              <w:widowControl w:val="0"/>
              <w:autoSpaceDE w:val="0"/>
              <w:autoSpaceDN w:val="0"/>
              <w:adjustRightInd w:val="0"/>
              <w:ind w:left="220"/>
              <w:rPr>
                <w:rFonts w:ascii="Times New Roman" w:hAnsi="Times New Roman"/>
                <w:sz w:val="20"/>
                <w:szCs w:val="20"/>
              </w:rPr>
            </w:pPr>
            <w:r w:rsidRPr="00463359">
              <w:rPr>
                <w:rFonts w:ascii="Times New Roman" w:hAnsi="Times New Roman"/>
                <w:sz w:val="20"/>
                <w:szCs w:val="20"/>
              </w:rPr>
              <w:t>0</w:t>
            </w:r>
          </w:p>
        </w:tc>
        <w:tc>
          <w:tcPr>
            <w:tcW w:w="445" w:type="dxa"/>
            <w:vAlign w:val="bottom"/>
          </w:tcPr>
          <w:p w14:paraId="5D28E501" w14:textId="77777777" w:rsidR="00DB17E7" w:rsidRPr="00463359" w:rsidRDefault="004A29AD" w:rsidP="00BF0554">
            <w:pPr>
              <w:widowControl w:val="0"/>
              <w:autoSpaceDE w:val="0"/>
              <w:autoSpaceDN w:val="0"/>
              <w:adjustRightInd w:val="0"/>
              <w:ind w:left="240"/>
              <w:rPr>
                <w:rFonts w:ascii="Times New Roman" w:hAnsi="Times New Roman"/>
                <w:sz w:val="20"/>
                <w:szCs w:val="20"/>
              </w:rPr>
            </w:pPr>
            <w:r w:rsidRPr="00463359">
              <w:rPr>
                <w:rFonts w:ascii="Times New Roman" w:hAnsi="Times New Roman"/>
                <w:sz w:val="20"/>
                <w:szCs w:val="20"/>
              </w:rPr>
              <w:t>0</w:t>
            </w:r>
          </w:p>
        </w:tc>
        <w:tc>
          <w:tcPr>
            <w:tcW w:w="706" w:type="dxa"/>
            <w:vAlign w:val="bottom"/>
          </w:tcPr>
          <w:p w14:paraId="04E640B7" w14:textId="77777777" w:rsidR="00DB17E7" w:rsidRPr="00463359" w:rsidRDefault="004A29AD" w:rsidP="00BF0554">
            <w:pPr>
              <w:widowControl w:val="0"/>
              <w:autoSpaceDE w:val="0"/>
              <w:autoSpaceDN w:val="0"/>
              <w:adjustRightInd w:val="0"/>
              <w:jc w:val="center"/>
              <w:rPr>
                <w:rFonts w:ascii="Times New Roman" w:hAnsi="Times New Roman"/>
                <w:sz w:val="20"/>
                <w:szCs w:val="20"/>
              </w:rPr>
            </w:pPr>
            <w:r w:rsidRPr="00463359">
              <w:rPr>
                <w:rFonts w:ascii="Times New Roman" w:hAnsi="Times New Roman"/>
                <w:sz w:val="20"/>
                <w:szCs w:val="20"/>
              </w:rPr>
              <w:t>4</w:t>
            </w:r>
          </w:p>
        </w:tc>
      </w:tr>
    </w:tbl>
    <w:p w14:paraId="05A0321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DADAB9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A9C8B8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2A1CBE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419360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63AE98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D1E06A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3F3403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5F3534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2CD8CD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2A14F6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170E65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3412DA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680A01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F8BB12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D183AF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59A59F0" w14:textId="77777777" w:rsidR="00B74176" w:rsidRPr="006C42C0" w:rsidRDefault="00B74176" w:rsidP="00BF0554">
      <w:pPr>
        <w:widowControl w:val="0"/>
        <w:autoSpaceDE w:val="0"/>
        <w:autoSpaceDN w:val="0"/>
        <w:adjustRightInd w:val="0"/>
        <w:spacing w:line="200" w:lineRule="exact"/>
        <w:rPr>
          <w:rFonts w:ascii="Times New Roman" w:hAnsi="Times New Roman"/>
          <w:sz w:val="24"/>
          <w:szCs w:val="24"/>
        </w:rPr>
      </w:pPr>
    </w:p>
    <w:p w14:paraId="7D7927F9" w14:textId="77777777" w:rsidR="00B74176" w:rsidRPr="006C42C0" w:rsidRDefault="00B74176" w:rsidP="00BF0554">
      <w:pPr>
        <w:widowControl w:val="0"/>
        <w:autoSpaceDE w:val="0"/>
        <w:autoSpaceDN w:val="0"/>
        <w:adjustRightInd w:val="0"/>
        <w:spacing w:line="200" w:lineRule="exact"/>
        <w:rPr>
          <w:rFonts w:ascii="Times New Roman" w:hAnsi="Times New Roman"/>
          <w:sz w:val="24"/>
          <w:szCs w:val="24"/>
        </w:rPr>
      </w:pPr>
    </w:p>
    <w:p w14:paraId="2BFF68DB" w14:textId="77777777" w:rsidR="00B74176" w:rsidRPr="006C42C0" w:rsidRDefault="00B74176" w:rsidP="00BF0554">
      <w:pPr>
        <w:widowControl w:val="0"/>
        <w:autoSpaceDE w:val="0"/>
        <w:autoSpaceDN w:val="0"/>
        <w:adjustRightInd w:val="0"/>
        <w:spacing w:line="200" w:lineRule="exact"/>
        <w:rPr>
          <w:rFonts w:ascii="Times New Roman" w:hAnsi="Times New Roman"/>
          <w:sz w:val="24"/>
          <w:szCs w:val="24"/>
        </w:rPr>
      </w:pPr>
    </w:p>
    <w:p w14:paraId="00665488" w14:textId="77777777" w:rsidR="00B74176" w:rsidRPr="006C42C0" w:rsidRDefault="00B74176" w:rsidP="00BF0554">
      <w:pPr>
        <w:widowControl w:val="0"/>
        <w:autoSpaceDE w:val="0"/>
        <w:autoSpaceDN w:val="0"/>
        <w:adjustRightInd w:val="0"/>
        <w:spacing w:line="200" w:lineRule="exact"/>
        <w:rPr>
          <w:rFonts w:ascii="Times New Roman" w:hAnsi="Times New Roman"/>
          <w:sz w:val="24"/>
          <w:szCs w:val="24"/>
        </w:rPr>
      </w:pPr>
    </w:p>
    <w:p w14:paraId="70C5970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73F0B0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896278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376B9F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CC9D9E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6B864B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AFC30D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7E9C38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DFFDB3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B8931C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947A1F8" w14:textId="77777777" w:rsidR="000B2C3E" w:rsidRPr="006C42C0" w:rsidRDefault="000B2C3E" w:rsidP="00BF0554">
      <w:pPr>
        <w:widowControl w:val="0"/>
        <w:autoSpaceDE w:val="0"/>
        <w:autoSpaceDN w:val="0"/>
        <w:adjustRightInd w:val="0"/>
        <w:spacing w:line="239" w:lineRule="auto"/>
        <w:ind w:left="3100"/>
        <w:rPr>
          <w:rFonts w:ascii="Times New Roman" w:hAnsi="Times New Roman"/>
          <w:sz w:val="24"/>
          <w:szCs w:val="24"/>
        </w:rPr>
      </w:pPr>
      <w:bookmarkStart w:id="6" w:name="page8"/>
      <w:bookmarkEnd w:id="6"/>
    </w:p>
    <w:p w14:paraId="6C1D788A" w14:textId="77777777" w:rsidR="000B2C3E" w:rsidRPr="006C42C0" w:rsidRDefault="000B2C3E" w:rsidP="00BF0554">
      <w:pPr>
        <w:widowControl w:val="0"/>
        <w:autoSpaceDE w:val="0"/>
        <w:autoSpaceDN w:val="0"/>
        <w:adjustRightInd w:val="0"/>
        <w:spacing w:line="239" w:lineRule="auto"/>
        <w:ind w:left="3100"/>
        <w:rPr>
          <w:rFonts w:ascii="Times New Roman" w:hAnsi="Times New Roman"/>
          <w:sz w:val="24"/>
          <w:szCs w:val="24"/>
        </w:rPr>
      </w:pPr>
    </w:p>
    <w:p w14:paraId="41A630FB" w14:textId="77777777" w:rsidR="000B2C3E" w:rsidRPr="006C42C0" w:rsidRDefault="000B2C3E" w:rsidP="00BF0554">
      <w:pPr>
        <w:widowControl w:val="0"/>
        <w:autoSpaceDE w:val="0"/>
        <w:autoSpaceDN w:val="0"/>
        <w:adjustRightInd w:val="0"/>
        <w:spacing w:line="239" w:lineRule="auto"/>
        <w:ind w:left="3100"/>
        <w:rPr>
          <w:rFonts w:ascii="Times New Roman" w:hAnsi="Times New Roman"/>
          <w:sz w:val="24"/>
          <w:szCs w:val="24"/>
        </w:rPr>
      </w:pPr>
    </w:p>
    <w:p w14:paraId="1FB1E7ED" w14:textId="77777777" w:rsidR="00BF0554" w:rsidRPr="00463359" w:rsidRDefault="00BF0554" w:rsidP="00463359">
      <w:pPr>
        <w:widowControl w:val="0"/>
        <w:autoSpaceDE w:val="0"/>
        <w:autoSpaceDN w:val="0"/>
        <w:adjustRightInd w:val="0"/>
        <w:ind w:left="720" w:firstLine="720"/>
        <w:jc w:val="left"/>
        <w:rPr>
          <w:rFonts w:ascii="Times New Roman" w:hAnsi="Times New Roman"/>
          <w:sz w:val="28"/>
          <w:szCs w:val="28"/>
        </w:rPr>
      </w:pPr>
      <w:r w:rsidRPr="00463359">
        <w:rPr>
          <w:rFonts w:ascii="Times New Roman" w:hAnsi="Times New Roman"/>
          <w:b/>
          <w:bCs/>
          <w:sz w:val="28"/>
          <w:szCs w:val="28"/>
        </w:rPr>
        <w:t>B Tech Course Structure</w:t>
      </w:r>
    </w:p>
    <w:p w14:paraId="071B214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6D95546" w14:textId="77777777" w:rsidR="00BF0554" w:rsidRPr="006C42C0" w:rsidRDefault="00BF0554" w:rsidP="00BF0554">
      <w:pPr>
        <w:widowControl w:val="0"/>
        <w:autoSpaceDE w:val="0"/>
        <w:autoSpaceDN w:val="0"/>
        <w:adjustRightInd w:val="0"/>
        <w:spacing w:line="345" w:lineRule="exact"/>
        <w:rPr>
          <w:rFonts w:ascii="Times New Roman" w:hAnsi="Times New Roman"/>
          <w:sz w:val="24"/>
          <w:szCs w:val="24"/>
        </w:rPr>
      </w:pPr>
    </w:p>
    <w:tbl>
      <w:tblPr>
        <w:tblW w:w="10560" w:type="dxa"/>
        <w:tblInd w:w="-440" w:type="dxa"/>
        <w:tblLayout w:type="fixed"/>
        <w:tblCellMar>
          <w:left w:w="0" w:type="dxa"/>
          <w:right w:w="0" w:type="dxa"/>
        </w:tblCellMar>
        <w:tblLook w:val="0000" w:firstRow="0" w:lastRow="0" w:firstColumn="0" w:lastColumn="0" w:noHBand="0" w:noVBand="0"/>
      </w:tblPr>
      <w:tblGrid>
        <w:gridCol w:w="760"/>
        <w:gridCol w:w="1260"/>
        <w:gridCol w:w="820"/>
        <w:gridCol w:w="1460"/>
        <w:gridCol w:w="960"/>
        <w:gridCol w:w="1180"/>
        <w:gridCol w:w="1480"/>
        <w:gridCol w:w="1480"/>
        <w:gridCol w:w="1130"/>
        <w:gridCol w:w="30"/>
      </w:tblGrid>
      <w:tr w:rsidR="00BF0554" w:rsidRPr="006C42C0" w14:paraId="06DDEA60" w14:textId="77777777" w:rsidTr="00BA1B88">
        <w:trPr>
          <w:trHeight w:val="266"/>
        </w:trPr>
        <w:tc>
          <w:tcPr>
            <w:tcW w:w="760" w:type="dxa"/>
            <w:tcBorders>
              <w:top w:val="single" w:sz="8" w:space="0" w:color="auto"/>
              <w:left w:val="single" w:sz="8" w:space="0" w:color="auto"/>
              <w:bottom w:val="nil"/>
              <w:right w:val="single" w:sz="8" w:space="0" w:color="auto"/>
            </w:tcBorders>
            <w:vAlign w:val="bottom"/>
          </w:tcPr>
          <w:p w14:paraId="4AA93126"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rPr>
              <w:t>CBCS</w:t>
            </w:r>
          </w:p>
        </w:tc>
        <w:tc>
          <w:tcPr>
            <w:tcW w:w="1260" w:type="dxa"/>
            <w:tcBorders>
              <w:top w:val="single" w:sz="8" w:space="0" w:color="auto"/>
              <w:left w:val="nil"/>
              <w:bottom w:val="nil"/>
              <w:right w:val="single" w:sz="8" w:space="0" w:color="auto"/>
            </w:tcBorders>
            <w:vAlign w:val="bottom"/>
          </w:tcPr>
          <w:p w14:paraId="57CF6D06"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w w:val="99"/>
              </w:rPr>
              <w:t>Nature of</w:t>
            </w:r>
          </w:p>
        </w:tc>
        <w:tc>
          <w:tcPr>
            <w:tcW w:w="820" w:type="dxa"/>
            <w:tcBorders>
              <w:top w:val="single" w:sz="8" w:space="0" w:color="auto"/>
              <w:left w:val="nil"/>
              <w:bottom w:val="nil"/>
              <w:right w:val="single" w:sz="8" w:space="0" w:color="auto"/>
            </w:tcBorders>
            <w:vAlign w:val="bottom"/>
          </w:tcPr>
          <w:p w14:paraId="4B966070"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w w:val="97"/>
              </w:rPr>
              <w:t>Core</w:t>
            </w:r>
          </w:p>
        </w:tc>
        <w:tc>
          <w:tcPr>
            <w:tcW w:w="3600" w:type="dxa"/>
            <w:gridSpan w:val="3"/>
            <w:tcBorders>
              <w:top w:val="single" w:sz="8" w:space="0" w:color="auto"/>
              <w:left w:val="nil"/>
              <w:bottom w:val="nil"/>
              <w:right w:val="single" w:sz="8" w:space="0" w:color="auto"/>
            </w:tcBorders>
            <w:vAlign w:val="bottom"/>
          </w:tcPr>
          <w:p w14:paraId="62FE79AF" w14:textId="77777777" w:rsidR="00BF0554" w:rsidRPr="006C42C0" w:rsidRDefault="00BF0554" w:rsidP="00BF0554">
            <w:pPr>
              <w:widowControl w:val="0"/>
              <w:autoSpaceDE w:val="0"/>
              <w:autoSpaceDN w:val="0"/>
              <w:adjustRightInd w:val="0"/>
              <w:spacing w:line="257" w:lineRule="exact"/>
              <w:ind w:left="960"/>
              <w:rPr>
                <w:rFonts w:ascii="Times New Roman" w:hAnsi="Times New Roman"/>
                <w:sz w:val="24"/>
                <w:szCs w:val="24"/>
              </w:rPr>
            </w:pPr>
            <w:r w:rsidRPr="006C42C0">
              <w:rPr>
                <w:rFonts w:ascii="Cambria" w:hAnsi="Cambria" w:cs="Cambria"/>
                <w:b/>
                <w:bCs/>
              </w:rPr>
              <w:t>Elective Courses</w:t>
            </w:r>
          </w:p>
        </w:tc>
        <w:tc>
          <w:tcPr>
            <w:tcW w:w="2960" w:type="dxa"/>
            <w:gridSpan w:val="2"/>
            <w:tcBorders>
              <w:top w:val="single" w:sz="8" w:space="0" w:color="auto"/>
              <w:left w:val="nil"/>
              <w:bottom w:val="nil"/>
              <w:right w:val="single" w:sz="8" w:space="0" w:color="auto"/>
            </w:tcBorders>
            <w:vAlign w:val="bottom"/>
          </w:tcPr>
          <w:p w14:paraId="578F15F9"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rPr>
              <w:t>Ability Enhancement</w:t>
            </w:r>
          </w:p>
        </w:tc>
        <w:tc>
          <w:tcPr>
            <w:tcW w:w="1130" w:type="dxa"/>
            <w:tcBorders>
              <w:top w:val="single" w:sz="8" w:space="0" w:color="auto"/>
              <w:left w:val="nil"/>
              <w:bottom w:val="nil"/>
              <w:right w:val="single" w:sz="8" w:space="0" w:color="auto"/>
            </w:tcBorders>
            <w:vAlign w:val="bottom"/>
          </w:tcPr>
          <w:p w14:paraId="274AE4C6"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w w:val="97"/>
              </w:rPr>
              <w:t>Total</w:t>
            </w:r>
          </w:p>
        </w:tc>
        <w:tc>
          <w:tcPr>
            <w:tcW w:w="30" w:type="dxa"/>
            <w:tcBorders>
              <w:top w:val="nil"/>
              <w:left w:val="nil"/>
              <w:bottom w:val="nil"/>
              <w:right w:val="nil"/>
            </w:tcBorders>
            <w:vAlign w:val="bottom"/>
          </w:tcPr>
          <w:p w14:paraId="7F37484F"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65593C0" w14:textId="77777777" w:rsidTr="00BA1B88">
        <w:trPr>
          <w:trHeight w:val="259"/>
        </w:trPr>
        <w:tc>
          <w:tcPr>
            <w:tcW w:w="760" w:type="dxa"/>
            <w:tcBorders>
              <w:top w:val="nil"/>
              <w:left w:val="single" w:sz="8" w:space="0" w:color="auto"/>
              <w:bottom w:val="nil"/>
              <w:right w:val="single" w:sz="8" w:space="0" w:color="auto"/>
            </w:tcBorders>
            <w:vAlign w:val="bottom"/>
          </w:tcPr>
          <w:p w14:paraId="0A75191B" w14:textId="77777777" w:rsidR="00BF0554" w:rsidRPr="006C42C0" w:rsidRDefault="00BF0554" w:rsidP="00BF0554">
            <w:pPr>
              <w:widowControl w:val="0"/>
              <w:autoSpaceDE w:val="0"/>
              <w:autoSpaceDN w:val="0"/>
              <w:adjustRightInd w:val="0"/>
              <w:rPr>
                <w:rFonts w:ascii="Times New Roman" w:hAnsi="Times New Roman"/>
              </w:rPr>
            </w:pPr>
          </w:p>
        </w:tc>
        <w:tc>
          <w:tcPr>
            <w:tcW w:w="1260" w:type="dxa"/>
            <w:tcBorders>
              <w:top w:val="nil"/>
              <w:left w:val="nil"/>
              <w:bottom w:val="nil"/>
              <w:right w:val="single" w:sz="8" w:space="0" w:color="auto"/>
            </w:tcBorders>
            <w:vAlign w:val="bottom"/>
          </w:tcPr>
          <w:p w14:paraId="4950C513"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w w:val="99"/>
              </w:rPr>
              <w:t>Courses</w:t>
            </w:r>
          </w:p>
        </w:tc>
        <w:tc>
          <w:tcPr>
            <w:tcW w:w="820" w:type="dxa"/>
            <w:tcBorders>
              <w:top w:val="nil"/>
              <w:left w:val="nil"/>
              <w:bottom w:val="nil"/>
              <w:right w:val="single" w:sz="8" w:space="0" w:color="auto"/>
            </w:tcBorders>
            <w:vAlign w:val="bottom"/>
          </w:tcPr>
          <w:p w14:paraId="3AA54072" w14:textId="77777777" w:rsidR="00BF0554" w:rsidRPr="006C42C0" w:rsidRDefault="00BF0554" w:rsidP="00BF0554">
            <w:pPr>
              <w:widowControl w:val="0"/>
              <w:autoSpaceDE w:val="0"/>
              <w:autoSpaceDN w:val="0"/>
              <w:adjustRightInd w:val="0"/>
              <w:rPr>
                <w:rFonts w:ascii="Times New Roman" w:hAnsi="Times New Roman"/>
              </w:rPr>
            </w:pPr>
          </w:p>
        </w:tc>
        <w:tc>
          <w:tcPr>
            <w:tcW w:w="1460" w:type="dxa"/>
            <w:tcBorders>
              <w:top w:val="nil"/>
              <w:left w:val="nil"/>
              <w:bottom w:val="nil"/>
              <w:right w:val="nil"/>
            </w:tcBorders>
            <w:vAlign w:val="bottom"/>
          </w:tcPr>
          <w:p w14:paraId="70A62762" w14:textId="77777777" w:rsidR="00BF0554" w:rsidRPr="006C42C0" w:rsidRDefault="00BF0554" w:rsidP="00BF0554">
            <w:pPr>
              <w:widowControl w:val="0"/>
              <w:autoSpaceDE w:val="0"/>
              <w:autoSpaceDN w:val="0"/>
              <w:adjustRightInd w:val="0"/>
              <w:rPr>
                <w:rFonts w:ascii="Times New Roman" w:hAnsi="Times New Roman"/>
              </w:rPr>
            </w:pPr>
          </w:p>
        </w:tc>
        <w:tc>
          <w:tcPr>
            <w:tcW w:w="960" w:type="dxa"/>
            <w:tcBorders>
              <w:top w:val="nil"/>
              <w:left w:val="nil"/>
              <w:bottom w:val="nil"/>
              <w:right w:val="nil"/>
            </w:tcBorders>
            <w:vAlign w:val="bottom"/>
          </w:tcPr>
          <w:p w14:paraId="3141CFDE" w14:textId="77777777" w:rsidR="00BF0554" w:rsidRPr="006C42C0" w:rsidRDefault="00BF0554" w:rsidP="00BF0554">
            <w:pPr>
              <w:widowControl w:val="0"/>
              <w:autoSpaceDE w:val="0"/>
              <w:autoSpaceDN w:val="0"/>
              <w:adjustRightInd w:val="0"/>
              <w:rPr>
                <w:rFonts w:ascii="Times New Roman" w:hAnsi="Times New Roman"/>
              </w:rPr>
            </w:pPr>
          </w:p>
        </w:tc>
        <w:tc>
          <w:tcPr>
            <w:tcW w:w="1180" w:type="dxa"/>
            <w:tcBorders>
              <w:top w:val="nil"/>
              <w:left w:val="nil"/>
              <w:bottom w:val="nil"/>
              <w:right w:val="single" w:sz="8" w:space="0" w:color="auto"/>
            </w:tcBorders>
            <w:vAlign w:val="bottom"/>
          </w:tcPr>
          <w:p w14:paraId="44D03577" w14:textId="77777777" w:rsidR="00BF0554" w:rsidRPr="006C42C0" w:rsidRDefault="00BF0554" w:rsidP="00BF0554">
            <w:pPr>
              <w:widowControl w:val="0"/>
              <w:autoSpaceDE w:val="0"/>
              <w:autoSpaceDN w:val="0"/>
              <w:adjustRightInd w:val="0"/>
              <w:rPr>
                <w:rFonts w:ascii="Times New Roman" w:hAnsi="Times New Roman"/>
              </w:rPr>
            </w:pPr>
          </w:p>
        </w:tc>
        <w:tc>
          <w:tcPr>
            <w:tcW w:w="2960" w:type="dxa"/>
            <w:gridSpan w:val="2"/>
            <w:tcBorders>
              <w:top w:val="nil"/>
              <w:left w:val="nil"/>
              <w:bottom w:val="nil"/>
              <w:right w:val="single" w:sz="8" w:space="0" w:color="auto"/>
            </w:tcBorders>
            <w:vAlign w:val="bottom"/>
          </w:tcPr>
          <w:p w14:paraId="029FEA74"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w w:val="99"/>
              </w:rPr>
              <w:t>Courses</w:t>
            </w:r>
          </w:p>
        </w:tc>
        <w:tc>
          <w:tcPr>
            <w:tcW w:w="1130" w:type="dxa"/>
            <w:tcBorders>
              <w:top w:val="nil"/>
              <w:left w:val="nil"/>
              <w:bottom w:val="nil"/>
              <w:right w:val="single" w:sz="8" w:space="0" w:color="auto"/>
            </w:tcBorders>
            <w:vAlign w:val="bottom"/>
          </w:tcPr>
          <w:p w14:paraId="4BF21DE9"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b/>
                <w:bCs/>
                <w:w w:val="99"/>
              </w:rPr>
              <w:t>Credits</w:t>
            </w:r>
          </w:p>
        </w:tc>
        <w:tc>
          <w:tcPr>
            <w:tcW w:w="30" w:type="dxa"/>
            <w:tcBorders>
              <w:top w:val="nil"/>
              <w:left w:val="nil"/>
              <w:bottom w:val="nil"/>
              <w:right w:val="nil"/>
            </w:tcBorders>
            <w:vAlign w:val="bottom"/>
          </w:tcPr>
          <w:p w14:paraId="22724F36"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12D3D0E" w14:textId="77777777" w:rsidTr="00BA1B88">
        <w:trPr>
          <w:trHeight w:val="269"/>
        </w:trPr>
        <w:tc>
          <w:tcPr>
            <w:tcW w:w="760" w:type="dxa"/>
            <w:tcBorders>
              <w:top w:val="nil"/>
              <w:left w:val="single" w:sz="8" w:space="0" w:color="auto"/>
              <w:bottom w:val="single" w:sz="8" w:space="0" w:color="auto"/>
              <w:right w:val="single" w:sz="8" w:space="0" w:color="auto"/>
            </w:tcBorders>
            <w:vAlign w:val="bottom"/>
          </w:tcPr>
          <w:p w14:paraId="6C11EB03"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1260" w:type="dxa"/>
            <w:tcBorders>
              <w:top w:val="nil"/>
              <w:left w:val="nil"/>
              <w:bottom w:val="single" w:sz="8" w:space="0" w:color="auto"/>
              <w:right w:val="single" w:sz="8" w:space="0" w:color="auto"/>
            </w:tcBorders>
            <w:vAlign w:val="bottom"/>
          </w:tcPr>
          <w:p w14:paraId="0671D020"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820" w:type="dxa"/>
            <w:tcBorders>
              <w:top w:val="nil"/>
              <w:left w:val="nil"/>
              <w:bottom w:val="single" w:sz="8" w:space="0" w:color="auto"/>
              <w:right w:val="single" w:sz="8" w:space="0" w:color="auto"/>
            </w:tcBorders>
            <w:vAlign w:val="bottom"/>
          </w:tcPr>
          <w:p w14:paraId="5749FCD1"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1460" w:type="dxa"/>
            <w:tcBorders>
              <w:top w:val="nil"/>
              <w:left w:val="nil"/>
              <w:bottom w:val="single" w:sz="8" w:space="0" w:color="auto"/>
              <w:right w:val="nil"/>
            </w:tcBorders>
            <w:vAlign w:val="bottom"/>
          </w:tcPr>
          <w:p w14:paraId="4C74C9AC"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960" w:type="dxa"/>
            <w:tcBorders>
              <w:top w:val="nil"/>
              <w:left w:val="nil"/>
              <w:bottom w:val="single" w:sz="8" w:space="0" w:color="auto"/>
              <w:right w:val="nil"/>
            </w:tcBorders>
            <w:vAlign w:val="bottom"/>
          </w:tcPr>
          <w:p w14:paraId="3769ACF8"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1180" w:type="dxa"/>
            <w:tcBorders>
              <w:top w:val="nil"/>
              <w:left w:val="nil"/>
              <w:bottom w:val="single" w:sz="8" w:space="0" w:color="auto"/>
              <w:right w:val="single" w:sz="8" w:space="0" w:color="auto"/>
            </w:tcBorders>
            <w:vAlign w:val="bottom"/>
          </w:tcPr>
          <w:p w14:paraId="6C1D65A1"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1480" w:type="dxa"/>
            <w:tcBorders>
              <w:top w:val="nil"/>
              <w:left w:val="nil"/>
              <w:bottom w:val="single" w:sz="8" w:space="0" w:color="auto"/>
              <w:right w:val="nil"/>
            </w:tcBorders>
            <w:vAlign w:val="bottom"/>
          </w:tcPr>
          <w:p w14:paraId="3ED0D2E4"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1480" w:type="dxa"/>
            <w:tcBorders>
              <w:top w:val="nil"/>
              <w:left w:val="nil"/>
              <w:bottom w:val="single" w:sz="8" w:space="0" w:color="auto"/>
              <w:right w:val="single" w:sz="8" w:space="0" w:color="auto"/>
            </w:tcBorders>
            <w:vAlign w:val="bottom"/>
          </w:tcPr>
          <w:p w14:paraId="6C3742FA"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1130" w:type="dxa"/>
            <w:tcBorders>
              <w:top w:val="nil"/>
              <w:left w:val="nil"/>
              <w:bottom w:val="single" w:sz="8" w:space="0" w:color="auto"/>
              <w:right w:val="single" w:sz="8" w:space="0" w:color="auto"/>
            </w:tcBorders>
            <w:vAlign w:val="bottom"/>
          </w:tcPr>
          <w:p w14:paraId="1F115BF8"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30" w:type="dxa"/>
            <w:tcBorders>
              <w:top w:val="nil"/>
              <w:left w:val="nil"/>
              <w:bottom w:val="nil"/>
              <w:right w:val="nil"/>
            </w:tcBorders>
            <w:vAlign w:val="bottom"/>
          </w:tcPr>
          <w:p w14:paraId="7802095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213E8E4" w14:textId="77777777" w:rsidTr="00BA1B88">
        <w:trPr>
          <w:trHeight w:val="358"/>
        </w:trPr>
        <w:tc>
          <w:tcPr>
            <w:tcW w:w="760" w:type="dxa"/>
            <w:tcBorders>
              <w:top w:val="nil"/>
              <w:left w:val="single" w:sz="8" w:space="0" w:color="auto"/>
              <w:bottom w:val="nil"/>
              <w:right w:val="single" w:sz="8" w:space="0" w:color="auto"/>
            </w:tcBorders>
            <w:vAlign w:val="bottom"/>
          </w:tcPr>
          <w:p w14:paraId="3F8BEBAC"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260" w:type="dxa"/>
            <w:tcBorders>
              <w:top w:val="nil"/>
              <w:left w:val="nil"/>
              <w:bottom w:val="nil"/>
              <w:right w:val="single" w:sz="8" w:space="0" w:color="auto"/>
            </w:tcBorders>
            <w:vAlign w:val="bottom"/>
          </w:tcPr>
          <w:p w14:paraId="75DCF80E"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820" w:type="dxa"/>
            <w:tcBorders>
              <w:top w:val="nil"/>
              <w:left w:val="nil"/>
              <w:bottom w:val="nil"/>
              <w:right w:val="single" w:sz="8" w:space="0" w:color="auto"/>
            </w:tcBorders>
            <w:vAlign w:val="bottom"/>
          </w:tcPr>
          <w:p w14:paraId="39251CD5"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460" w:type="dxa"/>
            <w:tcBorders>
              <w:top w:val="nil"/>
              <w:left w:val="nil"/>
              <w:bottom w:val="nil"/>
              <w:right w:val="single" w:sz="8" w:space="0" w:color="auto"/>
            </w:tcBorders>
            <w:vAlign w:val="bottom"/>
          </w:tcPr>
          <w:p w14:paraId="5FCFF902"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960" w:type="dxa"/>
            <w:tcBorders>
              <w:top w:val="nil"/>
              <w:left w:val="nil"/>
              <w:bottom w:val="nil"/>
              <w:right w:val="single" w:sz="8" w:space="0" w:color="auto"/>
            </w:tcBorders>
            <w:vAlign w:val="bottom"/>
          </w:tcPr>
          <w:p w14:paraId="4890B591"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180" w:type="dxa"/>
            <w:tcBorders>
              <w:top w:val="nil"/>
              <w:left w:val="nil"/>
              <w:bottom w:val="nil"/>
              <w:right w:val="single" w:sz="8" w:space="0" w:color="auto"/>
            </w:tcBorders>
            <w:vAlign w:val="bottom"/>
          </w:tcPr>
          <w:p w14:paraId="72924E78"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9"/>
                <w:sz w:val="20"/>
                <w:szCs w:val="20"/>
              </w:rPr>
              <w:t>Discipline</w:t>
            </w:r>
          </w:p>
        </w:tc>
        <w:tc>
          <w:tcPr>
            <w:tcW w:w="1480" w:type="dxa"/>
            <w:tcBorders>
              <w:top w:val="nil"/>
              <w:left w:val="nil"/>
              <w:bottom w:val="nil"/>
              <w:right w:val="single" w:sz="8" w:space="0" w:color="auto"/>
            </w:tcBorders>
            <w:vAlign w:val="bottom"/>
          </w:tcPr>
          <w:p w14:paraId="71D946C7"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7"/>
                <w:sz w:val="20"/>
                <w:szCs w:val="20"/>
              </w:rPr>
              <w:t>Ability</w:t>
            </w:r>
          </w:p>
        </w:tc>
        <w:tc>
          <w:tcPr>
            <w:tcW w:w="1480" w:type="dxa"/>
            <w:vMerge w:val="restart"/>
            <w:tcBorders>
              <w:top w:val="nil"/>
              <w:left w:val="nil"/>
              <w:bottom w:val="nil"/>
              <w:right w:val="single" w:sz="8" w:space="0" w:color="auto"/>
            </w:tcBorders>
            <w:vAlign w:val="bottom"/>
          </w:tcPr>
          <w:p w14:paraId="377D43CB"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8"/>
                <w:sz w:val="20"/>
                <w:szCs w:val="20"/>
              </w:rPr>
              <w:t>Skill</w:t>
            </w:r>
          </w:p>
        </w:tc>
        <w:tc>
          <w:tcPr>
            <w:tcW w:w="1130" w:type="dxa"/>
            <w:tcBorders>
              <w:top w:val="nil"/>
              <w:left w:val="nil"/>
              <w:bottom w:val="nil"/>
              <w:right w:val="single" w:sz="8" w:space="0" w:color="auto"/>
            </w:tcBorders>
            <w:vAlign w:val="bottom"/>
          </w:tcPr>
          <w:p w14:paraId="5B9E9431"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30" w:type="dxa"/>
            <w:tcBorders>
              <w:top w:val="nil"/>
              <w:left w:val="nil"/>
              <w:bottom w:val="nil"/>
              <w:right w:val="nil"/>
            </w:tcBorders>
            <w:vAlign w:val="bottom"/>
          </w:tcPr>
          <w:p w14:paraId="6DA806A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DD25630" w14:textId="77777777" w:rsidTr="00BA1B88">
        <w:trPr>
          <w:trHeight w:val="118"/>
        </w:trPr>
        <w:tc>
          <w:tcPr>
            <w:tcW w:w="760" w:type="dxa"/>
            <w:tcBorders>
              <w:top w:val="nil"/>
              <w:left w:val="single" w:sz="8" w:space="0" w:color="auto"/>
              <w:bottom w:val="nil"/>
              <w:right w:val="single" w:sz="8" w:space="0" w:color="auto"/>
            </w:tcBorders>
            <w:vAlign w:val="bottom"/>
          </w:tcPr>
          <w:p w14:paraId="30DA63E5"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260" w:type="dxa"/>
            <w:vMerge w:val="restart"/>
            <w:tcBorders>
              <w:top w:val="nil"/>
              <w:left w:val="nil"/>
              <w:bottom w:val="nil"/>
              <w:right w:val="single" w:sz="8" w:space="0" w:color="auto"/>
            </w:tcBorders>
            <w:vAlign w:val="bottom"/>
          </w:tcPr>
          <w:p w14:paraId="453725B4"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sz w:val="20"/>
                <w:szCs w:val="20"/>
              </w:rPr>
              <w:t>Course</w:t>
            </w:r>
          </w:p>
        </w:tc>
        <w:tc>
          <w:tcPr>
            <w:tcW w:w="820" w:type="dxa"/>
            <w:tcBorders>
              <w:top w:val="nil"/>
              <w:left w:val="nil"/>
              <w:bottom w:val="nil"/>
              <w:right w:val="single" w:sz="8" w:space="0" w:color="auto"/>
            </w:tcBorders>
            <w:vAlign w:val="bottom"/>
          </w:tcPr>
          <w:p w14:paraId="6FAE383D"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460" w:type="dxa"/>
            <w:vMerge w:val="restart"/>
            <w:tcBorders>
              <w:top w:val="nil"/>
              <w:left w:val="nil"/>
              <w:bottom w:val="nil"/>
              <w:right w:val="single" w:sz="8" w:space="0" w:color="auto"/>
            </w:tcBorders>
            <w:vAlign w:val="bottom"/>
          </w:tcPr>
          <w:p w14:paraId="09B071CD" w14:textId="77777777" w:rsidR="00BF0554" w:rsidRPr="006C42C0" w:rsidRDefault="00611EAB" w:rsidP="00611EAB">
            <w:pPr>
              <w:widowControl w:val="0"/>
              <w:autoSpaceDE w:val="0"/>
              <w:autoSpaceDN w:val="0"/>
              <w:adjustRightInd w:val="0"/>
              <w:jc w:val="center"/>
              <w:rPr>
                <w:rFonts w:ascii="Times New Roman" w:hAnsi="Times New Roman"/>
                <w:sz w:val="24"/>
                <w:szCs w:val="24"/>
              </w:rPr>
            </w:pPr>
            <w:r>
              <w:rPr>
                <w:rFonts w:ascii="Times New Roman" w:eastAsia="Times New Roman" w:hAnsi="Times New Roman"/>
                <w:color w:val="000000"/>
                <w:sz w:val="20"/>
                <w:szCs w:val="20"/>
              </w:rPr>
              <w:t>TRAINING, SEMINAR</w:t>
            </w:r>
            <w:r w:rsidRPr="004613D6">
              <w:rPr>
                <w:rFonts w:ascii="Times New Roman" w:eastAsia="Times New Roman" w:hAnsi="Times New Roman"/>
                <w:color w:val="000000"/>
                <w:sz w:val="20"/>
                <w:szCs w:val="20"/>
              </w:rPr>
              <w:t xml:space="preserve"> AND P</w:t>
            </w:r>
            <w:r>
              <w:rPr>
                <w:rFonts w:ascii="Times New Roman" w:eastAsia="Times New Roman" w:hAnsi="Times New Roman"/>
                <w:color w:val="000000"/>
                <w:sz w:val="20"/>
                <w:szCs w:val="20"/>
              </w:rPr>
              <w:t>ROJECT</w:t>
            </w:r>
          </w:p>
        </w:tc>
        <w:tc>
          <w:tcPr>
            <w:tcW w:w="960" w:type="dxa"/>
            <w:vMerge w:val="restart"/>
            <w:tcBorders>
              <w:top w:val="nil"/>
              <w:left w:val="nil"/>
              <w:bottom w:val="nil"/>
              <w:right w:val="single" w:sz="8" w:space="0" w:color="auto"/>
            </w:tcBorders>
            <w:vAlign w:val="bottom"/>
          </w:tcPr>
          <w:p w14:paraId="510A7FD7"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sz w:val="20"/>
                <w:szCs w:val="20"/>
              </w:rPr>
              <w:t>Generic</w:t>
            </w:r>
          </w:p>
        </w:tc>
        <w:tc>
          <w:tcPr>
            <w:tcW w:w="1180" w:type="dxa"/>
            <w:vMerge w:val="restart"/>
            <w:tcBorders>
              <w:top w:val="nil"/>
              <w:left w:val="nil"/>
              <w:bottom w:val="nil"/>
              <w:right w:val="single" w:sz="8" w:space="0" w:color="auto"/>
            </w:tcBorders>
            <w:vAlign w:val="bottom"/>
          </w:tcPr>
          <w:p w14:paraId="1AD7480E"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8"/>
                <w:sz w:val="20"/>
                <w:szCs w:val="20"/>
              </w:rPr>
              <w:t>Specific</w:t>
            </w:r>
          </w:p>
        </w:tc>
        <w:tc>
          <w:tcPr>
            <w:tcW w:w="1480" w:type="dxa"/>
            <w:vMerge w:val="restart"/>
            <w:tcBorders>
              <w:top w:val="nil"/>
              <w:left w:val="nil"/>
              <w:bottom w:val="nil"/>
              <w:right w:val="single" w:sz="8" w:space="0" w:color="auto"/>
            </w:tcBorders>
            <w:vAlign w:val="bottom"/>
          </w:tcPr>
          <w:p w14:paraId="4FF3F89B"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9"/>
                <w:sz w:val="20"/>
                <w:szCs w:val="20"/>
              </w:rPr>
              <w:t>Enhancement</w:t>
            </w:r>
          </w:p>
        </w:tc>
        <w:tc>
          <w:tcPr>
            <w:tcW w:w="1480" w:type="dxa"/>
            <w:vMerge/>
            <w:tcBorders>
              <w:top w:val="nil"/>
              <w:left w:val="nil"/>
              <w:bottom w:val="nil"/>
              <w:right w:val="single" w:sz="8" w:space="0" w:color="auto"/>
            </w:tcBorders>
            <w:vAlign w:val="bottom"/>
          </w:tcPr>
          <w:p w14:paraId="5D954300"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130" w:type="dxa"/>
            <w:tcBorders>
              <w:top w:val="nil"/>
              <w:left w:val="nil"/>
              <w:bottom w:val="nil"/>
              <w:right w:val="single" w:sz="8" w:space="0" w:color="auto"/>
            </w:tcBorders>
            <w:vAlign w:val="bottom"/>
          </w:tcPr>
          <w:p w14:paraId="42383808"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01CA6D5E"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D449CC3" w14:textId="77777777" w:rsidTr="00BA1B88">
        <w:trPr>
          <w:trHeight w:val="191"/>
        </w:trPr>
        <w:tc>
          <w:tcPr>
            <w:tcW w:w="760" w:type="dxa"/>
            <w:tcBorders>
              <w:top w:val="nil"/>
              <w:left w:val="single" w:sz="8" w:space="0" w:color="auto"/>
              <w:bottom w:val="nil"/>
              <w:right w:val="single" w:sz="8" w:space="0" w:color="auto"/>
            </w:tcBorders>
            <w:vAlign w:val="bottom"/>
          </w:tcPr>
          <w:p w14:paraId="19413B45" w14:textId="77777777" w:rsidR="00BF0554" w:rsidRPr="006C42C0" w:rsidRDefault="00BF0554" w:rsidP="00BF0554">
            <w:pPr>
              <w:widowControl w:val="0"/>
              <w:autoSpaceDE w:val="0"/>
              <w:autoSpaceDN w:val="0"/>
              <w:adjustRightInd w:val="0"/>
              <w:spacing w:line="191" w:lineRule="exact"/>
              <w:jc w:val="center"/>
              <w:rPr>
                <w:rFonts w:ascii="Times New Roman" w:hAnsi="Times New Roman"/>
                <w:sz w:val="24"/>
                <w:szCs w:val="24"/>
              </w:rPr>
            </w:pPr>
            <w:r w:rsidRPr="006C42C0">
              <w:rPr>
                <w:rFonts w:ascii="Cambria" w:hAnsi="Cambria" w:cs="Cambria"/>
                <w:b/>
                <w:bCs/>
                <w:w w:val="98"/>
                <w:sz w:val="20"/>
                <w:szCs w:val="20"/>
              </w:rPr>
              <w:t>Year</w:t>
            </w:r>
          </w:p>
        </w:tc>
        <w:tc>
          <w:tcPr>
            <w:tcW w:w="1260" w:type="dxa"/>
            <w:vMerge/>
            <w:tcBorders>
              <w:top w:val="nil"/>
              <w:left w:val="nil"/>
              <w:bottom w:val="nil"/>
              <w:right w:val="single" w:sz="8" w:space="0" w:color="auto"/>
            </w:tcBorders>
            <w:vAlign w:val="bottom"/>
          </w:tcPr>
          <w:p w14:paraId="768B89A6"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820" w:type="dxa"/>
            <w:tcBorders>
              <w:top w:val="nil"/>
              <w:left w:val="nil"/>
              <w:bottom w:val="nil"/>
              <w:right w:val="single" w:sz="8" w:space="0" w:color="auto"/>
            </w:tcBorders>
            <w:vAlign w:val="bottom"/>
          </w:tcPr>
          <w:p w14:paraId="622C9F5C" w14:textId="77777777" w:rsidR="00BF0554" w:rsidRPr="006C42C0" w:rsidRDefault="00BF0554" w:rsidP="00BF0554">
            <w:pPr>
              <w:widowControl w:val="0"/>
              <w:autoSpaceDE w:val="0"/>
              <w:autoSpaceDN w:val="0"/>
              <w:adjustRightInd w:val="0"/>
              <w:spacing w:line="191" w:lineRule="exact"/>
              <w:jc w:val="center"/>
              <w:rPr>
                <w:rFonts w:ascii="Times New Roman" w:hAnsi="Times New Roman"/>
                <w:sz w:val="24"/>
                <w:szCs w:val="24"/>
              </w:rPr>
            </w:pPr>
            <w:r w:rsidRPr="006C42C0">
              <w:rPr>
                <w:rFonts w:ascii="Cambria" w:hAnsi="Cambria" w:cs="Cambria"/>
                <w:b/>
                <w:bCs/>
                <w:w w:val="98"/>
                <w:sz w:val="20"/>
                <w:szCs w:val="20"/>
              </w:rPr>
              <w:t>Core</w:t>
            </w:r>
          </w:p>
        </w:tc>
        <w:tc>
          <w:tcPr>
            <w:tcW w:w="1460" w:type="dxa"/>
            <w:vMerge/>
            <w:tcBorders>
              <w:top w:val="nil"/>
              <w:left w:val="nil"/>
              <w:bottom w:val="nil"/>
              <w:right w:val="single" w:sz="8" w:space="0" w:color="auto"/>
            </w:tcBorders>
            <w:vAlign w:val="bottom"/>
          </w:tcPr>
          <w:p w14:paraId="64EA8893"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960" w:type="dxa"/>
            <w:vMerge/>
            <w:tcBorders>
              <w:top w:val="nil"/>
              <w:left w:val="nil"/>
              <w:bottom w:val="nil"/>
              <w:right w:val="single" w:sz="8" w:space="0" w:color="auto"/>
            </w:tcBorders>
            <w:vAlign w:val="bottom"/>
          </w:tcPr>
          <w:p w14:paraId="14866EC9"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1180" w:type="dxa"/>
            <w:vMerge/>
            <w:tcBorders>
              <w:top w:val="nil"/>
              <w:left w:val="nil"/>
              <w:bottom w:val="nil"/>
              <w:right w:val="single" w:sz="8" w:space="0" w:color="auto"/>
            </w:tcBorders>
            <w:vAlign w:val="bottom"/>
          </w:tcPr>
          <w:p w14:paraId="0454C068"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1480" w:type="dxa"/>
            <w:vMerge/>
            <w:tcBorders>
              <w:top w:val="nil"/>
              <w:left w:val="nil"/>
              <w:bottom w:val="nil"/>
              <w:right w:val="single" w:sz="8" w:space="0" w:color="auto"/>
            </w:tcBorders>
            <w:vAlign w:val="bottom"/>
          </w:tcPr>
          <w:p w14:paraId="42660FC7"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1480" w:type="dxa"/>
            <w:tcBorders>
              <w:top w:val="nil"/>
              <w:left w:val="nil"/>
              <w:bottom w:val="nil"/>
              <w:right w:val="single" w:sz="8" w:space="0" w:color="auto"/>
            </w:tcBorders>
            <w:vAlign w:val="bottom"/>
          </w:tcPr>
          <w:p w14:paraId="60780F65" w14:textId="77777777" w:rsidR="00BF0554" w:rsidRPr="006C42C0" w:rsidRDefault="00BF0554" w:rsidP="00BF0554">
            <w:pPr>
              <w:widowControl w:val="0"/>
              <w:autoSpaceDE w:val="0"/>
              <w:autoSpaceDN w:val="0"/>
              <w:adjustRightInd w:val="0"/>
              <w:spacing w:line="191" w:lineRule="exact"/>
              <w:jc w:val="center"/>
              <w:rPr>
                <w:rFonts w:ascii="Times New Roman" w:hAnsi="Times New Roman"/>
                <w:sz w:val="24"/>
                <w:szCs w:val="24"/>
              </w:rPr>
            </w:pPr>
            <w:r w:rsidRPr="006C42C0">
              <w:rPr>
                <w:rFonts w:ascii="Cambria" w:hAnsi="Cambria" w:cs="Cambria"/>
                <w:b/>
                <w:bCs/>
                <w:w w:val="99"/>
                <w:sz w:val="20"/>
                <w:szCs w:val="20"/>
              </w:rPr>
              <w:t>Enhancement</w:t>
            </w:r>
          </w:p>
        </w:tc>
        <w:tc>
          <w:tcPr>
            <w:tcW w:w="1130" w:type="dxa"/>
            <w:tcBorders>
              <w:top w:val="nil"/>
              <w:left w:val="nil"/>
              <w:bottom w:val="nil"/>
              <w:right w:val="single" w:sz="8" w:space="0" w:color="auto"/>
            </w:tcBorders>
            <w:vAlign w:val="bottom"/>
          </w:tcPr>
          <w:p w14:paraId="78F3882E"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30" w:type="dxa"/>
            <w:tcBorders>
              <w:top w:val="nil"/>
              <w:left w:val="nil"/>
              <w:bottom w:val="nil"/>
              <w:right w:val="nil"/>
            </w:tcBorders>
            <w:vAlign w:val="bottom"/>
          </w:tcPr>
          <w:p w14:paraId="31BC3B8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299073F" w14:textId="77777777" w:rsidTr="00BA1B88">
        <w:trPr>
          <w:trHeight w:val="195"/>
        </w:trPr>
        <w:tc>
          <w:tcPr>
            <w:tcW w:w="760" w:type="dxa"/>
            <w:tcBorders>
              <w:top w:val="nil"/>
              <w:left w:val="single" w:sz="8" w:space="0" w:color="auto"/>
              <w:bottom w:val="nil"/>
              <w:right w:val="single" w:sz="8" w:space="0" w:color="auto"/>
            </w:tcBorders>
            <w:vAlign w:val="bottom"/>
          </w:tcPr>
          <w:p w14:paraId="6C3E9BD6"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1260" w:type="dxa"/>
            <w:tcBorders>
              <w:top w:val="nil"/>
              <w:left w:val="nil"/>
              <w:bottom w:val="nil"/>
              <w:right w:val="single" w:sz="8" w:space="0" w:color="auto"/>
            </w:tcBorders>
            <w:vAlign w:val="bottom"/>
          </w:tcPr>
          <w:p w14:paraId="38ED4705" w14:textId="77777777" w:rsidR="00BF0554" w:rsidRPr="006C42C0" w:rsidRDefault="00BF0554" w:rsidP="00BF0554">
            <w:pPr>
              <w:widowControl w:val="0"/>
              <w:autoSpaceDE w:val="0"/>
              <w:autoSpaceDN w:val="0"/>
              <w:adjustRightInd w:val="0"/>
              <w:spacing w:line="194" w:lineRule="exact"/>
              <w:jc w:val="center"/>
              <w:rPr>
                <w:rFonts w:ascii="Times New Roman" w:hAnsi="Times New Roman"/>
                <w:sz w:val="24"/>
                <w:szCs w:val="24"/>
              </w:rPr>
            </w:pPr>
            <w:r w:rsidRPr="006C42C0">
              <w:rPr>
                <w:rFonts w:ascii="Cambria" w:hAnsi="Cambria" w:cs="Cambria"/>
                <w:b/>
                <w:bCs/>
                <w:w w:val="98"/>
                <w:sz w:val="20"/>
                <w:szCs w:val="20"/>
              </w:rPr>
              <w:t>Structure</w:t>
            </w:r>
          </w:p>
        </w:tc>
        <w:tc>
          <w:tcPr>
            <w:tcW w:w="820" w:type="dxa"/>
            <w:tcBorders>
              <w:top w:val="nil"/>
              <w:left w:val="nil"/>
              <w:bottom w:val="nil"/>
              <w:right w:val="single" w:sz="8" w:space="0" w:color="auto"/>
            </w:tcBorders>
            <w:vAlign w:val="bottom"/>
          </w:tcPr>
          <w:p w14:paraId="01CA6269"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1460" w:type="dxa"/>
            <w:tcBorders>
              <w:top w:val="nil"/>
              <w:left w:val="nil"/>
              <w:bottom w:val="nil"/>
              <w:right w:val="single" w:sz="8" w:space="0" w:color="auto"/>
            </w:tcBorders>
            <w:vAlign w:val="bottom"/>
          </w:tcPr>
          <w:p w14:paraId="4C2E1695" w14:textId="77777777" w:rsidR="00BF0554" w:rsidRPr="006C42C0" w:rsidRDefault="00BF0554" w:rsidP="00611EAB">
            <w:pPr>
              <w:widowControl w:val="0"/>
              <w:autoSpaceDE w:val="0"/>
              <w:autoSpaceDN w:val="0"/>
              <w:adjustRightInd w:val="0"/>
              <w:spacing w:line="194" w:lineRule="exact"/>
              <w:rPr>
                <w:rFonts w:ascii="Times New Roman" w:hAnsi="Times New Roman"/>
                <w:sz w:val="24"/>
                <w:szCs w:val="24"/>
              </w:rPr>
            </w:pPr>
          </w:p>
        </w:tc>
        <w:tc>
          <w:tcPr>
            <w:tcW w:w="960" w:type="dxa"/>
            <w:tcBorders>
              <w:top w:val="nil"/>
              <w:left w:val="nil"/>
              <w:bottom w:val="nil"/>
              <w:right w:val="single" w:sz="8" w:space="0" w:color="auto"/>
            </w:tcBorders>
            <w:vAlign w:val="bottom"/>
          </w:tcPr>
          <w:p w14:paraId="1F253411" w14:textId="77777777" w:rsidR="00BF0554" w:rsidRPr="006C42C0" w:rsidRDefault="00BF0554" w:rsidP="00BF0554">
            <w:pPr>
              <w:widowControl w:val="0"/>
              <w:autoSpaceDE w:val="0"/>
              <w:autoSpaceDN w:val="0"/>
              <w:adjustRightInd w:val="0"/>
              <w:spacing w:line="194" w:lineRule="exact"/>
              <w:jc w:val="center"/>
              <w:rPr>
                <w:rFonts w:ascii="Times New Roman" w:hAnsi="Times New Roman"/>
                <w:sz w:val="24"/>
                <w:szCs w:val="24"/>
              </w:rPr>
            </w:pPr>
            <w:r w:rsidRPr="006C42C0">
              <w:rPr>
                <w:rFonts w:ascii="Cambria" w:hAnsi="Cambria" w:cs="Cambria"/>
                <w:b/>
                <w:bCs/>
                <w:w w:val="99"/>
                <w:sz w:val="20"/>
                <w:szCs w:val="20"/>
              </w:rPr>
              <w:t>Elective</w:t>
            </w:r>
          </w:p>
        </w:tc>
        <w:tc>
          <w:tcPr>
            <w:tcW w:w="1180" w:type="dxa"/>
            <w:tcBorders>
              <w:top w:val="nil"/>
              <w:left w:val="nil"/>
              <w:bottom w:val="nil"/>
              <w:right w:val="single" w:sz="8" w:space="0" w:color="auto"/>
            </w:tcBorders>
            <w:vAlign w:val="bottom"/>
          </w:tcPr>
          <w:p w14:paraId="714B23CC" w14:textId="77777777" w:rsidR="007C2D63" w:rsidRDefault="00BF0554" w:rsidP="00BF0554">
            <w:pPr>
              <w:widowControl w:val="0"/>
              <w:autoSpaceDE w:val="0"/>
              <w:autoSpaceDN w:val="0"/>
              <w:adjustRightInd w:val="0"/>
              <w:spacing w:line="194" w:lineRule="exact"/>
              <w:jc w:val="center"/>
              <w:rPr>
                <w:rFonts w:ascii="Cambria" w:hAnsi="Cambria" w:cs="Cambria"/>
                <w:b/>
                <w:bCs/>
                <w:w w:val="99"/>
                <w:sz w:val="20"/>
                <w:szCs w:val="20"/>
              </w:rPr>
            </w:pPr>
            <w:r w:rsidRPr="006C42C0">
              <w:rPr>
                <w:rFonts w:ascii="Cambria" w:hAnsi="Cambria" w:cs="Cambria"/>
                <w:b/>
                <w:bCs/>
                <w:w w:val="99"/>
                <w:sz w:val="20"/>
                <w:szCs w:val="20"/>
              </w:rPr>
              <w:t>Elective</w:t>
            </w:r>
            <w:r w:rsidR="007C2D63">
              <w:rPr>
                <w:rFonts w:ascii="Cambria" w:hAnsi="Cambria" w:cs="Cambria"/>
                <w:b/>
                <w:bCs/>
                <w:w w:val="99"/>
                <w:sz w:val="20"/>
                <w:szCs w:val="20"/>
              </w:rPr>
              <w:t>/</w:t>
            </w:r>
          </w:p>
          <w:p w14:paraId="6AA94F14" w14:textId="77777777" w:rsidR="00BF0554" w:rsidRDefault="007C2D63" w:rsidP="00BF0554">
            <w:pPr>
              <w:widowControl w:val="0"/>
              <w:autoSpaceDE w:val="0"/>
              <w:autoSpaceDN w:val="0"/>
              <w:adjustRightInd w:val="0"/>
              <w:spacing w:line="194" w:lineRule="exact"/>
              <w:jc w:val="center"/>
              <w:rPr>
                <w:rFonts w:ascii="Cambria" w:hAnsi="Cambria" w:cs="Cambria"/>
                <w:b/>
                <w:bCs/>
                <w:w w:val="99"/>
                <w:sz w:val="20"/>
                <w:szCs w:val="20"/>
              </w:rPr>
            </w:pPr>
            <w:r>
              <w:rPr>
                <w:rFonts w:ascii="Cambria" w:hAnsi="Cambria" w:cs="Cambria"/>
                <w:b/>
                <w:bCs/>
                <w:w w:val="99"/>
                <w:sz w:val="20"/>
                <w:szCs w:val="20"/>
              </w:rPr>
              <w:t>MOOC Courses</w:t>
            </w:r>
          </w:p>
          <w:p w14:paraId="7C4BA9C6" w14:textId="77777777" w:rsidR="007C2D63" w:rsidRPr="006C42C0" w:rsidRDefault="007C2D63" w:rsidP="007C2D63">
            <w:pPr>
              <w:widowControl w:val="0"/>
              <w:autoSpaceDE w:val="0"/>
              <w:autoSpaceDN w:val="0"/>
              <w:adjustRightInd w:val="0"/>
              <w:spacing w:line="194" w:lineRule="exact"/>
              <w:rPr>
                <w:rFonts w:ascii="Times New Roman" w:hAnsi="Times New Roman"/>
                <w:sz w:val="24"/>
                <w:szCs w:val="24"/>
              </w:rPr>
            </w:pPr>
          </w:p>
        </w:tc>
        <w:tc>
          <w:tcPr>
            <w:tcW w:w="1480" w:type="dxa"/>
            <w:tcBorders>
              <w:top w:val="nil"/>
              <w:left w:val="nil"/>
              <w:bottom w:val="nil"/>
              <w:right w:val="single" w:sz="8" w:space="0" w:color="auto"/>
            </w:tcBorders>
            <w:vAlign w:val="bottom"/>
          </w:tcPr>
          <w:p w14:paraId="7DBD0644" w14:textId="77777777" w:rsidR="00BF0554" w:rsidRPr="006C42C0" w:rsidRDefault="00BF0554" w:rsidP="00BF0554">
            <w:pPr>
              <w:widowControl w:val="0"/>
              <w:autoSpaceDE w:val="0"/>
              <w:autoSpaceDN w:val="0"/>
              <w:adjustRightInd w:val="0"/>
              <w:spacing w:line="194" w:lineRule="exact"/>
              <w:jc w:val="center"/>
              <w:rPr>
                <w:rFonts w:ascii="Times New Roman" w:hAnsi="Times New Roman"/>
                <w:sz w:val="24"/>
                <w:szCs w:val="24"/>
              </w:rPr>
            </w:pPr>
            <w:r w:rsidRPr="006C42C0">
              <w:rPr>
                <w:rFonts w:ascii="Cambria" w:hAnsi="Cambria" w:cs="Cambria"/>
                <w:b/>
                <w:bCs/>
                <w:sz w:val="20"/>
                <w:szCs w:val="20"/>
              </w:rPr>
              <w:t>Compulsory</w:t>
            </w:r>
          </w:p>
        </w:tc>
        <w:tc>
          <w:tcPr>
            <w:tcW w:w="1480" w:type="dxa"/>
            <w:vMerge w:val="restart"/>
            <w:tcBorders>
              <w:top w:val="nil"/>
              <w:left w:val="nil"/>
              <w:bottom w:val="nil"/>
              <w:right w:val="single" w:sz="8" w:space="0" w:color="auto"/>
            </w:tcBorders>
            <w:vAlign w:val="bottom"/>
          </w:tcPr>
          <w:p w14:paraId="57A649ED"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8"/>
                <w:sz w:val="20"/>
                <w:szCs w:val="20"/>
              </w:rPr>
              <w:t>Courses</w:t>
            </w:r>
          </w:p>
        </w:tc>
        <w:tc>
          <w:tcPr>
            <w:tcW w:w="1130" w:type="dxa"/>
            <w:tcBorders>
              <w:top w:val="nil"/>
              <w:left w:val="nil"/>
              <w:bottom w:val="nil"/>
              <w:right w:val="single" w:sz="8" w:space="0" w:color="auto"/>
            </w:tcBorders>
            <w:vAlign w:val="bottom"/>
          </w:tcPr>
          <w:p w14:paraId="216EE03E"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30" w:type="dxa"/>
            <w:tcBorders>
              <w:top w:val="nil"/>
              <w:left w:val="nil"/>
              <w:bottom w:val="nil"/>
              <w:right w:val="nil"/>
            </w:tcBorders>
            <w:vAlign w:val="bottom"/>
          </w:tcPr>
          <w:p w14:paraId="359D6784"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D4C5EAD" w14:textId="77777777" w:rsidTr="00BA1B88">
        <w:trPr>
          <w:trHeight w:val="82"/>
        </w:trPr>
        <w:tc>
          <w:tcPr>
            <w:tcW w:w="760" w:type="dxa"/>
            <w:tcBorders>
              <w:top w:val="nil"/>
              <w:left w:val="single" w:sz="8" w:space="0" w:color="auto"/>
              <w:bottom w:val="nil"/>
              <w:right w:val="single" w:sz="8" w:space="0" w:color="auto"/>
            </w:tcBorders>
            <w:vAlign w:val="bottom"/>
          </w:tcPr>
          <w:p w14:paraId="73B7E2FC"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260" w:type="dxa"/>
            <w:tcBorders>
              <w:top w:val="nil"/>
              <w:left w:val="nil"/>
              <w:bottom w:val="nil"/>
              <w:right w:val="single" w:sz="8" w:space="0" w:color="auto"/>
            </w:tcBorders>
            <w:vAlign w:val="bottom"/>
          </w:tcPr>
          <w:p w14:paraId="708BDB59"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820" w:type="dxa"/>
            <w:tcBorders>
              <w:top w:val="nil"/>
              <w:left w:val="nil"/>
              <w:bottom w:val="nil"/>
              <w:right w:val="single" w:sz="8" w:space="0" w:color="auto"/>
            </w:tcBorders>
            <w:vAlign w:val="bottom"/>
          </w:tcPr>
          <w:p w14:paraId="406AE4A3"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460" w:type="dxa"/>
            <w:tcBorders>
              <w:top w:val="nil"/>
              <w:left w:val="nil"/>
              <w:bottom w:val="nil"/>
              <w:right w:val="single" w:sz="8" w:space="0" w:color="auto"/>
            </w:tcBorders>
            <w:vAlign w:val="bottom"/>
          </w:tcPr>
          <w:p w14:paraId="5FD20C11"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960" w:type="dxa"/>
            <w:tcBorders>
              <w:top w:val="nil"/>
              <w:left w:val="nil"/>
              <w:bottom w:val="nil"/>
              <w:right w:val="single" w:sz="8" w:space="0" w:color="auto"/>
            </w:tcBorders>
            <w:vAlign w:val="bottom"/>
          </w:tcPr>
          <w:p w14:paraId="1825D3A0"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180" w:type="dxa"/>
            <w:tcBorders>
              <w:top w:val="nil"/>
              <w:left w:val="nil"/>
              <w:bottom w:val="nil"/>
              <w:right w:val="single" w:sz="8" w:space="0" w:color="auto"/>
            </w:tcBorders>
            <w:vAlign w:val="bottom"/>
          </w:tcPr>
          <w:p w14:paraId="7E3466BB"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480" w:type="dxa"/>
            <w:vMerge w:val="restart"/>
            <w:tcBorders>
              <w:top w:val="nil"/>
              <w:left w:val="nil"/>
              <w:bottom w:val="nil"/>
              <w:right w:val="single" w:sz="8" w:space="0" w:color="auto"/>
            </w:tcBorders>
            <w:vAlign w:val="bottom"/>
          </w:tcPr>
          <w:p w14:paraId="3B560A52" w14:textId="77777777" w:rsidR="00BF0554" w:rsidRPr="006C42C0" w:rsidRDefault="00BF0554" w:rsidP="00BF0554">
            <w:pPr>
              <w:widowControl w:val="0"/>
              <w:autoSpaceDE w:val="0"/>
              <w:autoSpaceDN w:val="0"/>
              <w:adjustRightInd w:val="0"/>
              <w:spacing w:line="198" w:lineRule="exact"/>
              <w:jc w:val="center"/>
              <w:rPr>
                <w:rFonts w:ascii="Times New Roman" w:hAnsi="Times New Roman"/>
                <w:sz w:val="24"/>
                <w:szCs w:val="24"/>
              </w:rPr>
            </w:pPr>
            <w:r w:rsidRPr="006C42C0">
              <w:rPr>
                <w:rFonts w:ascii="Cambria" w:hAnsi="Cambria" w:cs="Cambria"/>
                <w:b/>
                <w:bCs/>
                <w:w w:val="98"/>
                <w:sz w:val="20"/>
                <w:szCs w:val="20"/>
              </w:rPr>
              <w:t>Courses</w:t>
            </w:r>
          </w:p>
        </w:tc>
        <w:tc>
          <w:tcPr>
            <w:tcW w:w="1480" w:type="dxa"/>
            <w:vMerge/>
            <w:tcBorders>
              <w:top w:val="nil"/>
              <w:left w:val="nil"/>
              <w:bottom w:val="nil"/>
              <w:right w:val="single" w:sz="8" w:space="0" w:color="auto"/>
            </w:tcBorders>
            <w:vAlign w:val="bottom"/>
          </w:tcPr>
          <w:p w14:paraId="6ED6C553"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130" w:type="dxa"/>
            <w:tcBorders>
              <w:top w:val="nil"/>
              <w:left w:val="nil"/>
              <w:bottom w:val="nil"/>
              <w:right w:val="single" w:sz="8" w:space="0" w:color="auto"/>
            </w:tcBorders>
            <w:vAlign w:val="bottom"/>
          </w:tcPr>
          <w:p w14:paraId="405D03AE"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30" w:type="dxa"/>
            <w:tcBorders>
              <w:top w:val="nil"/>
              <w:left w:val="nil"/>
              <w:bottom w:val="nil"/>
              <w:right w:val="nil"/>
            </w:tcBorders>
            <w:vAlign w:val="bottom"/>
          </w:tcPr>
          <w:p w14:paraId="4B62EDDF"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BBA1039" w14:textId="77777777" w:rsidTr="00BA1B88">
        <w:trPr>
          <w:trHeight w:val="118"/>
        </w:trPr>
        <w:tc>
          <w:tcPr>
            <w:tcW w:w="760" w:type="dxa"/>
            <w:tcBorders>
              <w:top w:val="nil"/>
              <w:left w:val="single" w:sz="8" w:space="0" w:color="auto"/>
              <w:bottom w:val="nil"/>
              <w:right w:val="single" w:sz="8" w:space="0" w:color="auto"/>
            </w:tcBorders>
            <w:vAlign w:val="bottom"/>
          </w:tcPr>
          <w:p w14:paraId="65D8E471"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260" w:type="dxa"/>
            <w:tcBorders>
              <w:top w:val="nil"/>
              <w:left w:val="nil"/>
              <w:bottom w:val="nil"/>
              <w:right w:val="single" w:sz="8" w:space="0" w:color="auto"/>
            </w:tcBorders>
            <w:vAlign w:val="bottom"/>
          </w:tcPr>
          <w:p w14:paraId="4CC0BBD6"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820" w:type="dxa"/>
            <w:tcBorders>
              <w:top w:val="nil"/>
              <w:left w:val="nil"/>
              <w:bottom w:val="nil"/>
              <w:right w:val="single" w:sz="8" w:space="0" w:color="auto"/>
            </w:tcBorders>
            <w:vAlign w:val="bottom"/>
          </w:tcPr>
          <w:p w14:paraId="18F2D31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460" w:type="dxa"/>
            <w:tcBorders>
              <w:top w:val="nil"/>
              <w:left w:val="nil"/>
              <w:bottom w:val="nil"/>
              <w:right w:val="single" w:sz="8" w:space="0" w:color="auto"/>
            </w:tcBorders>
            <w:vAlign w:val="bottom"/>
          </w:tcPr>
          <w:p w14:paraId="3698E4BC"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960" w:type="dxa"/>
            <w:tcBorders>
              <w:top w:val="nil"/>
              <w:left w:val="nil"/>
              <w:bottom w:val="nil"/>
              <w:right w:val="single" w:sz="8" w:space="0" w:color="auto"/>
            </w:tcBorders>
            <w:vAlign w:val="bottom"/>
          </w:tcPr>
          <w:p w14:paraId="228BCFCC"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180" w:type="dxa"/>
            <w:tcBorders>
              <w:top w:val="nil"/>
              <w:left w:val="nil"/>
              <w:bottom w:val="nil"/>
              <w:right w:val="single" w:sz="8" w:space="0" w:color="auto"/>
            </w:tcBorders>
            <w:vAlign w:val="bottom"/>
          </w:tcPr>
          <w:p w14:paraId="68AF943B"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480" w:type="dxa"/>
            <w:vMerge/>
            <w:tcBorders>
              <w:top w:val="nil"/>
              <w:left w:val="nil"/>
              <w:bottom w:val="nil"/>
              <w:right w:val="single" w:sz="8" w:space="0" w:color="auto"/>
            </w:tcBorders>
            <w:vAlign w:val="bottom"/>
          </w:tcPr>
          <w:p w14:paraId="32D69472"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480" w:type="dxa"/>
            <w:tcBorders>
              <w:top w:val="nil"/>
              <w:left w:val="nil"/>
              <w:bottom w:val="nil"/>
              <w:right w:val="single" w:sz="8" w:space="0" w:color="auto"/>
            </w:tcBorders>
            <w:vAlign w:val="bottom"/>
          </w:tcPr>
          <w:p w14:paraId="6D099A4D"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130" w:type="dxa"/>
            <w:tcBorders>
              <w:top w:val="nil"/>
              <w:left w:val="nil"/>
              <w:bottom w:val="nil"/>
              <w:right w:val="single" w:sz="8" w:space="0" w:color="auto"/>
            </w:tcBorders>
            <w:vAlign w:val="bottom"/>
          </w:tcPr>
          <w:p w14:paraId="2471615A"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2CB08A6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A1D77E8" w14:textId="77777777" w:rsidTr="007C2D63">
        <w:trPr>
          <w:trHeight w:val="80"/>
        </w:trPr>
        <w:tc>
          <w:tcPr>
            <w:tcW w:w="760" w:type="dxa"/>
            <w:tcBorders>
              <w:top w:val="nil"/>
              <w:left w:val="single" w:sz="8" w:space="0" w:color="auto"/>
              <w:bottom w:val="single" w:sz="8" w:space="0" w:color="auto"/>
              <w:right w:val="single" w:sz="8" w:space="0" w:color="auto"/>
            </w:tcBorders>
            <w:vAlign w:val="bottom"/>
          </w:tcPr>
          <w:p w14:paraId="7C0D11C7"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260" w:type="dxa"/>
            <w:tcBorders>
              <w:top w:val="nil"/>
              <w:left w:val="nil"/>
              <w:bottom w:val="single" w:sz="8" w:space="0" w:color="auto"/>
              <w:right w:val="single" w:sz="8" w:space="0" w:color="auto"/>
            </w:tcBorders>
            <w:vAlign w:val="bottom"/>
          </w:tcPr>
          <w:p w14:paraId="1C6FEC8A"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820" w:type="dxa"/>
            <w:tcBorders>
              <w:top w:val="nil"/>
              <w:left w:val="nil"/>
              <w:bottom w:val="single" w:sz="8" w:space="0" w:color="auto"/>
              <w:right w:val="single" w:sz="8" w:space="0" w:color="auto"/>
            </w:tcBorders>
            <w:vAlign w:val="bottom"/>
          </w:tcPr>
          <w:p w14:paraId="0CD23DAE"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460" w:type="dxa"/>
            <w:tcBorders>
              <w:top w:val="nil"/>
              <w:left w:val="nil"/>
              <w:bottom w:val="single" w:sz="8" w:space="0" w:color="auto"/>
              <w:right w:val="single" w:sz="8" w:space="0" w:color="auto"/>
            </w:tcBorders>
            <w:vAlign w:val="bottom"/>
          </w:tcPr>
          <w:p w14:paraId="789503FD"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960" w:type="dxa"/>
            <w:tcBorders>
              <w:top w:val="nil"/>
              <w:left w:val="nil"/>
              <w:bottom w:val="single" w:sz="8" w:space="0" w:color="auto"/>
              <w:right w:val="single" w:sz="8" w:space="0" w:color="auto"/>
            </w:tcBorders>
            <w:vAlign w:val="bottom"/>
          </w:tcPr>
          <w:p w14:paraId="07C70191"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180" w:type="dxa"/>
            <w:tcBorders>
              <w:top w:val="nil"/>
              <w:left w:val="nil"/>
              <w:bottom w:val="single" w:sz="8" w:space="0" w:color="auto"/>
              <w:right w:val="single" w:sz="8" w:space="0" w:color="auto"/>
            </w:tcBorders>
            <w:vAlign w:val="bottom"/>
          </w:tcPr>
          <w:p w14:paraId="7893C681"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480" w:type="dxa"/>
            <w:tcBorders>
              <w:top w:val="nil"/>
              <w:left w:val="nil"/>
              <w:bottom w:val="single" w:sz="8" w:space="0" w:color="auto"/>
              <w:right w:val="single" w:sz="8" w:space="0" w:color="auto"/>
            </w:tcBorders>
            <w:vAlign w:val="bottom"/>
          </w:tcPr>
          <w:p w14:paraId="583330DB"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480" w:type="dxa"/>
            <w:tcBorders>
              <w:top w:val="nil"/>
              <w:left w:val="nil"/>
              <w:bottom w:val="single" w:sz="8" w:space="0" w:color="auto"/>
              <w:right w:val="single" w:sz="8" w:space="0" w:color="auto"/>
            </w:tcBorders>
            <w:vAlign w:val="bottom"/>
          </w:tcPr>
          <w:p w14:paraId="3EE63446"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130" w:type="dxa"/>
            <w:tcBorders>
              <w:top w:val="nil"/>
              <w:left w:val="nil"/>
              <w:bottom w:val="single" w:sz="8" w:space="0" w:color="auto"/>
              <w:right w:val="single" w:sz="8" w:space="0" w:color="auto"/>
            </w:tcBorders>
            <w:vAlign w:val="bottom"/>
          </w:tcPr>
          <w:p w14:paraId="20703ECB"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0D25B1AA"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6EE960A" w14:textId="77777777" w:rsidTr="00BA1B88">
        <w:trPr>
          <w:trHeight w:val="329"/>
        </w:trPr>
        <w:tc>
          <w:tcPr>
            <w:tcW w:w="760" w:type="dxa"/>
            <w:tcBorders>
              <w:top w:val="nil"/>
              <w:left w:val="single" w:sz="8" w:space="0" w:color="auto"/>
              <w:bottom w:val="nil"/>
              <w:right w:val="single" w:sz="8" w:space="0" w:color="auto"/>
            </w:tcBorders>
            <w:vAlign w:val="bottom"/>
          </w:tcPr>
          <w:p w14:paraId="578E057A"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6"/>
                <w:sz w:val="20"/>
                <w:szCs w:val="20"/>
              </w:rPr>
              <w:t>20</w:t>
            </w:r>
            <w:r w:rsidR="003736C0">
              <w:rPr>
                <w:rFonts w:ascii="Cambria" w:hAnsi="Cambria" w:cs="Cambria"/>
                <w:b/>
                <w:bCs/>
                <w:w w:val="96"/>
                <w:sz w:val="20"/>
                <w:szCs w:val="20"/>
              </w:rPr>
              <w:t>20</w:t>
            </w:r>
          </w:p>
        </w:tc>
        <w:tc>
          <w:tcPr>
            <w:tcW w:w="1260" w:type="dxa"/>
            <w:tcBorders>
              <w:top w:val="nil"/>
              <w:left w:val="nil"/>
              <w:bottom w:val="nil"/>
              <w:right w:val="single" w:sz="8" w:space="0" w:color="auto"/>
            </w:tcBorders>
            <w:vAlign w:val="bottom"/>
          </w:tcPr>
          <w:p w14:paraId="7E74FF72" w14:textId="77777777" w:rsidR="00BF0554" w:rsidRPr="006C42C0" w:rsidRDefault="00BF0554" w:rsidP="00BF0554">
            <w:pPr>
              <w:widowControl w:val="0"/>
              <w:autoSpaceDE w:val="0"/>
              <w:autoSpaceDN w:val="0"/>
              <w:adjustRightInd w:val="0"/>
              <w:jc w:val="center"/>
              <w:rPr>
                <w:rFonts w:ascii="Times New Roman" w:hAnsi="Times New Roman"/>
                <w:sz w:val="24"/>
                <w:szCs w:val="24"/>
              </w:rPr>
            </w:pPr>
            <w:r w:rsidRPr="006C42C0">
              <w:rPr>
                <w:rFonts w:ascii="Cambria" w:hAnsi="Cambria" w:cs="Cambria"/>
                <w:b/>
                <w:bCs/>
                <w:w w:val="99"/>
                <w:sz w:val="20"/>
                <w:szCs w:val="20"/>
              </w:rPr>
              <w:t>Electrical</w:t>
            </w:r>
          </w:p>
        </w:tc>
        <w:tc>
          <w:tcPr>
            <w:tcW w:w="820" w:type="dxa"/>
            <w:tcBorders>
              <w:top w:val="nil"/>
              <w:left w:val="nil"/>
              <w:bottom w:val="nil"/>
              <w:right w:val="single" w:sz="8" w:space="0" w:color="auto"/>
            </w:tcBorders>
            <w:vAlign w:val="bottom"/>
          </w:tcPr>
          <w:p w14:paraId="6978A85B" w14:textId="77777777" w:rsidR="00BF0554" w:rsidRPr="006C42C0" w:rsidRDefault="007C2D63" w:rsidP="00BF0554">
            <w:pPr>
              <w:widowControl w:val="0"/>
              <w:autoSpaceDE w:val="0"/>
              <w:autoSpaceDN w:val="0"/>
              <w:adjustRightInd w:val="0"/>
              <w:spacing w:line="257" w:lineRule="exact"/>
              <w:jc w:val="center"/>
              <w:rPr>
                <w:rFonts w:ascii="Times New Roman" w:hAnsi="Times New Roman"/>
                <w:sz w:val="24"/>
                <w:szCs w:val="24"/>
              </w:rPr>
            </w:pPr>
            <w:r>
              <w:rPr>
                <w:rFonts w:ascii="Cambria" w:hAnsi="Cambria" w:cs="Cambria"/>
                <w:w w:val="98"/>
              </w:rPr>
              <w:t>137</w:t>
            </w:r>
          </w:p>
        </w:tc>
        <w:tc>
          <w:tcPr>
            <w:tcW w:w="1460" w:type="dxa"/>
            <w:tcBorders>
              <w:top w:val="nil"/>
              <w:left w:val="nil"/>
              <w:bottom w:val="nil"/>
              <w:right w:val="single" w:sz="8" w:space="0" w:color="auto"/>
            </w:tcBorders>
            <w:vAlign w:val="bottom"/>
          </w:tcPr>
          <w:p w14:paraId="54DF9348"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rPr>
              <w:t>10</w:t>
            </w:r>
          </w:p>
        </w:tc>
        <w:tc>
          <w:tcPr>
            <w:tcW w:w="960" w:type="dxa"/>
            <w:tcBorders>
              <w:top w:val="nil"/>
              <w:left w:val="nil"/>
              <w:bottom w:val="nil"/>
              <w:right w:val="single" w:sz="8" w:space="0" w:color="auto"/>
            </w:tcBorders>
            <w:vAlign w:val="bottom"/>
          </w:tcPr>
          <w:p w14:paraId="20222466" w14:textId="77777777" w:rsidR="00BF0554" w:rsidRPr="006C42C0" w:rsidRDefault="00BF0554" w:rsidP="00BF0554">
            <w:pPr>
              <w:widowControl w:val="0"/>
              <w:autoSpaceDE w:val="0"/>
              <w:autoSpaceDN w:val="0"/>
              <w:adjustRightInd w:val="0"/>
              <w:spacing w:line="257" w:lineRule="exact"/>
              <w:jc w:val="center"/>
              <w:rPr>
                <w:rFonts w:ascii="Times New Roman" w:hAnsi="Times New Roman"/>
                <w:sz w:val="24"/>
                <w:szCs w:val="24"/>
              </w:rPr>
            </w:pPr>
            <w:r w:rsidRPr="006C42C0">
              <w:rPr>
                <w:rFonts w:ascii="Cambria" w:hAnsi="Cambria" w:cs="Cambria"/>
                <w:w w:val="98"/>
              </w:rPr>
              <w:t>8</w:t>
            </w:r>
          </w:p>
        </w:tc>
        <w:tc>
          <w:tcPr>
            <w:tcW w:w="1180" w:type="dxa"/>
            <w:tcBorders>
              <w:top w:val="nil"/>
              <w:left w:val="nil"/>
              <w:bottom w:val="nil"/>
              <w:right w:val="single" w:sz="8" w:space="0" w:color="auto"/>
            </w:tcBorders>
            <w:vAlign w:val="bottom"/>
          </w:tcPr>
          <w:p w14:paraId="58DB1E77" w14:textId="77777777" w:rsidR="00BF0554" w:rsidRPr="006C42C0" w:rsidRDefault="003736C0" w:rsidP="00BF0554">
            <w:pPr>
              <w:widowControl w:val="0"/>
              <w:autoSpaceDE w:val="0"/>
              <w:autoSpaceDN w:val="0"/>
              <w:adjustRightInd w:val="0"/>
              <w:spacing w:line="257" w:lineRule="exact"/>
              <w:jc w:val="center"/>
              <w:rPr>
                <w:rFonts w:ascii="Times New Roman" w:hAnsi="Times New Roman"/>
                <w:sz w:val="24"/>
                <w:szCs w:val="24"/>
              </w:rPr>
            </w:pPr>
            <w:r>
              <w:rPr>
                <w:rFonts w:ascii="Cambria" w:hAnsi="Cambria" w:cs="Cambria"/>
                <w:w w:val="98"/>
              </w:rPr>
              <w:t>20</w:t>
            </w:r>
          </w:p>
        </w:tc>
        <w:tc>
          <w:tcPr>
            <w:tcW w:w="1480" w:type="dxa"/>
            <w:tcBorders>
              <w:top w:val="nil"/>
              <w:left w:val="nil"/>
              <w:bottom w:val="nil"/>
              <w:right w:val="single" w:sz="8" w:space="0" w:color="auto"/>
            </w:tcBorders>
            <w:vAlign w:val="bottom"/>
          </w:tcPr>
          <w:p w14:paraId="692CAB05" w14:textId="77777777" w:rsidR="00BF0554" w:rsidRPr="006C42C0" w:rsidRDefault="003E7315" w:rsidP="00BF0554">
            <w:pPr>
              <w:widowControl w:val="0"/>
              <w:autoSpaceDE w:val="0"/>
              <w:autoSpaceDN w:val="0"/>
              <w:adjustRightInd w:val="0"/>
              <w:spacing w:line="257" w:lineRule="exact"/>
              <w:jc w:val="center"/>
              <w:rPr>
                <w:rFonts w:ascii="Times New Roman" w:hAnsi="Times New Roman"/>
                <w:sz w:val="24"/>
                <w:szCs w:val="24"/>
              </w:rPr>
            </w:pPr>
            <w:r>
              <w:rPr>
                <w:rFonts w:ascii="Cambria" w:hAnsi="Cambria" w:cs="Cambria"/>
                <w:w w:val="98"/>
              </w:rPr>
              <w:t>11</w:t>
            </w:r>
          </w:p>
        </w:tc>
        <w:tc>
          <w:tcPr>
            <w:tcW w:w="1480" w:type="dxa"/>
            <w:tcBorders>
              <w:top w:val="nil"/>
              <w:left w:val="nil"/>
              <w:bottom w:val="nil"/>
              <w:right w:val="single" w:sz="8" w:space="0" w:color="auto"/>
            </w:tcBorders>
            <w:vAlign w:val="bottom"/>
          </w:tcPr>
          <w:p w14:paraId="71A9DF51" w14:textId="77777777" w:rsidR="00BF0554" w:rsidRPr="006C42C0" w:rsidRDefault="003736C0" w:rsidP="00BF0554">
            <w:pPr>
              <w:widowControl w:val="0"/>
              <w:autoSpaceDE w:val="0"/>
              <w:autoSpaceDN w:val="0"/>
              <w:adjustRightInd w:val="0"/>
              <w:spacing w:line="252" w:lineRule="exact"/>
              <w:jc w:val="center"/>
              <w:rPr>
                <w:rFonts w:ascii="Times New Roman" w:hAnsi="Times New Roman"/>
                <w:sz w:val="24"/>
                <w:szCs w:val="24"/>
              </w:rPr>
            </w:pPr>
            <w:r>
              <w:rPr>
                <w:rFonts w:cs="Calibri"/>
                <w:w w:val="89"/>
              </w:rPr>
              <w:t>8*</w:t>
            </w:r>
          </w:p>
        </w:tc>
        <w:tc>
          <w:tcPr>
            <w:tcW w:w="1130" w:type="dxa"/>
            <w:tcBorders>
              <w:top w:val="nil"/>
              <w:left w:val="nil"/>
              <w:bottom w:val="nil"/>
              <w:right w:val="single" w:sz="8" w:space="0" w:color="auto"/>
            </w:tcBorders>
            <w:vAlign w:val="bottom"/>
          </w:tcPr>
          <w:p w14:paraId="1CE913F9" w14:textId="77777777" w:rsidR="003736C0" w:rsidRDefault="00753714" w:rsidP="00BF0554">
            <w:pPr>
              <w:widowControl w:val="0"/>
              <w:autoSpaceDE w:val="0"/>
              <w:autoSpaceDN w:val="0"/>
              <w:adjustRightInd w:val="0"/>
              <w:spacing w:line="252" w:lineRule="exact"/>
              <w:jc w:val="center"/>
              <w:rPr>
                <w:rFonts w:cs="Calibri"/>
              </w:rPr>
            </w:pPr>
            <w:r w:rsidRPr="006C42C0">
              <w:rPr>
                <w:rFonts w:cs="Calibri"/>
              </w:rPr>
              <w:t>1</w:t>
            </w:r>
            <w:r w:rsidR="003736C0">
              <w:rPr>
                <w:rFonts w:cs="Calibri"/>
              </w:rPr>
              <w:t>86+8*</w:t>
            </w:r>
          </w:p>
          <w:p w14:paraId="34B00083" w14:textId="77777777" w:rsidR="00BF0554" w:rsidRPr="006C42C0" w:rsidRDefault="003736C0" w:rsidP="00BF0554">
            <w:pPr>
              <w:widowControl w:val="0"/>
              <w:autoSpaceDE w:val="0"/>
              <w:autoSpaceDN w:val="0"/>
              <w:adjustRightInd w:val="0"/>
              <w:spacing w:line="252" w:lineRule="exact"/>
              <w:jc w:val="center"/>
              <w:rPr>
                <w:rFonts w:ascii="Times New Roman" w:hAnsi="Times New Roman"/>
                <w:sz w:val="24"/>
                <w:szCs w:val="24"/>
              </w:rPr>
            </w:pPr>
            <w:r>
              <w:rPr>
                <w:rFonts w:cs="Calibri"/>
              </w:rPr>
              <w:t>=186</w:t>
            </w:r>
          </w:p>
        </w:tc>
        <w:tc>
          <w:tcPr>
            <w:tcW w:w="30" w:type="dxa"/>
            <w:tcBorders>
              <w:top w:val="nil"/>
              <w:left w:val="nil"/>
              <w:bottom w:val="nil"/>
              <w:right w:val="nil"/>
            </w:tcBorders>
            <w:vAlign w:val="bottom"/>
          </w:tcPr>
          <w:p w14:paraId="5F107F40"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C3141ED" w14:textId="77777777" w:rsidTr="003736C0">
        <w:trPr>
          <w:trHeight w:val="134"/>
        </w:trPr>
        <w:tc>
          <w:tcPr>
            <w:tcW w:w="760" w:type="dxa"/>
            <w:tcBorders>
              <w:top w:val="nil"/>
              <w:left w:val="single" w:sz="8" w:space="0" w:color="auto"/>
              <w:bottom w:val="single" w:sz="8" w:space="0" w:color="auto"/>
              <w:right w:val="single" w:sz="8" w:space="0" w:color="auto"/>
            </w:tcBorders>
            <w:vAlign w:val="bottom"/>
          </w:tcPr>
          <w:p w14:paraId="59FEC4AA"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260" w:type="dxa"/>
            <w:tcBorders>
              <w:top w:val="nil"/>
              <w:left w:val="nil"/>
              <w:bottom w:val="single" w:sz="8" w:space="0" w:color="auto"/>
              <w:right w:val="single" w:sz="8" w:space="0" w:color="auto"/>
            </w:tcBorders>
            <w:vAlign w:val="bottom"/>
          </w:tcPr>
          <w:p w14:paraId="1DCB8F18"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820" w:type="dxa"/>
            <w:tcBorders>
              <w:top w:val="nil"/>
              <w:left w:val="nil"/>
              <w:bottom w:val="single" w:sz="8" w:space="0" w:color="auto"/>
              <w:right w:val="single" w:sz="8" w:space="0" w:color="auto"/>
            </w:tcBorders>
            <w:vAlign w:val="bottom"/>
          </w:tcPr>
          <w:p w14:paraId="253D3D53"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460" w:type="dxa"/>
            <w:tcBorders>
              <w:top w:val="nil"/>
              <w:left w:val="nil"/>
              <w:bottom w:val="single" w:sz="8" w:space="0" w:color="auto"/>
              <w:right w:val="single" w:sz="8" w:space="0" w:color="auto"/>
            </w:tcBorders>
            <w:vAlign w:val="bottom"/>
          </w:tcPr>
          <w:p w14:paraId="39665612"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960" w:type="dxa"/>
            <w:tcBorders>
              <w:top w:val="nil"/>
              <w:left w:val="nil"/>
              <w:bottom w:val="single" w:sz="8" w:space="0" w:color="auto"/>
              <w:right w:val="single" w:sz="8" w:space="0" w:color="auto"/>
            </w:tcBorders>
            <w:vAlign w:val="bottom"/>
          </w:tcPr>
          <w:p w14:paraId="2600BDDE"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180" w:type="dxa"/>
            <w:tcBorders>
              <w:top w:val="nil"/>
              <w:left w:val="nil"/>
              <w:bottom w:val="single" w:sz="8" w:space="0" w:color="auto"/>
              <w:right w:val="single" w:sz="8" w:space="0" w:color="auto"/>
            </w:tcBorders>
            <w:vAlign w:val="bottom"/>
          </w:tcPr>
          <w:p w14:paraId="0580B283"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480" w:type="dxa"/>
            <w:tcBorders>
              <w:top w:val="nil"/>
              <w:left w:val="nil"/>
              <w:bottom w:val="single" w:sz="8" w:space="0" w:color="auto"/>
              <w:right w:val="single" w:sz="8" w:space="0" w:color="auto"/>
            </w:tcBorders>
            <w:vAlign w:val="bottom"/>
          </w:tcPr>
          <w:p w14:paraId="354CFC4B"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480" w:type="dxa"/>
            <w:tcBorders>
              <w:top w:val="nil"/>
              <w:left w:val="nil"/>
              <w:bottom w:val="single" w:sz="8" w:space="0" w:color="auto"/>
              <w:right w:val="single" w:sz="8" w:space="0" w:color="auto"/>
            </w:tcBorders>
            <w:vAlign w:val="bottom"/>
          </w:tcPr>
          <w:p w14:paraId="6577A5A1"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130" w:type="dxa"/>
            <w:tcBorders>
              <w:top w:val="nil"/>
              <w:left w:val="nil"/>
              <w:bottom w:val="single" w:sz="8" w:space="0" w:color="auto"/>
              <w:right w:val="single" w:sz="8" w:space="0" w:color="auto"/>
            </w:tcBorders>
            <w:vAlign w:val="bottom"/>
          </w:tcPr>
          <w:p w14:paraId="3A1A1045"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30" w:type="dxa"/>
            <w:tcBorders>
              <w:top w:val="nil"/>
              <w:left w:val="nil"/>
              <w:bottom w:val="nil"/>
              <w:right w:val="nil"/>
            </w:tcBorders>
            <w:vAlign w:val="bottom"/>
          </w:tcPr>
          <w:p w14:paraId="14EEE76F"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78BAE83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56AFB3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4335AA5" w14:textId="77777777" w:rsidR="00BF0554" w:rsidRPr="006C42C0" w:rsidRDefault="00BF0554" w:rsidP="00BF0554">
      <w:pPr>
        <w:widowControl w:val="0"/>
        <w:autoSpaceDE w:val="0"/>
        <w:autoSpaceDN w:val="0"/>
        <w:adjustRightInd w:val="0"/>
        <w:spacing w:line="386" w:lineRule="exact"/>
        <w:rPr>
          <w:rFonts w:ascii="Times New Roman" w:hAnsi="Times New Roman"/>
          <w:sz w:val="24"/>
          <w:szCs w:val="24"/>
        </w:rPr>
      </w:pPr>
    </w:p>
    <w:p w14:paraId="21294F9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8DF6A6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E012E9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E64E311" w14:textId="77777777" w:rsidR="00BF0554" w:rsidRDefault="003736C0" w:rsidP="003736C0">
      <w:pPr>
        <w:widowControl w:val="0"/>
        <w:autoSpaceDE w:val="0"/>
        <w:autoSpaceDN w:val="0"/>
        <w:adjustRightInd w:val="0"/>
        <w:spacing w:line="276" w:lineRule="auto"/>
        <w:rPr>
          <w:rFonts w:ascii="Times New Roman" w:hAnsi="Times New Roman"/>
          <w:sz w:val="24"/>
          <w:szCs w:val="24"/>
        </w:rPr>
      </w:pPr>
      <w:r>
        <w:rPr>
          <w:rFonts w:ascii="Times New Roman" w:hAnsi="Times New Roman"/>
          <w:sz w:val="24"/>
          <w:szCs w:val="24"/>
        </w:rPr>
        <w:t>Core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541C9">
        <w:rPr>
          <w:rFonts w:ascii="Times New Roman" w:hAnsi="Times New Roman"/>
          <w:sz w:val="24"/>
          <w:szCs w:val="24"/>
        </w:rPr>
        <w:tab/>
      </w:r>
      <w:r w:rsidR="008541C9">
        <w:rPr>
          <w:rFonts w:ascii="Times New Roman" w:hAnsi="Times New Roman"/>
          <w:sz w:val="24"/>
          <w:szCs w:val="24"/>
        </w:rPr>
        <w:tab/>
      </w:r>
      <w:r w:rsidR="00107522">
        <w:rPr>
          <w:rFonts w:ascii="Times New Roman" w:hAnsi="Times New Roman"/>
          <w:sz w:val="24"/>
          <w:szCs w:val="24"/>
        </w:rPr>
        <w:tab/>
      </w:r>
      <w:r>
        <w:rPr>
          <w:rFonts w:ascii="Times New Roman" w:hAnsi="Times New Roman"/>
          <w:sz w:val="24"/>
          <w:szCs w:val="24"/>
        </w:rPr>
        <w:t>=</w:t>
      </w:r>
      <w:r w:rsidR="00107522">
        <w:rPr>
          <w:rFonts w:ascii="Times New Roman" w:hAnsi="Times New Roman"/>
          <w:sz w:val="24"/>
          <w:szCs w:val="24"/>
        </w:rPr>
        <w:tab/>
      </w:r>
      <w:r w:rsidR="003E7315">
        <w:rPr>
          <w:rFonts w:ascii="Times New Roman" w:hAnsi="Times New Roman"/>
          <w:sz w:val="24"/>
          <w:szCs w:val="24"/>
        </w:rPr>
        <w:t>137</w:t>
      </w:r>
    </w:p>
    <w:p w14:paraId="0F67F452" w14:textId="77777777" w:rsidR="003736C0" w:rsidRDefault="003736C0" w:rsidP="003736C0">
      <w:pPr>
        <w:widowControl w:val="0"/>
        <w:autoSpaceDE w:val="0"/>
        <w:autoSpaceDN w:val="0"/>
        <w:adjustRightInd w:val="0"/>
        <w:spacing w:line="276" w:lineRule="auto"/>
        <w:rPr>
          <w:rFonts w:ascii="Times New Roman" w:hAnsi="Times New Roman"/>
          <w:sz w:val="24"/>
          <w:szCs w:val="24"/>
        </w:rPr>
      </w:pPr>
      <w:r w:rsidRPr="00107522">
        <w:rPr>
          <w:rFonts w:ascii="Times New Roman" w:hAnsi="Times New Roman"/>
          <w:sz w:val="24"/>
          <w:szCs w:val="24"/>
        </w:rPr>
        <w:t>Dissertation/ Project</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00107522">
        <w:rPr>
          <w:rFonts w:ascii="Times New Roman" w:hAnsi="Times New Roman"/>
          <w:sz w:val="24"/>
          <w:szCs w:val="24"/>
        </w:rPr>
        <w:tab/>
      </w:r>
      <w:r w:rsidR="00107522">
        <w:rPr>
          <w:rFonts w:ascii="Times New Roman" w:hAnsi="Times New Roman"/>
          <w:sz w:val="24"/>
          <w:szCs w:val="24"/>
        </w:rPr>
        <w:tab/>
      </w:r>
      <w:r w:rsidR="00107522">
        <w:rPr>
          <w:rFonts w:ascii="Times New Roman" w:hAnsi="Times New Roman"/>
          <w:sz w:val="24"/>
          <w:szCs w:val="24"/>
        </w:rPr>
        <w:tab/>
      </w:r>
      <w:r>
        <w:rPr>
          <w:rFonts w:ascii="Times New Roman" w:hAnsi="Times New Roman"/>
          <w:sz w:val="24"/>
          <w:szCs w:val="24"/>
        </w:rPr>
        <w:t>=</w:t>
      </w:r>
      <w:r w:rsidR="00107522">
        <w:rPr>
          <w:rFonts w:ascii="Times New Roman" w:hAnsi="Times New Roman"/>
          <w:sz w:val="24"/>
          <w:szCs w:val="24"/>
        </w:rPr>
        <w:tab/>
      </w:r>
      <w:r>
        <w:rPr>
          <w:rFonts w:ascii="Times New Roman" w:hAnsi="Times New Roman"/>
          <w:sz w:val="24"/>
          <w:szCs w:val="24"/>
        </w:rPr>
        <w:t>10</w:t>
      </w:r>
    </w:p>
    <w:p w14:paraId="2214ABE8" w14:textId="77777777" w:rsidR="003736C0" w:rsidRDefault="003736C0" w:rsidP="003736C0">
      <w:pPr>
        <w:widowControl w:val="0"/>
        <w:autoSpaceDE w:val="0"/>
        <w:autoSpaceDN w:val="0"/>
        <w:adjustRightInd w:val="0"/>
        <w:spacing w:line="276" w:lineRule="auto"/>
        <w:rPr>
          <w:rFonts w:ascii="Times New Roman" w:hAnsi="Times New Roman"/>
          <w:sz w:val="24"/>
          <w:szCs w:val="24"/>
        </w:rPr>
      </w:pPr>
      <w:r>
        <w:rPr>
          <w:rFonts w:ascii="Times New Roman" w:hAnsi="Times New Roman"/>
          <w:sz w:val="24"/>
          <w:szCs w:val="24"/>
        </w:rPr>
        <w:t>G</w:t>
      </w:r>
      <w:r w:rsidR="00107522">
        <w:rPr>
          <w:rFonts w:ascii="Times New Roman" w:hAnsi="Times New Roman"/>
          <w:sz w:val="24"/>
          <w:szCs w:val="24"/>
        </w:rPr>
        <w:t>eneric Elective</w:t>
      </w:r>
      <w:r>
        <w:rPr>
          <w:rFonts w:ascii="Times New Roman" w:hAnsi="Times New Roman"/>
          <w:sz w:val="24"/>
          <w:szCs w:val="24"/>
        </w:rPr>
        <w:tab/>
      </w:r>
      <w:r>
        <w:rPr>
          <w:rFonts w:ascii="Times New Roman" w:hAnsi="Times New Roman"/>
          <w:sz w:val="24"/>
          <w:szCs w:val="24"/>
        </w:rPr>
        <w:tab/>
      </w:r>
      <w:r w:rsidR="00107522">
        <w:rPr>
          <w:rFonts w:ascii="Times New Roman" w:hAnsi="Times New Roman"/>
          <w:sz w:val="24"/>
          <w:szCs w:val="24"/>
        </w:rPr>
        <w:tab/>
      </w:r>
      <w:r w:rsidR="00107522">
        <w:rPr>
          <w:rFonts w:ascii="Times New Roman" w:hAnsi="Times New Roman"/>
          <w:sz w:val="24"/>
          <w:szCs w:val="24"/>
        </w:rPr>
        <w:tab/>
      </w:r>
      <w:r w:rsidR="00107522">
        <w:rPr>
          <w:rFonts w:ascii="Times New Roman" w:hAnsi="Times New Roman"/>
          <w:sz w:val="24"/>
          <w:szCs w:val="24"/>
        </w:rPr>
        <w:tab/>
      </w:r>
      <w:r>
        <w:rPr>
          <w:rFonts w:ascii="Times New Roman" w:hAnsi="Times New Roman"/>
          <w:sz w:val="24"/>
          <w:szCs w:val="24"/>
        </w:rPr>
        <w:t>=</w:t>
      </w:r>
      <w:r w:rsidR="00107522">
        <w:rPr>
          <w:rFonts w:ascii="Times New Roman" w:hAnsi="Times New Roman"/>
          <w:sz w:val="24"/>
          <w:szCs w:val="24"/>
        </w:rPr>
        <w:tab/>
      </w:r>
      <w:r>
        <w:rPr>
          <w:rFonts w:ascii="Times New Roman" w:hAnsi="Times New Roman"/>
          <w:sz w:val="24"/>
          <w:szCs w:val="24"/>
        </w:rPr>
        <w:t>8</w:t>
      </w:r>
    </w:p>
    <w:p w14:paraId="0E13AD04" w14:textId="77777777" w:rsidR="003736C0" w:rsidRDefault="003736C0" w:rsidP="003736C0">
      <w:pPr>
        <w:widowControl w:val="0"/>
        <w:autoSpaceDE w:val="0"/>
        <w:autoSpaceDN w:val="0"/>
        <w:adjustRightInd w:val="0"/>
        <w:spacing w:line="276" w:lineRule="auto"/>
        <w:rPr>
          <w:rFonts w:ascii="Times New Roman" w:hAnsi="Times New Roman"/>
          <w:sz w:val="24"/>
          <w:szCs w:val="24"/>
        </w:rPr>
      </w:pPr>
      <w:r>
        <w:rPr>
          <w:rFonts w:ascii="Times New Roman" w:hAnsi="Times New Roman"/>
          <w:sz w:val="24"/>
          <w:szCs w:val="24"/>
        </w:rPr>
        <w:t>D</w:t>
      </w:r>
      <w:r w:rsidR="00107522">
        <w:rPr>
          <w:rFonts w:ascii="Times New Roman" w:hAnsi="Times New Roman"/>
          <w:sz w:val="24"/>
          <w:szCs w:val="24"/>
        </w:rPr>
        <w:t xml:space="preserve">iscipline </w:t>
      </w:r>
      <w:r>
        <w:rPr>
          <w:rFonts w:ascii="Times New Roman" w:hAnsi="Times New Roman"/>
          <w:sz w:val="24"/>
          <w:szCs w:val="24"/>
        </w:rPr>
        <w:t>S</w:t>
      </w:r>
      <w:r w:rsidR="00107522">
        <w:rPr>
          <w:rFonts w:ascii="Times New Roman" w:hAnsi="Times New Roman"/>
          <w:sz w:val="24"/>
          <w:szCs w:val="24"/>
        </w:rPr>
        <w:t xml:space="preserve">pecific </w:t>
      </w:r>
      <w:r>
        <w:rPr>
          <w:rFonts w:ascii="Times New Roman" w:hAnsi="Times New Roman"/>
          <w:sz w:val="24"/>
          <w:szCs w:val="24"/>
        </w:rPr>
        <w:t>E</w:t>
      </w:r>
      <w:r w:rsidR="00107522">
        <w:rPr>
          <w:rFonts w:ascii="Times New Roman" w:hAnsi="Times New Roman"/>
          <w:sz w:val="24"/>
          <w:szCs w:val="24"/>
        </w:rPr>
        <w:t>lective</w:t>
      </w:r>
      <w:r>
        <w:rPr>
          <w:rFonts w:ascii="Times New Roman" w:hAnsi="Times New Roman"/>
          <w:sz w:val="24"/>
          <w:szCs w:val="24"/>
        </w:rPr>
        <w:tab/>
      </w:r>
      <w:r w:rsidR="00107522">
        <w:rPr>
          <w:rFonts w:ascii="Times New Roman" w:hAnsi="Times New Roman"/>
          <w:sz w:val="24"/>
          <w:szCs w:val="24"/>
        </w:rPr>
        <w:tab/>
      </w:r>
      <w:r w:rsidR="00107522">
        <w:rPr>
          <w:rFonts w:ascii="Times New Roman" w:hAnsi="Times New Roman"/>
          <w:sz w:val="24"/>
          <w:szCs w:val="24"/>
        </w:rPr>
        <w:tab/>
      </w:r>
      <w:r w:rsidR="00107522">
        <w:rPr>
          <w:rFonts w:ascii="Times New Roman" w:hAnsi="Times New Roman"/>
          <w:sz w:val="24"/>
          <w:szCs w:val="24"/>
        </w:rPr>
        <w:tab/>
      </w:r>
      <w:r>
        <w:rPr>
          <w:rFonts w:ascii="Times New Roman" w:hAnsi="Times New Roman"/>
          <w:sz w:val="24"/>
          <w:szCs w:val="24"/>
        </w:rPr>
        <w:t>=</w:t>
      </w:r>
      <w:r w:rsidR="00107522">
        <w:rPr>
          <w:rFonts w:ascii="Times New Roman" w:hAnsi="Times New Roman"/>
          <w:sz w:val="24"/>
          <w:szCs w:val="24"/>
        </w:rPr>
        <w:tab/>
      </w:r>
      <w:r>
        <w:rPr>
          <w:rFonts w:ascii="Times New Roman" w:hAnsi="Times New Roman"/>
          <w:sz w:val="24"/>
          <w:szCs w:val="24"/>
        </w:rPr>
        <w:t>20</w:t>
      </w:r>
    </w:p>
    <w:p w14:paraId="23E11BBE" w14:textId="77777777" w:rsidR="003736C0" w:rsidRDefault="003736C0" w:rsidP="003736C0">
      <w:pPr>
        <w:widowControl w:val="0"/>
        <w:autoSpaceDE w:val="0"/>
        <w:autoSpaceDN w:val="0"/>
        <w:adjustRightInd w:val="0"/>
        <w:spacing w:line="276" w:lineRule="auto"/>
        <w:rPr>
          <w:rFonts w:ascii="Times New Roman" w:hAnsi="Times New Roman"/>
          <w:sz w:val="24"/>
          <w:szCs w:val="24"/>
        </w:rPr>
      </w:pPr>
      <w:r>
        <w:rPr>
          <w:rFonts w:ascii="Times New Roman" w:hAnsi="Times New Roman"/>
          <w:sz w:val="24"/>
          <w:szCs w:val="24"/>
        </w:rPr>
        <w:t>A</w:t>
      </w:r>
      <w:r w:rsidR="00107522">
        <w:rPr>
          <w:rFonts w:ascii="Times New Roman" w:hAnsi="Times New Roman"/>
          <w:sz w:val="24"/>
          <w:szCs w:val="24"/>
        </w:rPr>
        <w:t xml:space="preserve">bility </w:t>
      </w:r>
      <w:r>
        <w:rPr>
          <w:rFonts w:ascii="Times New Roman" w:hAnsi="Times New Roman"/>
          <w:sz w:val="24"/>
          <w:szCs w:val="24"/>
        </w:rPr>
        <w:t>E</w:t>
      </w:r>
      <w:r w:rsidR="00107522">
        <w:rPr>
          <w:rFonts w:ascii="Times New Roman" w:hAnsi="Times New Roman"/>
          <w:sz w:val="24"/>
          <w:szCs w:val="24"/>
        </w:rPr>
        <w:t xml:space="preserve">nhancement Compulsory </w:t>
      </w:r>
      <w:r>
        <w:rPr>
          <w:rFonts w:ascii="Times New Roman" w:hAnsi="Times New Roman"/>
          <w:sz w:val="24"/>
          <w:szCs w:val="24"/>
        </w:rPr>
        <w:t>C</w:t>
      </w:r>
      <w:r w:rsidR="00107522">
        <w:rPr>
          <w:rFonts w:ascii="Times New Roman" w:hAnsi="Times New Roman"/>
          <w:sz w:val="24"/>
          <w:szCs w:val="24"/>
        </w:rPr>
        <w:t>ourses</w:t>
      </w:r>
      <w:r>
        <w:rPr>
          <w:rFonts w:ascii="Times New Roman" w:hAnsi="Times New Roman"/>
          <w:sz w:val="24"/>
          <w:szCs w:val="24"/>
        </w:rPr>
        <w:tab/>
      </w:r>
      <w:r w:rsidR="00107522">
        <w:rPr>
          <w:rFonts w:ascii="Times New Roman" w:hAnsi="Times New Roman"/>
          <w:sz w:val="24"/>
          <w:szCs w:val="24"/>
        </w:rPr>
        <w:tab/>
      </w:r>
      <w:r>
        <w:rPr>
          <w:rFonts w:ascii="Times New Roman" w:hAnsi="Times New Roman"/>
          <w:sz w:val="24"/>
          <w:szCs w:val="24"/>
        </w:rPr>
        <w:t>=</w:t>
      </w:r>
      <w:r w:rsidR="00107522">
        <w:rPr>
          <w:rFonts w:ascii="Times New Roman" w:hAnsi="Times New Roman"/>
          <w:sz w:val="24"/>
          <w:szCs w:val="24"/>
        </w:rPr>
        <w:tab/>
      </w:r>
      <w:r>
        <w:rPr>
          <w:rFonts w:ascii="Times New Roman" w:hAnsi="Times New Roman"/>
          <w:sz w:val="24"/>
          <w:szCs w:val="24"/>
        </w:rPr>
        <w:t>6</w:t>
      </w:r>
    </w:p>
    <w:p w14:paraId="0DF1FEB9" w14:textId="77777777" w:rsidR="003736C0" w:rsidRPr="006C42C0" w:rsidRDefault="003736C0" w:rsidP="003736C0">
      <w:pPr>
        <w:widowControl w:val="0"/>
        <w:autoSpaceDE w:val="0"/>
        <w:autoSpaceDN w:val="0"/>
        <w:adjustRightInd w:val="0"/>
        <w:spacing w:line="276" w:lineRule="auto"/>
        <w:rPr>
          <w:rFonts w:ascii="Times New Roman" w:hAnsi="Times New Roman"/>
          <w:sz w:val="24"/>
          <w:szCs w:val="24"/>
        </w:rPr>
      </w:pPr>
      <w:r>
        <w:rPr>
          <w:rFonts w:ascii="Times New Roman" w:hAnsi="Times New Roman"/>
          <w:sz w:val="24"/>
          <w:szCs w:val="24"/>
        </w:rPr>
        <w:t>S</w:t>
      </w:r>
      <w:r w:rsidR="00107522">
        <w:rPr>
          <w:rFonts w:ascii="Times New Roman" w:hAnsi="Times New Roman"/>
          <w:sz w:val="24"/>
          <w:szCs w:val="24"/>
        </w:rPr>
        <w:t xml:space="preserve">kill </w:t>
      </w:r>
      <w:r>
        <w:rPr>
          <w:rFonts w:ascii="Times New Roman" w:hAnsi="Times New Roman"/>
          <w:sz w:val="24"/>
          <w:szCs w:val="24"/>
        </w:rPr>
        <w:t>E</w:t>
      </w:r>
      <w:r w:rsidR="00107522">
        <w:rPr>
          <w:rFonts w:ascii="Times New Roman" w:hAnsi="Times New Roman"/>
          <w:sz w:val="24"/>
          <w:szCs w:val="24"/>
        </w:rPr>
        <w:t xml:space="preserve">nhancement </w:t>
      </w:r>
      <w:r>
        <w:rPr>
          <w:rFonts w:ascii="Times New Roman" w:hAnsi="Times New Roman"/>
          <w:sz w:val="24"/>
          <w:szCs w:val="24"/>
        </w:rPr>
        <w:t>C</w:t>
      </w:r>
      <w:r w:rsidR="00107522">
        <w:rPr>
          <w:rFonts w:ascii="Times New Roman" w:hAnsi="Times New Roman"/>
          <w:sz w:val="24"/>
          <w:szCs w:val="24"/>
        </w:rPr>
        <w:t>ourses</w:t>
      </w:r>
      <w:r w:rsidR="00107522" w:rsidRPr="00107522">
        <w:rPr>
          <w:rFonts w:ascii="Times New Roman" w:hAnsi="Times New Roman"/>
          <w:sz w:val="24"/>
          <w:szCs w:val="24"/>
        </w:rPr>
        <w:t xml:space="preserve"> </w:t>
      </w:r>
      <w:r w:rsidR="00107522">
        <w:rPr>
          <w:rFonts w:ascii="Times New Roman" w:hAnsi="Times New Roman"/>
          <w:sz w:val="24"/>
          <w:szCs w:val="24"/>
        </w:rPr>
        <w:t>(Non-Credit course)</w:t>
      </w:r>
      <w:r>
        <w:rPr>
          <w:rFonts w:ascii="Times New Roman" w:hAnsi="Times New Roman"/>
          <w:sz w:val="24"/>
          <w:szCs w:val="24"/>
        </w:rPr>
        <w:tab/>
        <w:t>=</w:t>
      </w:r>
      <w:r w:rsidR="00107522">
        <w:rPr>
          <w:rFonts w:ascii="Times New Roman" w:hAnsi="Times New Roman"/>
          <w:sz w:val="24"/>
          <w:szCs w:val="24"/>
        </w:rPr>
        <w:tab/>
      </w:r>
      <w:r>
        <w:rPr>
          <w:rFonts w:ascii="Times New Roman" w:hAnsi="Times New Roman"/>
          <w:sz w:val="24"/>
          <w:szCs w:val="24"/>
        </w:rPr>
        <w:t>8</w:t>
      </w:r>
      <w:r w:rsidR="003E7315">
        <w:rPr>
          <w:rFonts w:ascii="Times New Roman" w:hAnsi="Times New Roman"/>
          <w:sz w:val="24"/>
          <w:szCs w:val="24"/>
        </w:rPr>
        <w:t>*</w:t>
      </w:r>
    </w:p>
    <w:p w14:paraId="17C5C99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9D44DA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0B49DD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C174F1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541077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AC8E9E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8C196C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5C1079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94BE18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F18A79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FE1ABE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F8DE17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110676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D5ACE7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FAF064B"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891301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4EF52E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C4B37C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CA70C4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F8E005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5AFE49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7E07C2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A077FB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CBC6FD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41C7B4D" w14:textId="77777777" w:rsidR="00BF0554" w:rsidRPr="006C42C0" w:rsidRDefault="00BF0554" w:rsidP="00BF0554">
      <w:pPr>
        <w:widowControl w:val="0"/>
        <w:autoSpaceDE w:val="0"/>
        <w:autoSpaceDN w:val="0"/>
        <w:adjustRightInd w:val="0"/>
        <w:spacing w:line="239" w:lineRule="auto"/>
        <w:ind w:left="940"/>
        <w:rPr>
          <w:rFonts w:ascii="Times New Roman" w:hAnsi="Times New Roman"/>
          <w:sz w:val="24"/>
          <w:szCs w:val="24"/>
        </w:rPr>
      </w:pPr>
      <w:bookmarkStart w:id="7" w:name="page9"/>
      <w:bookmarkEnd w:id="7"/>
    </w:p>
    <w:p w14:paraId="33B3294B"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B43E06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605F96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E3D169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8979D27"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B74D14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B8CC6F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2BAB4F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FBD7F0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3BE65A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A4F00D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3E079B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5AA6F7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683307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1E68E2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4E8815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6B6437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946FEE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3ACBEA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519E58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D86567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5B0BDF9" w14:textId="77777777" w:rsidR="00BF0554" w:rsidRPr="006C42C0" w:rsidRDefault="00BF0554" w:rsidP="00BF0554">
      <w:pPr>
        <w:widowControl w:val="0"/>
        <w:autoSpaceDE w:val="0"/>
        <w:autoSpaceDN w:val="0"/>
        <w:adjustRightInd w:val="0"/>
        <w:spacing w:line="348" w:lineRule="exact"/>
        <w:rPr>
          <w:rFonts w:ascii="Times New Roman" w:hAnsi="Times New Roman"/>
          <w:sz w:val="24"/>
          <w:szCs w:val="24"/>
        </w:rPr>
      </w:pPr>
    </w:p>
    <w:p w14:paraId="0874B4BB" w14:textId="77777777" w:rsidR="00BF0554" w:rsidRPr="006C42C0" w:rsidRDefault="00BF0554" w:rsidP="00BA1B88">
      <w:pPr>
        <w:widowControl w:val="0"/>
        <w:autoSpaceDE w:val="0"/>
        <w:autoSpaceDN w:val="0"/>
        <w:adjustRightInd w:val="0"/>
        <w:ind w:left="40"/>
        <w:jc w:val="center"/>
        <w:rPr>
          <w:rFonts w:ascii="Times New Roman" w:hAnsi="Times New Roman"/>
          <w:sz w:val="24"/>
          <w:szCs w:val="24"/>
        </w:rPr>
      </w:pPr>
      <w:r w:rsidRPr="006C42C0">
        <w:rPr>
          <w:rFonts w:ascii="Times New Roman" w:hAnsi="Times New Roman"/>
          <w:b/>
          <w:bCs/>
          <w:sz w:val="160"/>
          <w:szCs w:val="160"/>
        </w:rPr>
        <w:t>Detailed</w:t>
      </w:r>
    </w:p>
    <w:p w14:paraId="0046110D" w14:textId="77777777" w:rsidR="00BF0554" w:rsidRPr="006C42C0" w:rsidRDefault="00BF0554" w:rsidP="00BF0554">
      <w:pPr>
        <w:widowControl w:val="0"/>
        <w:autoSpaceDE w:val="0"/>
        <w:autoSpaceDN w:val="0"/>
        <w:adjustRightInd w:val="0"/>
        <w:spacing w:line="10" w:lineRule="exact"/>
        <w:rPr>
          <w:rFonts w:ascii="Times New Roman" w:hAnsi="Times New Roman"/>
          <w:sz w:val="24"/>
          <w:szCs w:val="24"/>
        </w:rPr>
      </w:pPr>
    </w:p>
    <w:p w14:paraId="1B08CC28" w14:textId="77777777" w:rsidR="00BF0554" w:rsidRPr="006C42C0" w:rsidRDefault="00BF0554" w:rsidP="00BA1B88">
      <w:pPr>
        <w:widowControl w:val="0"/>
        <w:autoSpaceDE w:val="0"/>
        <w:autoSpaceDN w:val="0"/>
        <w:adjustRightInd w:val="0"/>
        <w:jc w:val="center"/>
        <w:rPr>
          <w:rFonts w:ascii="Times New Roman" w:hAnsi="Times New Roman"/>
          <w:sz w:val="24"/>
          <w:szCs w:val="24"/>
        </w:rPr>
      </w:pPr>
      <w:r w:rsidRPr="006C42C0">
        <w:rPr>
          <w:rFonts w:ascii="Times New Roman" w:hAnsi="Times New Roman"/>
          <w:b/>
          <w:bCs/>
          <w:sz w:val="159"/>
          <w:szCs w:val="159"/>
        </w:rPr>
        <w:t>Syllabus</w:t>
      </w:r>
    </w:p>
    <w:p w14:paraId="3B8CE95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7E13395"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584A7B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D2296A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2FA84F2"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FCB108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C46ECDB"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7F95C2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4515921" w14:textId="77777777" w:rsidR="002627AD" w:rsidRPr="006C42C0" w:rsidRDefault="002627AD" w:rsidP="00BF0554">
      <w:pPr>
        <w:widowControl w:val="0"/>
        <w:autoSpaceDE w:val="0"/>
        <w:autoSpaceDN w:val="0"/>
        <w:adjustRightInd w:val="0"/>
        <w:spacing w:line="200" w:lineRule="exact"/>
        <w:rPr>
          <w:rFonts w:ascii="Times New Roman" w:hAnsi="Times New Roman"/>
          <w:sz w:val="24"/>
          <w:szCs w:val="24"/>
        </w:rPr>
      </w:pPr>
    </w:p>
    <w:p w14:paraId="0FD4FE5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92EF22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90D91A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898628B"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90949E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4653A3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A76861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003698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DF4A1A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CEA91A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DE2BBE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E4ED5D8"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16EAC44"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DD37CA7"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561E53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7A4357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1A3198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9180678" w14:textId="77777777" w:rsidR="00B74176" w:rsidRPr="006C42C0" w:rsidRDefault="00B74176">
      <w:pPr>
        <w:jc w:val="left"/>
        <w:rPr>
          <w:rFonts w:ascii="Times New Roman" w:hAnsi="Times New Roman"/>
          <w:sz w:val="24"/>
          <w:szCs w:val="24"/>
        </w:rPr>
      </w:pPr>
      <w:r w:rsidRPr="006C42C0">
        <w:rPr>
          <w:rFonts w:ascii="Times New Roman" w:hAnsi="Times New Roman"/>
          <w:sz w:val="24"/>
          <w:szCs w:val="24"/>
        </w:rPr>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56D47E73" w14:textId="77777777" w:rsidTr="00B74176">
        <w:trPr>
          <w:trHeight w:val="33"/>
        </w:trPr>
        <w:tc>
          <w:tcPr>
            <w:tcW w:w="7020" w:type="dxa"/>
            <w:vMerge w:val="restart"/>
            <w:tcBorders>
              <w:top w:val="nil"/>
              <w:left w:val="nil"/>
              <w:bottom w:val="nil"/>
              <w:right w:val="nil"/>
            </w:tcBorders>
            <w:vAlign w:val="bottom"/>
          </w:tcPr>
          <w:p w14:paraId="29BD180A"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8" w:name="page10"/>
            <w:bookmarkEnd w:id="8"/>
            <w:r w:rsidRPr="006C42C0">
              <w:rPr>
                <w:rFonts w:ascii="Cambria" w:hAnsi="Cambria" w:cs="Cambria"/>
                <w:b/>
                <w:bCs/>
                <w:sz w:val="24"/>
                <w:szCs w:val="24"/>
              </w:rPr>
              <w:lastRenderedPageBreak/>
              <w:t>Course Title: Engineering Mathematics-I</w:t>
            </w:r>
          </w:p>
        </w:tc>
        <w:tc>
          <w:tcPr>
            <w:tcW w:w="660" w:type="dxa"/>
            <w:tcBorders>
              <w:top w:val="nil"/>
              <w:left w:val="nil"/>
              <w:bottom w:val="single" w:sz="8" w:space="0" w:color="auto"/>
              <w:right w:val="nil"/>
            </w:tcBorders>
            <w:vAlign w:val="bottom"/>
          </w:tcPr>
          <w:p w14:paraId="56500795" w14:textId="77777777" w:rsidR="00BF0554" w:rsidRPr="006C42C0" w:rsidRDefault="00BF0554" w:rsidP="00BF0554">
            <w:pPr>
              <w:widowControl w:val="0"/>
              <w:autoSpaceDE w:val="0"/>
              <w:autoSpaceDN w:val="0"/>
              <w:adjustRightInd w:val="0"/>
              <w:rPr>
                <w:rFonts w:ascii="Times New Roman" w:hAnsi="Times New Roman"/>
                <w:sz w:val="2"/>
                <w:szCs w:val="2"/>
              </w:rPr>
            </w:pPr>
          </w:p>
        </w:tc>
        <w:tc>
          <w:tcPr>
            <w:tcW w:w="540" w:type="dxa"/>
            <w:tcBorders>
              <w:top w:val="nil"/>
              <w:left w:val="nil"/>
              <w:bottom w:val="single" w:sz="8" w:space="0" w:color="auto"/>
              <w:right w:val="nil"/>
            </w:tcBorders>
            <w:vAlign w:val="bottom"/>
          </w:tcPr>
          <w:p w14:paraId="573FB1B3" w14:textId="77777777" w:rsidR="00BF0554" w:rsidRPr="006C42C0" w:rsidRDefault="00BF0554" w:rsidP="00BF0554">
            <w:pPr>
              <w:widowControl w:val="0"/>
              <w:autoSpaceDE w:val="0"/>
              <w:autoSpaceDN w:val="0"/>
              <w:adjustRightInd w:val="0"/>
              <w:rPr>
                <w:rFonts w:ascii="Times New Roman" w:hAnsi="Times New Roman"/>
                <w:sz w:val="2"/>
                <w:szCs w:val="2"/>
              </w:rPr>
            </w:pPr>
          </w:p>
        </w:tc>
        <w:tc>
          <w:tcPr>
            <w:tcW w:w="640" w:type="dxa"/>
            <w:tcBorders>
              <w:top w:val="nil"/>
              <w:left w:val="nil"/>
              <w:bottom w:val="single" w:sz="8" w:space="0" w:color="auto"/>
              <w:right w:val="nil"/>
            </w:tcBorders>
            <w:vAlign w:val="bottom"/>
          </w:tcPr>
          <w:p w14:paraId="4191004F" w14:textId="77777777" w:rsidR="00BF0554" w:rsidRPr="006C42C0" w:rsidRDefault="00BF0554" w:rsidP="00BF0554">
            <w:pPr>
              <w:widowControl w:val="0"/>
              <w:autoSpaceDE w:val="0"/>
              <w:autoSpaceDN w:val="0"/>
              <w:adjustRightInd w:val="0"/>
              <w:rPr>
                <w:rFonts w:ascii="Times New Roman" w:hAnsi="Times New Roman"/>
                <w:sz w:val="2"/>
                <w:szCs w:val="2"/>
              </w:rPr>
            </w:pPr>
          </w:p>
        </w:tc>
        <w:tc>
          <w:tcPr>
            <w:tcW w:w="1020" w:type="dxa"/>
            <w:tcBorders>
              <w:top w:val="nil"/>
              <w:left w:val="nil"/>
              <w:bottom w:val="single" w:sz="8" w:space="0" w:color="auto"/>
              <w:right w:val="nil"/>
            </w:tcBorders>
            <w:vAlign w:val="bottom"/>
          </w:tcPr>
          <w:p w14:paraId="72C5C032" w14:textId="77777777" w:rsidR="00BF0554" w:rsidRPr="006C42C0" w:rsidRDefault="00BF0554" w:rsidP="00BF0554">
            <w:pPr>
              <w:widowControl w:val="0"/>
              <w:autoSpaceDE w:val="0"/>
              <w:autoSpaceDN w:val="0"/>
              <w:adjustRightInd w:val="0"/>
              <w:rPr>
                <w:rFonts w:ascii="Times New Roman" w:hAnsi="Times New Roman"/>
                <w:sz w:val="2"/>
                <w:szCs w:val="2"/>
              </w:rPr>
            </w:pPr>
          </w:p>
        </w:tc>
        <w:tc>
          <w:tcPr>
            <w:tcW w:w="30" w:type="dxa"/>
            <w:tcBorders>
              <w:top w:val="nil"/>
              <w:left w:val="nil"/>
              <w:bottom w:val="nil"/>
              <w:right w:val="nil"/>
            </w:tcBorders>
            <w:vAlign w:val="bottom"/>
          </w:tcPr>
          <w:p w14:paraId="276B34C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0AD7E3C" w14:textId="77777777" w:rsidTr="00B74176">
        <w:trPr>
          <w:trHeight w:val="267"/>
        </w:trPr>
        <w:tc>
          <w:tcPr>
            <w:tcW w:w="7020" w:type="dxa"/>
            <w:vMerge/>
            <w:tcBorders>
              <w:top w:val="nil"/>
              <w:left w:val="nil"/>
              <w:bottom w:val="nil"/>
              <w:right w:val="nil"/>
            </w:tcBorders>
            <w:vAlign w:val="bottom"/>
          </w:tcPr>
          <w:p w14:paraId="3103D88C"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660" w:type="dxa"/>
            <w:tcBorders>
              <w:top w:val="nil"/>
              <w:left w:val="single" w:sz="8" w:space="0" w:color="auto"/>
              <w:bottom w:val="nil"/>
              <w:right w:val="single" w:sz="8" w:space="0" w:color="auto"/>
            </w:tcBorders>
            <w:vAlign w:val="bottom"/>
          </w:tcPr>
          <w:p w14:paraId="7B97335F"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b/>
                <w:bCs/>
                <w:sz w:val="24"/>
                <w:szCs w:val="24"/>
              </w:rPr>
              <w:t>L</w:t>
            </w:r>
          </w:p>
        </w:tc>
        <w:tc>
          <w:tcPr>
            <w:tcW w:w="540" w:type="dxa"/>
            <w:tcBorders>
              <w:top w:val="nil"/>
              <w:left w:val="nil"/>
              <w:bottom w:val="nil"/>
              <w:right w:val="single" w:sz="8" w:space="0" w:color="auto"/>
            </w:tcBorders>
            <w:vAlign w:val="bottom"/>
          </w:tcPr>
          <w:p w14:paraId="729AAC69" w14:textId="77777777" w:rsidR="00BF0554" w:rsidRPr="006C42C0" w:rsidRDefault="00BF0554" w:rsidP="00BF0554">
            <w:pPr>
              <w:widowControl w:val="0"/>
              <w:autoSpaceDE w:val="0"/>
              <w:autoSpaceDN w:val="0"/>
              <w:adjustRightInd w:val="0"/>
              <w:spacing w:line="266" w:lineRule="exact"/>
              <w:ind w:left="180"/>
              <w:rPr>
                <w:rFonts w:ascii="Times New Roman" w:hAnsi="Times New Roman"/>
                <w:sz w:val="24"/>
                <w:szCs w:val="24"/>
              </w:rPr>
            </w:pPr>
            <w:r w:rsidRPr="006C42C0">
              <w:rPr>
                <w:rFonts w:ascii="Cambria" w:hAnsi="Cambria" w:cs="Cambria"/>
                <w:b/>
                <w:bCs/>
                <w:sz w:val="24"/>
                <w:szCs w:val="24"/>
              </w:rPr>
              <w:t>T</w:t>
            </w:r>
          </w:p>
        </w:tc>
        <w:tc>
          <w:tcPr>
            <w:tcW w:w="640" w:type="dxa"/>
            <w:tcBorders>
              <w:top w:val="nil"/>
              <w:left w:val="nil"/>
              <w:bottom w:val="nil"/>
              <w:right w:val="single" w:sz="8" w:space="0" w:color="auto"/>
            </w:tcBorders>
            <w:vAlign w:val="bottom"/>
          </w:tcPr>
          <w:p w14:paraId="32D51D60"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b/>
                <w:bCs/>
                <w:sz w:val="24"/>
                <w:szCs w:val="24"/>
              </w:rPr>
              <w:t>P</w:t>
            </w:r>
          </w:p>
        </w:tc>
        <w:tc>
          <w:tcPr>
            <w:tcW w:w="1020" w:type="dxa"/>
            <w:tcBorders>
              <w:top w:val="nil"/>
              <w:left w:val="nil"/>
              <w:bottom w:val="nil"/>
              <w:right w:val="single" w:sz="8" w:space="0" w:color="auto"/>
            </w:tcBorders>
            <w:vAlign w:val="bottom"/>
          </w:tcPr>
          <w:p w14:paraId="34D4AEA3" w14:textId="77777777" w:rsidR="00BF0554" w:rsidRPr="006C42C0" w:rsidRDefault="00BF0554" w:rsidP="00BF0554">
            <w:pPr>
              <w:widowControl w:val="0"/>
              <w:autoSpaceDE w:val="0"/>
              <w:autoSpaceDN w:val="0"/>
              <w:adjustRightInd w:val="0"/>
              <w:spacing w:line="266"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5E3C76F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212849B" w14:textId="77777777" w:rsidTr="00B74176">
        <w:trPr>
          <w:trHeight w:val="145"/>
        </w:trPr>
        <w:tc>
          <w:tcPr>
            <w:tcW w:w="7020" w:type="dxa"/>
            <w:vMerge w:val="restart"/>
            <w:tcBorders>
              <w:top w:val="nil"/>
              <w:left w:val="nil"/>
              <w:bottom w:val="nil"/>
              <w:right w:val="nil"/>
            </w:tcBorders>
            <w:vAlign w:val="bottom"/>
          </w:tcPr>
          <w:p w14:paraId="2AD091B9"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Paper Code: MTH151A</w:t>
            </w:r>
          </w:p>
        </w:tc>
        <w:tc>
          <w:tcPr>
            <w:tcW w:w="660" w:type="dxa"/>
            <w:tcBorders>
              <w:top w:val="nil"/>
              <w:left w:val="single" w:sz="8" w:space="0" w:color="auto"/>
              <w:bottom w:val="single" w:sz="8" w:space="0" w:color="auto"/>
              <w:right w:val="single" w:sz="8" w:space="0" w:color="auto"/>
            </w:tcBorders>
            <w:vAlign w:val="bottom"/>
          </w:tcPr>
          <w:p w14:paraId="1E733C7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45E2E43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2C5AD78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340BD21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44880AC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49DFB13" w14:textId="77777777" w:rsidTr="00B74176">
        <w:trPr>
          <w:trHeight w:val="267"/>
        </w:trPr>
        <w:tc>
          <w:tcPr>
            <w:tcW w:w="7020" w:type="dxa"/>
            <w:vMerge/>
            <w:tcBorders>
              <w:top w:val="nil"/>
              <w:left w:val="nil"/>
              <w:bottom w:val="nil"/>
              <w:right w:val="nil"/>
            </w:tcBorders>
            <w:vAlign w:val="bottom"/>
          </w:tcPr>
          <w:p w14:paraId="0B760202"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660" w:type="dxa"/>
            <w:tcBorders>
              <w:top w:val="nil"/>
              <w:left w:val="single" w:sz="8" w:space="0" w:color="auto"/>
              <w:bottom w:val="nil"/>
              <w:right w:val="single" w:sz="8" w:space="0" w:color="auto"/>
            </w:tcBorders>
            <w:vAlign w:val="bottom"/>
          </w:tcPr>
          <w:p w14:paraId="4937B615" w14:textId="77777777" w:rsidR="00BF0554" w:rsidRPr="006C42C0" w:rsidRDefault="00F37F59"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tcBorders>
              <w:top w:val="nil"/>
              <w:left w:val="nil"/>
              <w:bottom w:val="nil"/>
              <w:right w:val="single" w:sz="8" w:space="0" w:color="auto"/>
            </w:tcBorders>
            <w:vAlign w:val="bottom"/>
          </w:tcPr>
          <w:p w14:paraId="795115AC" w14:textId="77777777" w:rsidR="00BF0554" w:rsidRPr="006C42C0" w:rsidRDefault="00F37F59"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tcBorders>
              <w:top w:val="nil"/>
              <w:left w:val="nil"/>
              <w:bottom w:val="nil"/>
              <w:right w:val="single" w:sz="8" w:space="0" w:color="auto"/>
            </w:tcBorders>
            <w:vAlign w:val="bottom"/>
          </w:tcPr>
          <w:p w14:paraId="36B963B7"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tcBorders>
              <w:top w:val="nil"/>
              <w:left w:val="nil"/>
              <w:bottom w:val="nil"/>
              <w:right w:val="single" w:sz="8" w:space="0" w:color="auto"/>
            </w:tcBorders>
            <w:vAlign w:val="bottom"/>
          </w:tcPr>
          <w:p w14:paraId="0133439E"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26B5B999"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5391AF0" w14:textId="77777777" w:rsidTr="00B74176">
        <w:trPr>
          <w:trHeight w:val="145"/>
        </w:trPr>
        <w:tc>
          <w:tcPr>
            <w:tcW w:w="7020" w:type="dxa"/>
            <w:tcBorders>
              <w:top w:val="nil"/>
              <w:left w:val="nil"/>
              <w:bottom w:val="nil"/>
              <w:right w:val="nil"/>
            </w:tcBorders>
            <w:vAlign w:val="bottom"/>
          </w:tcPr>
          <w:p w14:paraId="5BB5DAB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6A9543C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7B56645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C53394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FC998D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53F9121F"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4ACB1D5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D31564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8C7495E" w14:textId="77777777" w:rsidR="00BF0554" w:rsidRPr="006C42C0" w:rsidRDefault="00BF0554" w:rsidP="00BF0554">
      <w:pPr>
        <w:widowControl w:val="0"/>
        <w:autoSpaceDE w:val="0"/>
        <w:autoSpaceDN w:val="0"/>
        <w:adjustRightInd w:val="0"/>
        <w:spacing w:line="202" w:lineRule="exact"/>
        <w:rPr>
          <w:rFonts w:ascii="Times New Roman" w:hAnsi="Times New Roman"/>
          <w:sz w:val="24"/>
          <w:szCs w:val="24"/>
        </w:rPr>
      </w:pPr>
    </w:p>
    <w:p w14:paraId="30566CE6" w14:textId="77777777" w:rsidR="00BF0554" w:rsidRPr="006C42C0" w:rsidRDefault="00BF0554" w:rsidP="00BF0554">
      <w:pPr>
        <w:widowControl w:val="0"/>
        <w:overflowPunct w:val="0"/>
        <w:autoSpaceDE w:val="0"/>
        <w:autoSpaceDN w:val="0"/>
        <w:adjustRightInd w:val="0"/>
        <w:spacing w:line="350" w:lineRule="auto"/>
        <w:ind w:right="120"/>
        <w:rPr>
          <w:rFonts w:ascii="Times New Roman" w:hAnsi="Times New Roman"/>
          <w:sz w:val="24"/>
          <w:szCs w:val="24"/>
        </w:rPr>
      </w:pPr>
      <w:r w:rsidRPr="006C42C0">
        <w:rPr>
          <w:rFonts w:ascii="Cambria" w:hAnsi="Cambria" w:cs="Cambria"/>
          <w:b/>
          <w:bCs/>
          <w:sz w:val="24"/>
          <w:szCs w:val="24"/>
        </w:rPr>
        <w:t xml:space="preserve">Objective: </w:t>
      </w:r>
      <w:r w:rsidRPr="006C42C0">
        <w:rPr>
          <w:rFonts w:ascii="Cambria" w:hAnsi="Cambria" w:cs="Cambria"/>
          <w:sz w:val="24"/>
          <w:szCs w:val="24"/>
        </w:rPr>
        <w:t>The aim of this course is to familiarize the students with the theory of matrices</w:t>
      </w:r>
      <w:r w:rsidRPr="006C42C0">
        <w:rPr>
          <w:rFonts w:ascii="Cambria" w:hAnsi="Cambria" w:cs="Cambria"/>
          <w:b/>
          <w:bCs/>
          <w:sz w:val="24"/>
          <w:szCs w:val="24"/>
        </w:rPr>
        <w:t xml:space="preserve"> </w:t>
      </w:r>
      <w:r w:rsidRPr="006C42C0">
        <w:rPr>
          <w:rFonts w:ascii="Cambria" w:hAnsi="Cambria" w:cs="Cambria"/>
          <w:sz w:val="24"/>
          <w:szCs w:val="24"/>
        </w:rPr>
        <w:t>which are used in solving equations in mechanics and the other streams. This course also provides a comprehensive understanding of the origin and development of ideas to exhibit the techniques origin and development of ideas to exhibit the techniques of solving ordinary differential equations.</w:t>
      </w:r>
    </w:p>
    <w:p w14:paraId="7E9C6D8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2238453" w14:textId="77777777" w:rsidR="00BF0554" w:rsidRPr="006C42C0" w:rsidRDefault="00BF0554" w:rsidP="00BF0554">
      <w:pPr>
        <w:widowControl w:val="0"/>
        <w:autoSpaceDE w:val="0"/>
        <w:autoSpaceDN w:val="0"/>
        <w:adjustRightInd w:val="0"/>
        <w:spacing w:line="240" w:lineRule="exact"/>
        <w:rPr>
          <w:rFonts w:ascii="Times New Roman" w:hAnsi="Times New Roman"/>
          <w:sz w:val="24"/>
          <w:szCs w:val="24"/>
        </w:rPr>
      </w:pPr>
    </w:p>
    <w:p w14:paraId="379856B8"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Unit-A</w:t>
      </w:r>
    </w:p>
    <w:p w14:paraId="6A43A044"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3F683F39" w14:textId="77777777" w:rsidR="00BF0554" w:rsidRPr="006C42C0" w:rsidRDefault="00BF0554" w:rsidP="00BF0554">
      <w:pPr>
        <w:widowControl w:val="0"/>
        <w:overflowPunct w:val="0"/>
        <w:autoSpaceDE w:val="0"/>
        <w:autoSpaceDN w:val="0"/>
        <w:adjustRightInd w:val="0"/>
        <w:spacing w:line="347" w:lineRule="auto"/>
        <w:ind w:right="120"/>
        <w:rPr>
          <w:rFonts w:ascii="Times New Roman" w:hAnsi="Times New Roman"/>
          <w:sz w:val="24"/>
          <w:szCs w:val="24"/>
        </w:rPr>
      </w:pPr>
      <w:r w:rsidRPr="006C42C0">
        <w:rPr>
          <w:rFonts w:ascii="Cambria" w:hAnsi="Cambria" w:cs="Cambria"/>
          <w:sz w:val="24"/>
          <w:szCs w:val="24"/>
        </w:rPr>
        <w:t xml:space="preserve">Rank of matrices, Inverse of Matrices, Gauss Jordan Method, reduction to normal form, Consistency and solution of linear algebraic system of equations, Gauss Elimination Method, </w:t>
      </w:r>
      <w:r w:rsidRPr="008964D4">
        <w:rPr>
          <w:rFonts w:ascii="Cambria" w:hAnsi="Cambria" w:cs="Cambria"/>
          <w:noProof/>
          <w:sz w:val="24"/>
          <w:szCs w:val="24"/>
        </w:rPr>
        <w:t>Eigenvalues</w:t>
      </w:r>
      <w:r w:rsidRPr="006C42C0">
        <w:rPr>
          <w:rFonts w:ascii="Cambria" w:hAnsi="Cambria" w:cs="Cambria"/>
          <w:sz w:val="24"/>
          <w:szCs w:val="24"/>
        </w:rPr>
        <w:t xml:space="preserve"> and </w:t>
      </w:r>
      <w:r w:rsidRPr="008964D4">
        <w:rPr>
          <w:rFonts w:ascii="Cambria" w:hAnsi="Cambria" w:cs="Cambria"/>
          <w:noProof/>
          <w:sz w:val="24"/>
          <w:szCs w:val="24"/>
        </w:rPr>
        <w:t>Eigenvectors</w:t>
      </w:r>
      <w:r w:rsidRPr="006C42C0">
        <w:rPr>
          <w:rFonts w:ascii="Cambria" w:hAnsi="Cambria" w:cs="Cambria"/>
          <w:sz w:val="24"/>
          <w:szCs w:val="24"/>
        </w:rPr>
        <w:t xml:space="preserve">, Diagonalisation of Matrix, Cayley Hamilton theorem. Orthogonal, </w:t>
      </w:r>
      <w:r w:rsidRPr="008964D4">
        <w:rPr>
          <w:rFonts w:ascii="Cambria" w:hAnsi="Cambria" w:cs="Cambria"/>
          <w:noProof/>
          <w:sz w:val="24"/>
          <w:szCs w:val="24"/>
        </w:rPr>
        <w:t>Hermiti</w:t>
      </w:r>
      <w:r w:rsidR="008964D4">
        <w:rPr>
          <w:rFonts w:ascii="Cambria" w:hAnsi="Cambria" w:cs="Cambria"/>
          <w:noProof/>
          <w:sz w:val="24"/>
          <w:szCs w:val="24"/>
        </w:rPr>
        <w:t>a</w:t>
      </w:r>
      <w:r w:rsidRPr="008964D4">
        <w:rPr>
          <w:rFonts w:ascii="Cambria" w:hAnsi="Cambria" w:cs="Cambria"/>
          <w:noProof/>
          <w:sz w:val="24"/>
          <w:szCs w:val="24"/>
        </w:rPr>
        <w:t>n</w:t>
      </w:r>
      <w:r w:rsidRPr="006C42C0">
        <w:rPr>
          <w:rFonts w:ascii="Cambria" w:hAnsi="Cambria" w:cs="Cambria"/>
          <w:sz w:val="24"/>
          <w:szCs w:val="24"/>
        </w:rPr>
        <w:t xml:space="preserve"> and unitary matrices.</w:t>
      </w:r>
    </w:p>
    <w:p w14:paraId="1D4E447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EA5BCD5" w14:textId="77777777" w:rsidR="00BF0554" w:rsidRPr="006C42C0" w:rsidRDefault="00BF0554" w:rsidP="00BF0554">
      <w:pPr>
        <w:widowControl w:val="0"/>
        <w:autoSpaceDE w:val="0"/>
        <w:autoSpaceDN w:val="0"/>
        <w:adjustRightInd w:val="0"/>
        <w:spacing w:line="241" w:lineRule="exact"/>
        <w:rPr>
          <w:rFonts w:ascii="Times New Roman" w:hAnsi="Times New Roman"/>
          <w:sz w:val="24"/>
          <w:szCs w:val="24"/>
        </w:rPr>
      </w:pPr>
    </w:p>
    <w:p w14:paraId="174A2048"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Unit-B</w:t>
      </w:r>
    </w:p>
    <w:p w14:paraId="11C52906" w14:textId="77777777" w:rsidR="00BF0554" w:rsidRPr="006C42C0" w:rsidRDefault="00BF0554" w:rsidP="00BF0554">
      <w:pPr>
        <w:widowControl w:val="0"/>
        <w:autoSpaceDE w:val="0"/>
        <w:autoSpaceDN w:val="0"/>
        <w:adjustRightInd w:val="0"/>
        <w:spacing w:line="141" w:lineRule="exact"/>
        <w:rPr>
          <w:rFonts w:ascii="Times New Roman" w:hAnsi="Times New Roman"/>
          <w:sz w:val="24"/>
          <w:szCs w:val="24"/>
        </w:rPr>
      </w:pPr>
    </w:p>
    <w:p w14:paraId="53C38DD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Concept of limit and continuity of a function of two variables, Partial derivatives, Homogenous</w:t>
      </w:r>
    </w:p>
    <w:p w14:paraId="10264A74" w14:textId="77777777" w:rsidR="00BF0554" w:rsidRPr="006C42C0" w:rsidRDefault="00BF0554" w:rsidP="00BF0554">
      <w:pPr>
        <w:widowControl w:val="0"/>
        <w:autoSpaceDE w:val="0"/>
        <w:autoSpaceDN w:val="0"/>
        <w:adjustRightInd w:val="0"/>
        <w:spacing w:line="183" w:lineRule="exact"/>
        <w:rPr>
          <w:rFonts w:ascii="Times New Roman" w:hAnsi="Times New Roman"/>
          <w:sz w:val="24"/>
          <w:szCs w:val="24"/>
        </w:rPr>
      </w:pPr>
    </w:p>
    <w:p w14:paraId="2802FE96"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D36FE8">
        <w:rPr>
          <w:rFonts w:ascii="Cambria" w:hAnsi="Cambria" w:cs="Cambria"/>
          <w:noProof/>
          <w:sz w:val="24"/>
          <w:szCs w:val="24"/>
        </w:rPr>
        <w:t>Function ,</w:t>
      </w:r>
      <w:r w:rsidRPr="006C42C0">
        <w:rPr>
          <w:rFonts w:ascii="Cambria" w:hAnsi="Cambria" w:cs="Cambria"/>
          <w:sz w:val="24"/>
          <w:szCs w:val="24"/>
        </w:rPr>
        <w:t xml:space="preserve"> Euler’s Theorem, Total Derivative, Differentiation of an implicit function, chain rule, Change of variables</w:t>
      </w:r>
      <w:r w:rsidRPr="00D36FE8">
        <w:rPr>
          <w:rFonts w:ascii="Cambria" w:hAnsi="Cambria" w:cs="Cambria"/>
          <w:noProof/>
          <w:sz w:val="24"/>
          <w:szCs w:val="24"/>
        </w:rPr>
        <w:t>,</w:t>
      </w:r>
      <w:r w:rsidR="00297489">
        <w:rPr>
          <w:rFonts w:ascii="Cambria" w:hAnsi="Cambria" w:cs="Cambria"/>
          <w:noProof/>
          <w:sz w:val="24"/>
          <w:szCs w:val="24"/>
        </w:rPr>
        <w:t xml:space="preserve"> </w:t>
      </w:r>
      <w:r w:rsidRPr="00D36FE8">
        <w:rPr>
          <w:rFonts w:ascii="Cambria" w:hAnsi="Cambria" w:cs="Cambria"/>
          <w:noProof/>
          <w:sz w:val="24"/>
          <w:szCs w:val="24"/>
        </w:rPr>
        <w:t>Jacobian</w:t>
      </w:r>
      <w:r w:rsidRPr="006C42C0">
        <w:rPr>
          <w:rFonts w:ascii="Cambria" w:hAnsi="Cambria" w:cs="Cambria"/>
          <w:sz w:val="24"/>
          <w:szCs w:val="24"/>
        </w:rPr>
        <w:t xml:space="preserve">, Taylor’s and </w:t>
      </w:r>
      <w:r w:rsidRPr="008964D4">
        <w:rPr>
          <w:rFonts w:ascii="Cambria" w:hAnsi="Cambria" w:cs="Cambria"/>
          <w:noProof/>
          <w:sz w:val="24"/>
          <w:szCs w:val="24"/>
        </w:rPr>
        <w:t>McLaurin’s</w:t>
      </w:r>
      <w:r w:rsidR="008964D4" w:rsidRPr="008964D4">
        <w:rPr>
          <w:rFonts w:ascii="Cambria" w:hAnsi="Cambria" w:cs="Cambria"/>
          <w:noProof/>
          <w:sz w:val="24"/>
          <w:szCs w:val="24"/>
        </w:rPr>
        <w:t xml:space="preserve"> </w:t>
      </w:r>
      <w:r w:rsidRPr="008964D4">
        <w:rPr>
          <w:rFonts w:ascii="Cambria" w:hAnsi="Cambria" w:cs="Cambria"/>
          <w:noProof/>
          <w:sz w:val="24"/>
          <w:szCs w:val="24"/>
        </w:rPr>
        <w:t>series</w:t>
      </w:r>
      <w:r w:rsidRPr="006C42C0">
        <w:rPr>
          <w:rFonts w:ascii="Cambria" w:hAnsi="Cambria" w:cs="Cambria"/>
          <w:sz w:val="24"/>
          <w:szCs w:val="24"/>
        </w:rPr>
        <w:t>. Maxima and minima of a function of two and three variables: Lagrange’s method of multipliers.</w:t>
      </w:r>
    </w:p>
    <w:p w14:paraId="15ED8E0C"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556F15C2" w14:textId="77777777" w:rsidR="00BF0554" w:rsidRPr="006C42C0" w:rsidRDefault="00BF0554" w:rsidP="00BF0554">
      <w:pPr>
        <w:widowControl w:val="0"/>
        <w:autoSpaceDE w:val="0"/>
        <w:autoSpaceDN w:val="0"/>
        <w:adjustRightInd w:val="0"/>
        <w:spacing w:line="243" w:lineRule="exact"/>
        <w:rPr>
          <w:rFonts w:ascii="Times New Roman" w:hAnsi="Times New Roman"/>
          <w:sz w:val="24"/>
          <w:szCs w:val="24"/>
        </w:rPr>
      </w:pPr>
    </w:p>
    <w:p w14:paraId="21A2A48C"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Unit-C</w:t>
      </w:r>
    </w:p>
    <w:p w14:paraId="778F4601"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4E7D8894"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sz w:val="24"/>
          <w:szCs w:val="24"/>
        </w:rPr>
        <w:t xml:space="preserve">Formation of ordinary differential equations, solution of first order differential equations by separation of variables, Homogeneous equations, Reduce to Homogenous, exact differential equations, equations reducible to exact form by integrating factors, equations of the first order and higher degree, </w:t>
      </w:r>
      <w:r w:rsidRPr="008964D4">
        <w:rPr>
          <w:rFonts w:ascii="Cambria" w:hAnsi="Cambria" w:cs="Cambria"/>
          <w:noProof/>
          <w:sz w:val="24"/>
          <w:szCs w:val="24"/>
        </w:rPr>
        <w:t>clairaut’s</w:t>
      </w:r>
      <w:r w:rsidRPr="006C42C0">
        <w:rPr>
          <w:rFonts w:ascii="Cambria" w:hAnsi="Cambria" w:cs="Cambria"/>
          <w:sz w:val="24"/>
          <w:szCs w:val="24"/>
        </w:rPr>
        <w:t xml:space="preserve"> equation.</w:t>
      </w:r>
    </w:p>
    <w:p w14:paraId="40ED651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E4CF115" w14:textId="77777777" w:rsidR="00BF0554" w:rsidRPr="006C42C0" w:rsidRDefault="00BF0554" w:rsidP="00BF0554">
      <w:pPr>
        <w:widowControl w:val="0"/>
        <w:autoSpaceDE w:val="0"/>
        <w:autoSpaceDN w:val="0"/>
        <w:adjustRightInd w:val="0"/>
        <w:spacing w:line="237" w:lineRule="exact"/>
        <w:rPr>
          <w:rFonts w:ascii="Times New Roman" w:hAnsi="Times New Roman"/>
          <w:sz w:val="24"/>
          <w:szCs w:val="24"/>
        </w:rPr>
      </w:pPr>
    </w:p>
    <w:p w14:paraId="18C9B3E2"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Unit-D</w:t>
      </w:r>
    </w:p>
    <w:p w14:paraId="0D06A552"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5300E174"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sz w:val="24"/>
          <w:szCs w:val="24"/>
        </w:rPr>
        <w:t>Solution of differential equations with constant coefficients: method of differential operators. Non – homogeneous equations of second order with constant coefficients: Solution by method of variation of parameters, Simultaneously Linear differential equation.</w:t>
      </w:r>
    </w:p>
    <w:p w14:paraId="63D5EE7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12B18F7"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9" w:name="page11"/>
      <w:bookmarkEnd w:id="9"/>
      <w:r w:rsidRPr="006C42C0">
        <w:rPr>
          <w:rFonts w:ascii="Cambria" w:hAnsi="Cambria" w:cs="Cambria"/>
          <w:b/>
          <w:bCs/>
          <w:sz w:val="24"/>
          <w:szCs w:val="24"/>
        </w:rPr>
        <w:t>References:</w:t>
      </w:r>
    </w:p>
    <w:p w14:paraId="0D697042" w14:textId="77777777" w:rsidR="00BF0554" w:rsidRPr="006C42C0" w:rsidRDefault="00BF0554" w:rsidP="00BF0554">
      <w:pPr>
        <w:widowControl w:val="0"/>
        <w:autoSpaceDE w:val="0"/>
        <w:autoSpaceDN w:val="0"/>
        <w:adjustRightInd w:val="0"/>
        <w:spacing w:line="141" w:lineRule="exact"/>
        <w:rPr>
          <w:rFonts w:ascii="Times New Roman" w:hAnsi="Times New Roman"/>
          <w:sz w:val="24"/>
          <w:szCs w:val="24"/>
        </w:rPr>
      </w:pPr>
    </w:p>
    <w:p w14:paraId="2104541E" w14:textId="77777777" w:rsidR="00BF0554" w:rsidRPr="006C42C0" w:rsidRDefault="00BF0554" w:rsidP="00A2054F">
      <w:pPr>
        <w:widowControl w:val="0"/>
        <w:numPr>
          <w:ilvl w:val="0"/>
          <w:numId w:val="43"/>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Grewal, B.S. </w:t>
      </w:r>
      <w:r w:rsidRPr="006C42C0">
        <w:rPr>
          <w:rFonts w:ascii="Cambria" w:hAnsi="Cambria" w:cs="Cambria"/>
          <w:i/>
          <w:iCs/>
          <w:sz w:val="24"/>
          <w:szCs w:val="24"/>
        </w:rPr>
        <w:t>Higher Engineering Mathematics</w:t>
      </w:r>
      <w:r w:rsidRPr="006C42C0">
        <w:rPr>
          <w:rFonts w:ascii="Cambria" w:hAnsi="Cambria" w:cs="Cambria"/>
          <w:sz w:val="24"/>
          <w:szCs w:val="24"/>
        </w:rPr>
        <w:t xml:space="preserve">. New Delhi: Khanna Publication, 2009. </w:t>
      </w:r>
    </w:p>
    <w:p w14:paraId="3E1BC8F5" w14:textId="77777777" w:rsidR="00BF0554" w:rsidRPr="006C42C0" w:rsidRDefault="00BF0554" w:rsidP="00BF0554">
      <w:pPr>
        <w:widowControl w:val="0"/>
        <w:autoSpaceDE w:val="0"/>
        <w:autoSpaceDN w:val="0"/>
        <w:adjustRightInd w:val="0"/>
        <w:spacing w:line="182" w:lineRule="exact"/>
        <w:rPr>
          <w:rFonts w:ascii="Cambria" w:hAnsi="Cambria" w:cs="Cambria"/>
          <w:sz w:val="24"/>
          <w:szCs w:val="24"/>
        </w:rPr>
      </w:pPr>
    </w:p>
    <w:p w14:paraId="4AF93279" w14:textId="77777777" w:rsidR="00BF0554" w:rsidRPr="006C42C0" w:rsidRDefault="00BF0554" w:rsidP="00A2054F">
      <w:pPr>
        <w:widowControl w:val="0"/>
        <w:numPr>
          <w:ilvl w:val="0"/>
          <w:numId w:val="43"/>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Kreyszig, Erwin. </w:t>
      </w:r>
      <w:r w:rsidRPr="006C42C0">
        <w:rPr>
          <w:rFonts w:ascii="Cambria" w:hAnsi="Cambria" w:cs="Cambria"/>
          <w:i/>
          <w:iCs/>
          <w:sz w:val="24"/>
          <w:szCs w:val="24"/>
        </w:rPr>
        <w:t>Advanced Engineering Mathematics</w:t>
      </w:r>
      <w:r w:rsidRPr="006C42C0">
        <w:rPr>
          <w:rFonts w:ascii="Cambria" w:hAnsi="Cambria" w:cs="Cambria"/>
          <w:sz w:val="24"/>
          <w:szCs w:val="24"/>
        </w:rPr>
        <w:t xml:space="preserve">. New Delhi: Wiley Eastern Ltd., </w:t>
      </w:r>
      <w:r w:rsidRPr="006C42C0">
        <w:rPr>
          <w:rFonts w:ascii="Cambria" w:hAnsi="Cambria" w:cs="Cambria"/>
          <w:sz w:val="24"/>
          <w:szCs w:val="24"/>
        </w:rPr>
        <w:lastRenderedPageBreak/>
        <w:t xml:space="preserve">2003. </w:t>
      </w:r>
    </w:p>
    <w:p w14:paraId="55123322" w14:textId="77777777" w:rsidR="00BF0554" w:rsidRPr="006C42C0" w:rsidRDefault="00BF0554" w:rsidP="00BF0554">
      <w:pPr>
        <w:widowControl w:val="0"/>
        <w:autoSpaceDE w:val="0"/>
        <w:autoSpaceDN w:val="0"/>
        <w:adjustRightInd w:val="0"/>
        <w:spacing w:line="80" w:lineRule="exact"/>
        <w:rPr>
          <w:rFonts w:ascii="Cambria" w:hAnsi="Cambria" w:cs="Cambria"/>
          <w:sz w:val="24"/>
          <w:szCs w:val="24"/>
        </w:rPr>
      </w:pPr>
    </w:p>
    <w:p w14:paraId="36407DC3" w14:textId="77777777" w:rsidR="00BF0554" w:rsidRPr="006C42C0" w:rsidRDefault="00BF0554" w:rsidP="00A2054F">
      <w:pPr>
        <w:widowControl w:val="0"/>
        <w:numPr>
          <w:ilvl w:val="0"/>
          <w:numId w:val="43"/>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Jain, R K, and K Iyengar S R. </w:t>
      </w:r>
      <w:r w:rsidRPr="006C42C0">
        <w:rPr>
          <w:rFonts w:ascii="Cambria" w:hAnsi="Cambria" w:cs="Cambria"/>
          <w:i/>
          <w:iCs/>
          <w:sz w:val="24"/>
          <w:szCs w:val="24"/>
        </w:rPr>
        <w:t>Advanced Engineering Mathematics</w:t>
      </w:r>
      <w:r w:rsidRPr="006C42C0">
        <w:rPr>
          <w:rFonts w:ascii="Cambria" w:hAnsi="Cambria" w:cs="Cambria"/>
          <w:sz w:val="24"/>
          <w:szCs w:val="24"/>
        </w:rPr>
        <w:t xml:space="preserve">, New Delhi: Narosa Publishing House, 2003. </w:t>
      </w:r>
    </w:p>
    <w:p w14:paraId="63257695" w14:textId="77777777" w:rsidR="00BF0554" w:rsidRPr="006C42C0" w:rsidRDefault="00BF0554" w:rsidP="00BF0554">
      <w:pPr>
        <w:widowControl w:val="0"/>
        <w:autoSpaceDE w:val="0"/>
        <w:autoSpaceDN w:val="0"/>
        <w:adjustRightInd w:val="0"/>
        <w:spacing w:line="82" w:lineRule="exact"/>
        <w:rPr>
          <w:rFonts w:ascii="Cambria" w:hAnsi="Cambria" w:cs="Cambria"/>
          <w:sz w:val="24"/>
          <w:szCs w:val="24"/>
        </w:rPr>
      </w:pPr>
    </w:p>
    <w:p w14:paraId="2F431CAE" w14:textId="77777777" w:rsidR="00BF0554" w:rsidRPr="006C42C0" w:rsidRDefault="00BF0554" w:rsidP="00A2054F">
      <w:pPr>
        <w:widowControl w:val="0"/>
        <w:numPr>
          <w:ilvl w:val="0"/>
          <w:numId w:val="43"/>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Thomas, George B. and Finney Ross L. </w:t>
      </w:r>
      <w:r w:rsidRPr="006C42C0">
        <w:rPr>
          <w:rFonts w:ascii="Cambria" w:hAnsi="Cambria" w:cs="Cambria"/>
          <w:i/>
          <w:iCs/>
          <w:sz w:val="24"/>
          <w:szCs w:val="24"/>
        </w:rPr>
        <w:t>Calculus and Analytic Geometry</w:t>
      </w:r>
      <w:r w:rsidRPr="006C42C0">
        <w:rPr>
          <w:rFonts w:ascii="Cambria" w:hAnsi="Cambria" w:cs="Cambria"/>
          <w:sz w:val="24"/>
          <w:szCs w:val="24"/>
        </w:rPr>
        <w:t xml:space="preserve">. New Delhi Addison Wesley, 1995. </w:t>
      </w:r>
    </w:p>
    <w:p w14:paraId="3CAFFDED"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6AD4836"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0B814AA" w14:textId="77777777" w:rsidR="00B74176" w:rsidRPr="006C42C0" w:rsidRDefault="00B74176">
      <w:pPr>
        <w:jc w:val="left"/>
        <w:rPr>
          <w:rFonts w:ascii="Times New Roman" w:hAnsi="Times New Roman"/>
          <w:sz w:val="24"/>
          <w:szCs w:val="24"/>
        </w:rPr>
      </w:pPr>
      <w:r w:rsidRPr="006C42C0">
        <w:rPr>
          <w:rFonts w:ascii="Times New Roman" w:hAnsi="Times New Roman"/>
          <w:sz w:val="24"/>
          <w:szCs w:val="24"/>
        </w:rPr>
        <w:br w:type="page"/>
      </w:r>
    </w:p>
    <w:p w14:paraId="30FD7774" w14:textId="77777777" w:rsidR="0045560B" w:rsidRPr="006C42C0" w:rsidRDefault="0045560B" w:rsidP="00BF0554">
      <w:pPr>
        <w:widowControl w:val="0"/>
        <w:autoSpaceDE w:val="0"/>
        <w:autoSpaceDN w:val="0"/>
        <w:adjustRightInd w:val="0"/>
        <w:spacing w:line="217" w:lineRule="exact"/>
        <w:rPr>
          <w:rFonts w:ascii="Times New Roman" w:hAnsi="Times New Roman"/>
          <w:sz w:val="24"/>
          <w:szCs w:val="24"/>
        </w:rPr>
      </w:pP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4FB8522F" w14:textId="77777777" w:rsidTr="00D37C32">
        <w:trPr>
          <w:trHeight w:val="181"/>
        </w:trPr>
        <w:tc>
          <w:tcPr>
            <w:tcW w:w="7020" w:type="dxa"/>
            <w:vMerge w:val="restart"/>
            <w:tcBorders>
              <w:top w:val="nil"/>
              <w:left w:val="nil"/>
              <w:bottom w:val="nil"/>
              <w:right w:val="nil"/>
            </w:tcBorders>
            <w:vAlign w:val="bottom"/>
          </w:tcPr>
          <w:p w14:paraId="06DC71BD"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10" w:name="page12"/>
            <w:bookmarkEnd w:id="10"/>
            <w:r w:rsidRPr="006C42C0">
              <w:rPr>
                <w:rFonts w:ascii="Cambria" w:hAnsi="Cambria" w:cs="Cambria"/>
                <w:b/>
                <w:bCs/>
                <w:sz w:val="24"/>
                <w:szCs w:val="24"/>
              </w:rPr>
              <w:t>Course Title: Chemistry</w:t>
            </w:r>
          </w:p>
        </w:tc>
        <w:tc>
          <w:tcPr>
            <w:tcW w:w="660" w:type="dxa"/>
            <w:tcBorders>
              <w:top w:val="nil"/>
              <w:left w:val="nil"/>
              <w:bottom w:val="single" w:sz="8" w:space="0" w:color="auto"/>
              <w:right w:val="nil"/>
            </w:tcBorders>
            <w:vAlign w:val="bottom"/>
          </w:tcPr>
          <w:p w14:paraId="52042169" w14:textId="77777777" w:rsidR="00BF0554" w:rsidRPr="006C42C0" w:rsidRDefault="00BF0554" w:rsidP="00BF0554">
            <w:pPr>
              <w:widowControl w:val="0"/>
              <w:autoSpaceDE w:val="0"/>
              <w:autoSpaceDN w:val="0"/>
              <w:adjustRightInd w:val="0"/>
              <w:rPr>
                <w:rFonts w:ascii="Times New Roman" w:hAnsi="Times New Roman"/>
                <w:sz w:val="15"/>
                <w:szCs w:val="15"/>
              </w:rPr>
            </w:pPr>
          </w:p>
        </w:tc>
        <w:tc>
          <w:tcPr>
            <w:tcW w:w="540" w:type="dxa"/>
            <w:tcBorders>
              <w:top w:val="nil"/>
              <w:left w:val="nil"/>
              <w:bottom w:val="single" w:sz="8" w:space="0" w:color="auto"/>
              <w:right w:val="nil"/>
            </w:tcBorders>
            <w:vAlign w:val="bottom"/>
          </w:tcPr>
          <w:p w14:paraId="03828EC1" w14:textId="77777777" w:rsidR="00BF0554" w:rsidRPr="006C42C0" w:rsidRDefault="00BF0554" w:rsidP="00BF0554">
            <w:pPr>
              <w:widowControl w:val="0"/>
              <w:autoSpaceDE w:val="0"/>
              <w:autoSpaceDN w:val="0"/>
              <w:adjustRightInd w:val="0"/>
              <w:rPr>
                <w:rFonts w:ascii="Times New Roman" w:hAnsi="Times New Roman"/>
                <w:sz w:val="15"/>
                <w:szCs w:val="15"/>
              </w:rPr>
            </w:pPr>
          </w:p>
        </w:tc>
        <w:tc>
          <w:tcPr>
            <w:tcW w:w="640" w:type="dxa"/>
            <w:tcBorders>
              <w:top w:val="nil"/>
              <w:left w:val="nil"/>
              <w:bottom w:val="single" w:sz="8" w:space="0" w:color="auto"/>
              <w:right w:val="nil"/>
            </w:tcBorders>
            <w:vAlign w:val="bottom"/>
          </w:tcPr>
          <w:p w14:paraId="42AB3690" w14:textId="77777777" w:rsidR="00BF0554" w:rsidRPr="006C42C0" w:rsidRDefault="00BF0554" w:rsidP="00BF0554">
            <w:pPr>
              <w:widowControl w:val="0"/>
              <w:autoSpaceDE w:val="0"/>
              <w:autoSpaceDN w:val="0"/>
              <w:adjustRightInd w:val="0"/>
              <w:rPr>
                <w:rFonts w:ascii="Times New Roman" w:hAnsi="Times New Roman"/>
                <w:sz w:val="15"/>
                <w:szCs w:val="15"/>
              </w:rPr>
            </w:pPr>
          </w:p>
        </w:tc>
        <w:tc>
          <w:tcPr>
            <w:tcW w:w="1020" w:type="dxa"/>
            <w:tcBorders>
              <w:top w:val="nil"/>
              <w:left w:val="nil"/>
              <w:bottom w:val="single" w:sz="8" w:space="0" w:color="auto"/>
              <w:right w:val="nil"/>
            </w:tcBorders>
            <w:vAlign w:val="bottom"/>
          </w:tcPr>
          <w:p w14:paraId="3D5911D9" w14:textId="77777777" w:rsidR="00BF0554" w:rsidRPr="006C42C0" w:rsidRDefault="00BF0554" w:rsidP="00BF0554">
            <w:pPr>
              <w:widowControl w:val="0"/>
              <w:autoSpaceDE w:val="0"/>
              <w:autoSpaceDN w:val="0"/>
              <w:adjustRightInd w:val="0"/>
              <w:rPr>
                <w:rFonts w:ascii="Times New Roman" w:hAnsi="Times New Roman"/>
                <w:sz w:val="15"/>
                <w:szCs w:val="15"/>
              </w:rPr>
            </w:pPr>
          </w:p>
        </w:tc>
        <w:tc>
          <w:tcPr>
            <w:tcW w:w="30" w:type="dxa"/>
            <w:tcBorders>
              <w:top w:val="nil"/>
              <w:left w:val="nil"/>
              <w:bottom w:val="nil"/>
              <w:right w:val="nil"/>
            </w:tcBorders>
            <w:vAlign w:val="bottom"/>
          </w:tcPr>
          <w:p w14:paraId="1D0E7C03"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FA1D716" w14:textId="77777777" w:rsidTr="00D37C32">
        <w:trPr>
          <w:trHeight w:val="80"/>
        </w:trPr>
        <w:tc>
          <w:tcPr>
            <w:tcW w:w="7020" w:type="dxa"/>
            <w:vMerge/>
            <w:tcBorders>
              <w:top w:val="nil"/>
              <w:left w:val="nil"/>
              <w:bottom w:val="nil"/>
              <w:right w:val="nil"/>
            </w:tcBorders>
            <w:vAlign w:val="bottom"/>
          </w:tcPr>
          <w:p w14:paraId="6D35BFC5" w14:textId="77777777" w:rsidR="00BF0554" w:rsidRPr="006C42C0" w:rsidRDefault="00BF0554" w:rsidP="00BF0554">
            <w:pPr>
              <w:widowControl w:val="0"/>
              <w:autoSpaceDE w:val="0"/>
              <w:autoSpaceDN w:val="0"/>
              <w:adjustRightInd w:val="0"/>
              <w:rPr>
                <w:rFonts w:ascii="Times New Roman" w:hAnsi="Times New Roman"/>
                <w:sz w:val="6"/>
                <w:szCs w:val="6"/>
              </w:rPr>
            </w:pPr>
          </w:p>
        </w:tc>
        <w:tc>
          <w:tcPr>
            <w:tcW w:w="660" w:type="dxa"/>
            <w:vMerge w:val="restart"/>
            <w:tcBorders>
              <w:top w:val="nil"/>
              <w:left w:val="single" w:sz="8" w:space="0" w:color="auto"/>
              <w:bottom w:val="nil"/>
              <w:right w:val="single" w:sz="8" w:space="0" w:color="auto"/>
            </w:tcBorders>
            <w:vAlign w:val="bottom"/>
          </w:tcPr>
          <w:p w14:paraId="420ADB95"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3596B613"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71D3D3A9"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666BF5A6"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56BBD9D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1FB2DE5" w14:textId="77777777" w:rsidTr="00D37C32">
        <w:trPr>
          <w:trHeight w:val="188"/>
        </w:trPr>
        <w:tc>
          <w:tcPr>
            <w:tcW w:w="7020" w:type="dxa"/>
            <w:vMerge w:val="restart"/>
            <w:tcBorders>
              <w:top w:val="nil"/>
              <w:left w:val="nil"/>
              <w:bottom w:val="nil"/>
              <w:right w:val="nil"/>
            </w:tcBorders>
            <w:vAlign w:val="bottom"/>
          </w:tcPr>
          <w:p w14:paraId="7EC5651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CHE151A</w:t>
            </w:r>
          </w:p>
        </w:tc>
        <w:tc>
          <w:tcPr>
            <w:tcW w:w="660" w:type="dxa"/>
            <w:vMerge/>
            <w:tcBorders>
              <w:top w:val="nil"/>
              <w:left w:val="single" w:sz="8" w:space="0" w:color="auto"/>
              <w:bottom w:val="nil"/>
              <w:right w:val="single" w:sz="8" w:space="0" w:color="auto"/>
            </w:tcBorders>
            <w:vAlign w:val="bottom"/>
          </w:tcPr>
          <w:p w14:paraId="75C43E87"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540" w:type="dxa"/>
            <w:vMerge/>
            <w:tcBorders>
              <w:top w:val="nil"/>
              <w:left w:val="nil"/>
              <w:bottom w:val="nil"/>
              <w:right w:val="single" w:sz="8" w:space="0" w:color="auto"/>
            </w:tcBorders>
            <w:vAlign w:val="bottom"/>
          </w:tcPr>
          <w:p w14:paraId="049FC825"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640" w:type="dxa"/>
            <w:vMerge/>
            <w:tcBorders>
              <w:top w:val="nil"/>
              <w:left w:val="nil"/>
              <w:bottom w:val="nil"/>
              <w:right w:val="single" w:sz="8" w:space="0" w:color="auto"/>
            </w:tcBorders>
            <w:vAlign w:val="bottom"/>
          </w:tcPr>
          <w:p w14:paraId="00CDD3BD"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1020" w:type="dxa"/>
            <w:vMerge/>
            <w:tcBorders>
              <w:top w:val="nil"/>
              <w:left w:val="nil"/>
              <w:bottom w:val="nil"/>
              <w:right w:val="single" w:sz="8" w:space="0" w:color="auto"/>
            </w:tcBorders>
            <w:vAlign w:val="bottom"/>
          </w:tcPr>
          <w:p w14:paraId="7340B826"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30" w:type="dxa"/>
            <w:tcBorders>
              <w:top w:val="nil"/>
              <w:left w:val="nil"/>
              <w:bottom w:val="nil"/>
              <w:right w:val="nil"/>
            </w:tcBorders>
            <w:vAlign w:val="bottom"/>
          </w:tcPr>
          <w:p w14:paraId="14E57661"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AF4CF31" w14:textId="77777777" w:rsidTr="00D37C32">
        <w:trPr>
          <w:trHeight w:val="145"/>
        </w:trPr>
        <w:tc>
          <w:tcPr>
            <w:tcW w:w="7020" w:type="dxa"/>
            <w:vMerge/>
            <w:tcBorders>
              <w:top w:val="nil"/>
              <w:left w:val="nil"/>
              <w:bottom w:val="nil"/>
              <w:right w:val="nil"/>
            </w:tcBorders>
            <w:vAlign w:val="bottom"/>
          </w:tcPr>
          <w:p w14:paraId="5C1C8F0B"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4EA8859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218ED1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14C1D9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016FC7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6CE07BA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8D03CC4" w14:textId="77777777" w:rsidTr="00D37C32">
        <w:trPr>
          <w:trHeight w:val="70"/>
        </w:trPr>
        <w:tc>
          <w:tcPr>
            <w:tcW w:w="7020" w:type="dxa"/>
            <w:vMerge/>
            <w:tcBorders>
              <w:top w:val="nil"/>
              <w:left w:val="nil"/>
              <w:bottom w:val="nil"/>
              <w:right w:val="nil"/>
            </w:tcBorders>
            <w:vAlign w:val="bottom"/>
          </w:tcPr>
          <w:p w14:paraId="1CBD920D" w14:textId="77777777" w:rsidR="00BF0554" w:rsidRPr="006C42C0" w:rsidRDefault="00BF0554" w:rsidP="00BF0554">
            <w:pPr>
              <w:widowControl w:val="0"/>
              <w:autoSpaceDE w:val="0"/>
              <w:autoSpaceDN w:val="0"/>
              <w:adjustRightInd w:val="0"/>
              <w:rPr>
                <w:rFonts w:ascii="Times New Roman" w:hAnsi="Times New Roman"/>
                <w:sz w:val="6"/>
                <w:szCs w:val="6"/>
              </w:rPr>
            </w:pPr>
          </w:p>
        </w:tc>
        <w:tc>
          <w:tcPr>
            <w:tcW w:w="660" w:type="dxa"/>
            <w:vMerge w:val="restart"/>
            <w:tcBorders>
              <w:top w:val="nil"/>
              <w:left w:val="single" w:sz="8" w:space="0" w:color="auto"/>
              <w:bottom w:val="nil"/>
              <w:right w:val="single" w:sz="8" w:space="0" w:color="auto"/>
            </w:tcBorders>
            <w:vAlign w:val="bottom"/>
          </w:tcPr>
          <w:p w14:paraId="2F98AAF4"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0EE32F41"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3C989792"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44FB9667"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02C5C982"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C4A5908" w14:textId="77777777" w:rsidTr="00D37C32">
        <w:trPr>
          <w:trHeight w:val="197"/>
        </w:trPr>
        <w:tc>
          <w:tcPr>
            <w:tcW w:w="7020" w:type="dxa"/>
            <w:tcBorders>
              <w:top w:val="nil"/>
              <w:left w:val="nil"/>
              <w:bottom w:val="nil"/>
              <w:right w:val="nil"/>
            </w:tcBorders>
            <w:vAlign w:val="bottom"/>
          </w:tcPr>
          <w:p w14:paraId="67B8226A" w14:textId="77777777" w:rsidR="00BF0554" w:rsidRPr="006C42C0" w:rsidRDefault="00BF0554" w:rsidP="00BF0554">
            <w:pPr>
              <w:widowControl w:val="0"/>
              <w:autoSpaceDE w:val="0"/>
              <w:autoSpaceDN w:val="0"/>
              <w:adjustRightInd w:val="0"/>
              <w:rPr>
                <w:rFonts w:ascii="Times New Roman" w:hAnsi="Times New Roman"/>
                <w:sz w:val="17"/>
                <w:szCs w:val="17"/>
              </w:rPr>
            </w:pPr>
          </w:p>
        </w:tc>
        <w:tc>
          <w:tcPr>
            <w:tcW w:w="660" w:type="dxa"/>
            <w:vMerge/>
            <w:tcBorders>
              <w:top w:val="nil"/>
              <w:left w:val="single" w:sz="8" w:space="0" w:color="auto"/>
              <w:bottom w:val="nil"/>
              <w:right w:val="single" w:sz="8" w:space="0" w:color="auto"/>
            </w:tcBorders>
            <w:vAlign w:val="bottom"/>
          </w:tcPr>
          <w:p w14:paraId="1E0D2CFA" w14:textId="77777777" w:rsidR="00BF0554" w:rsidRPr="006C42C0" w:rsidRDefault="00BF0554" w:rsidP="00BF0554">
            <w:pPr>
              <w:widowControl w:val="0"/>
              <w:autoSpaceDE w:val="0"/>
              <w:autoSpaceDN w:val="0"/>
              <w:adjustRightInd w:val="0"/>
              <w:rPr>
                <w:rFonts w:ascii="Times New Roman" w:hAnsi="Times New Roman"/>
                <w:sz w:val="17"/>
                <w:szCs w:val="17"/>
              </w:rPr>
            </w:pPr>
          </w:p>
        </w:tc>
        <w:tc>
          <w:tcPr>
            <w:tcW w:w="540" w:type="dxa"/>
            <w:vMerge/>
            <w:tcBorders>
              <w:top w:val="nil"/>
              <w:left w:val="nil"/>
              <w:bottom w:val="nil"/>
              <w:right w:val="single" w:sz="8" w:space="0" w:color="auto"/>
            </w:tcBorders>
            <w:vAlign w:val="bottom"/>
          </w:tcPr>
          <w:p w14:paraId="7A833EF2" w14:textId="77777777" w:rsidR="00BF0554" w:rsidRPr="006C42C0" w:rsidRDefault="00BF0554" w:rsidP="00BF0554">
            <w:pPr>
              <w:widowControl w:val="0"/>
              <w:autoSpaceDE w:val="0"/>
              <w:autoSpaceDN w:val="0"/>
              <w:adjustRightInd w:val="0"/>
              <w:rPr>
                <w:rFonts w:ascii="Times New Roman" w:hAnsi="Times New Roman"/>
                <w:sz w:val="17"/>
                <w:szCs w:val="17"/>
              </w:rPr>
            </w:pPr>
          </w:p>
        </w:tc>
        <w:tc>
          <w:tcPr>
            <w:tcW w:w="640" w:type="dxa"/>
            <w:vMerge/>
            <w:tcBorders>
              <w:top w:val="nil"/>
              <w:left w:val="nil"/>
              <w:bottom w:val="nil"/>
              <w:right w:val="single" w:sz="8" w:space="0" w:color="auto"/>
            </w:tcBorders>
            <w:vAlign w:val="bottom"/>
          </w:tcPr>
          <w:p w14:paraId="1812B8BC" w14:textId="77777777" w:rsidR="00BF0554" w:rsidRPr="006C42C0" w:rsidRDefault="00BF0554" w:rsidP="00BF0554">
            <w:pPr>
              <w:widowControl w:val="0"/>
              <w:autoSpaceDE w:val="0"/>
              <w:autoSpaceDN w:val="0"/>
              <w:adjustRightInd w:val="0"/>
              <w:rPr>
                <w:rFonts w:ascii="Times New Roman" w:hAnsi="Times New Roman"/>
                <w:sz w:val="17"/>
                <w:szCs w:val="17"/>
              </w:rPr>
            </w:pPr>
          </w:p>
        </w:tc>
        <w:tc>
          <w:tcPr>
            <w:tcW w:w="1020" w:type="dxa"/>
            <w:vMerge/>
            <w:tcBorders>
              <w:top w:val="nil"/>
              <w:left w:val="nil"/>
              <w:bottom w:val="nil"/>
              <w:right w:val="single" w:sz="8" w:space="0" w:color="auto"/>
            </w:tcBorders>
            <w:vAlign w:val="bottom"/>
          </w:tcPr>
          <w:p w14:paraId="2145D0A7" w14:textId="77777777" w:rsidR="00BF0554" w:rsidRPr="006C42C0" w:rsidRDefault="00BF0554" w:rsidP="00BF0554">
            <w:pPr>
              <w:widowControl w:val="0"/>
              <w:autoSpaceDE w:val="0"/>
              <w:autoSpaceDN w:val="0"/>
              <w:adjustRightInd w:val="0"/>
              <w:rPr>
                <w:rFonts w:ascii="Times New Roman" w:hAnsi="Times New Roman"/>
                <w:sz w:val="17"/>
                <w:szCs w:val="17"/>
              </w:rPr>
            </w:pPr>
          </w:p>
        </w:tc>
        <w:tc>
          <w:tcPr>
            <w:tcW w:w="30" w:type="dxa"/>
            <w:tcBorders>
              <w:top w:val="nil"/>
              <w:left w:val="nil"/>
              <w:bottom w:val="nil"/>
              <w:right w:val="nil"/>
            </w:tcBorders>
            <w:vAlign w:val="bottom"/>
          </w:tcPr>
          <w:p w14:paraId="0E624DAB"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686594B" w14:textId="77777777" w:rsidTr="00D37C32">
        <w:trPr>
          <w:trHeight w:val="145"/>
        </w:trPr>
        <w:tc>
          <w:tcPr>
            <w:tcW w:w="7020" w:type="dxa"/>
            <w:tcBorders>
              <w:top w:val="nil"/>
              <w:left w:val="nil"/>
              <w:bottom w:val="nil"/>
              <w:right w:val="nil"/>
            </w:tcBorders>
            <w:vAlign w:val="bottom"/>
          </w:tcPr>
          <w:p w14:paraId="7B4685C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5B874FD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710F445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1BCEDBB"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7F9072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27947CD9"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6B1C382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Objectives</w:t>
      </w:r>
      <w:r w:rsidRPr="006C42C0">
        <w:rPr>
          <w:rFonts w:ascii="Cambria" w:hAnsi="Cambria" w:cs="Cambria"/>
          <w:sz w:val="24"/>
          <w:szCs w:val="24"/>
        </w:rPr>
        <w:t>:</w:t>
      </w:r>
    </w:p>
    <w:p w14:paraId="34A3534A" w14:textId="77777777" w:rsidR="00BF0554" w:rsidRPr="006C42C0" w:rsidRDefault="00BF0554" w:rsidP="00BF0554">
      <w:pPr>
        <w:widowControl w:val="0"/>
        <w:overflowPunct w:val="0"/>
        <w:autoSpaceDE w:val="0"/>
        <w:autoSpaceDN w:val="0"/>
        <w:adjustRightInd w:val="0"/>
        <w:spacing w:line="351" w:lineRule="auto"/>
        <w:ind w:right="120"/>
        <w:rPr>
          <w:rFonts w:ascii="Times New Roman" w:hAnsi="Times New Roman"/>
          <w:sz w:val="24"/>
          <w:szCs w:val="24"/>
        </w:rPr>
      </w:pPr>
      <w:r w:rsidRPr="006C42C0">
        <w:rPr>
          <w:rFonts w:ascii="Cambria" w:hAnsi="Cambria" w:cs="Cambria"/>
          <w:sz w:val="24"/>
          <w:szCs w:val="24"/>
        </w:rPr>
        <w:t>The objective of the Engineering Chemistry is to acquaint the student with the basic phenomenon/concepts of chemistry for the development of the right attitudes by the engineering students to cope up with the continuous flow of new technology. The student will able to understand the new developments and breakthroughs efficiently in engineering and technology.</w:t>
      </w:r>
    </w:p>
    <w:p w14:paraId="78BF01F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Expected Prospective:</w:t>
      </w:r>
    </w:p>
    <w:p w14:paraId="52BC4B62" w14:textId="77777777" w:rsidR="00BF0554" w:rsidRPr="006C42C0" w:rsidRDefault="00BF0554" w:rsidP="00BF0554">
      <w:pPr>
        <w:widowControl w:val="0"/>
        <w:overflowPunct w:val="0"/>
        <w:autoSpaceDE w:val="0"/>
        <w:autoSpaceDN w:val="0"/>
        <w:adjustRightInd w:val="0"/>
        <w:spacing w:line="322" w:lineRule="auto"/>
        <w:ind w:right="120"/>
        <w:rPr>
          <w:rFonts w:ascii="Times New Roman" w:hAnsi="Times New Roman"/>
          <w:sz w:val="24"/>
          <w:szCs w:val="24"/>
        </w:rPr>
      </w:pPr>
      <w:r w:rsidRPr="006C42C0">
        <w:rPr>
          <w:rFonts w:ascii="Cambria" w:hAnsi="Cambria" w:cs="Cambria"/>
          <w:sz w:val="24"/>
          <w:szCs w:val="24"/>
        </w:rPr>
        <w:t>This course will equip students with the necessary chemical knowledge concerning the fundamentals as well as new technology in the field of chemistry.</w:t>
      </w:r>
    </w:p>
    <w:p w14:paraId="1CA4CDD7" w14:textId="77777777" w:rsidR="00BF0554" w:rsidRPr="006C42C0" w:rsidRDefault="00BF0554" w:rsidP="00BF0554">
      <w:pPr>
        <w:widowControl w:val="0"/>
        <w:autoSpaceDE w:val="0"/>
        <w:autoSpaceDN w:val="0"/>
        <w:adjustRightInd w:val="0"/>
        <w:ind w:left="4500"/>
        <w:rPr>
          <w:rFonts w:ascii="Times New Roman" w:hAnsi="Times New Roman"/>
          <w:sz w:val="24"/>
          <w:szCs w:val="24"/>
        </w:rPr>
      </w:pPr>
      <w:r w:rsidRPr="006C42C0">
        <w:rPr>
          <w:rFonts w:ascii="Cambria" w:hAnsi="Cambria" w:cs="Cambria"/>
          <w:b/>
          <w:bCs/>
          <w:sz w:val="24"/>
          <w:szCs w:val="24"/>
        </w:rPr>
        <w:t>Unit- A</w:t>
      </w:r>
    </w:p>
    <w:p w14:paraId="79795F6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Spectroscopy and its Applications</w:t>
      </w:r>
    </w:p>
    <w:p w14:paraId="404E22B9"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b/>
          <w:bCs/>
          <w:sz w:val="24"/>
          <w:szCs w:val="24"/>
        </w:rPr>
        <w:t xml:space="preserve">General Introduction: </w:t>
      </w:r>
      <w:r w:rsidRPr="006C42C0">
        <w:rPr>
          <w:rFonts w:ascii="Cambria" w:hAnsi="Cambria" w:cs="Cambria"/>
          <w:sz w:val="24"/>
          <w:szCs w:val="24"/>
        </w:rPr>
        <w:t>Introduction, electromagnetic spectrum, absorption and emission</w:t>
      </w:r>
      <w:r w:rsidRPr="006C42C0">
        <w:rPr>
          <w:rFonts w:ascii="Cambria" w:hAnsi="Cambria" w:cs="Cambria"/>
          <w:b/>
          <w:bCs/>
          <w:sz w:val="24"/>
          <w:szCs w:val="24"/>
        </w:rPr>
        <w:t xml:space="preserve"> </w:t>
      </w:r>
      <w:r w:rsidRPr="006C42C0">
        <w:rPr>
          <w:rFonts w:ascii="Cambria" w:hAnsi="Cambria" w:cs="Cambria"/>
          <w:sz w:val="24"/>
          <w:szCs w:val="24"/>
        </w:rPr>
        <w:t>spectrum, atomic and molecular spectroscopy, types of molecular spectra, experimental techniques, selection rules, width and intensities of spectral lines.</w:t>
      </w:r>
    </w:p>
    <w:p w14:paraId="1096FC7C"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b/>
          <w:bCs/>
          <w:sz w:val="24"/>
          <w:szCs w:val="24"/>
        </w:rPr>
        <w:t xml:space="preserve">UV/Visible Spectroscopy: </w:t>
      </w:r>
      <w:r w:rsidRPr="006C42C0">
        <w:rPr>
          <w:rFonts w:ascii="Cambria" w:hAnsi="Cambria" w:cs="Cambria"/>
          <w:sz w:val="24"/>
          <w:szCs w:val="24"/>
        </w:rPr>
        <w:t>types of electronic Transitions,</w:t>
      </w:r>
      <w:r w:rsidR="00297489">
        <w:rPr>
          <w:rFonts w:ascii="Cambria" w:hAnsi="Cambria" w:cs="Cambria"/>
          <w:sz w:val="24"/>
          <w:szCs w:val="24"/>
        </w:rPr>
        <w:t xml:space="preserve"> </w:t>
      </w:r>
      <w:r w:rsidRPr="006C42C0">
        <w:rPr>
          <w:rFonts w:ascii="Cambria" w:hAnsi="Cambria" w:cs="Cambria"/>
          <w:sz w:val="24"/>
          <w:szCs w:val="24"/>
        </w:rPr>
        <w:t>Chromophores, Auxochromes, Effect</w:t>
      </w:r>
      <w:r w:rsidRPr="006C42C0">
        <w:rPr>
          <w:rFonts w:ascii="Cambria" w:hAnsi="Cambria" w:cs="Cambria"/>
          <w:b/>
          <w:bCs/>
          <w:sz w:val="24"/>
          <w:szCs w:val="24"/>
        </w:rPr>
        <w:t xml:space="preserve"> </w:t>
      </w:r>
      <w:r w:rsidRPr="006C42C0">
        <w:rPr>
          <w:rFonts w:ascii="Cambria" w:hAnsi="Cambria" w:cs="Cambria"/>
          <w:sz w:val="24"/>
          <w:szCs w:val="24"/>
        </w:rPr>
        <w:t>of conjugation on Chromophores, Factors affecting λmax and intensity of spectral lines, effect of solvent on</w:t>
      </w:r>
      <w:r w:rsidR="00297489">
        <w:rPr>
          <w:rFonts w:ascii="Cambria" w:hAnsi="Cambria" w:cs="Cambria"/>
          <w:sz w:val="24"/>
          <w:szCs w:val="24"/>
        </w:rPr>
        <w:t xml:space="preserve"> </w:t>
      </w:r>
      <w:r w:rsidRPr="006C42C0">
        <w:rPr>
          <w:rFonts w:ascii="Cambria" w:hAnsi="Cambria" w:cs="Cambria"/>
          <w:sz w:val="24"/>
          <w:szCs w:val="24"/>
        </w:rPr>
        <w:t xml:space="preserve">λmax, </w:t>
      </w:r>
      <w:r w:rsidRPr="008964D4">
        <w:rPr>
          <w:rFonts w:ascii="Cambria" w:hAnsi="Cambria" w:cs="Cambria"/>
          <w:noProof/>
          <w:sz w:val="24"/>
          <w:szCs w:val="24"/>
        </w:rPr>
        <w:t>isobestic</w:t>
      </w:r>
      <w:r w:rsidRPr="006C42C0">
        <w:rPr>
          <w:rFonts w:ascii="Cambria" w:hAnsi="Cambria" w:cs="Cambria"/>
          <w:sz w:val="24"/>
          <w:szCs w:val="24"/>
        </w:rPr>
        <w:t xml:space="preserve"> point, applications.</w:t>
      </w:r>
    </w:p>
    <w:p w14:paraId="0B60DC65"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b/>
          <w:bCs/>
          <w:sz w:val="24"/>
          <w:szCs w:val="24"/>
        </w:rPr>
        <w:t xml:space="preserve">IR Spectroscopy: </w:t>
      </w:r>
      <w:r w:rsidRPr="006C42C0">
        <w:rPr>
          <w:rFonts w:ascii="Cambria" w:hAnsi="Cambria" w:cs="Cambria"/>
          <w:sz w:val="24"/>
          <w:szCs w:val="24"/>
        </w:rPr>
        <w:t>Infrared region, fundamental modes of vibrations and types, theory of</w:t>
      </w:r>
      <w:r w:rsidRPr="006C42C0">
        <w:rPr>
          <w:rFonts w:ascii="Cambria" w:hAnsi="Cambria" w:cs="Cambria"/>
          <w:b/>
          <w:bCs/>
          <w:sz w:val="24"/>
          <w:szCs w:val="24"/>
        </w:rPr>
        <w:t xml:space="preserve"> </w:t>
      </w:r>
      <w:r w:rsidRPr="006C42C0">
        <w:rPr>
          <w:rFonts w:ascii="Cambria" w:hAnsi="Cambria" w:cs="Cambria"/>
          <w:sz w:val="24"/>
          <w:szCs w:val="24"/>
        </w:rPr>
        <w:t>infrared spectra, vibrational frequency and energy levels, an</w:t>
      </w:r>
      <w:r w:rsidR="00297489">
        <w:rPr>
          <w:rFonts w:ascii="Cambria" w:hAnsi="Cambria" w:cs="Cambria"/>
          <w:sz w:val="24"/>
          <w:szCs w:val="24"/>
        </w:rPr>
        <w:t xml:space="preserve"> </w:t>
      </w:r>
      <w:r w:rsidRPr="006C42C0">
        <w:rPr>
          <w:rFonts w:ascii="Cambria" w:hAnsi="Cambria" w:cs="Cambria"/>
          <w:sz w:val="24"/>
          <w:szCs w:val="24"/>
        </w:rPr>
        <w:t xml:space="preserve">harmonic oscillator, modes of vibrations of polyatomic molecules, characteristic signals of IR spectrum, </w:t>
      </w:r>
      <w:r w:rsidRPr="008964D4">
        <w:rPr>
          <w:rFonts w:ascii="Cambria" w:hAnsi="Cambria" w:cs="Cambria"/>
          <w:noProof/>
          <w:sz w:val="24"/>
          <w:szCs w:val="24"/>
        </w:rPr>
        <w:t>fingerprint</w:t>
      </w:r>
      <w:r w:rsidRPr="006C42C0">
        <w:rPr>
          <w:rFonts w:ascii="Cambria" w:hAnsi="Cambria" w:cs="Cambria"/>
          <w:sz w:val="24"/>
          <w:szCs w:val="24"/>
        </w:rPr>
        <w:t xml:space="preserve"> region, factors affecting vibrational frequency; applications.</w:t>
      </w:r>
    </w:p>
    <w:p w14:paraId="1DF3BCC6"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b/>
          <w:bCs/>
          <w:sz w:val="24"/>
          <w:szCs w:val="24"/>
        </w:rPr>
        <w:t xml:space="preserve">NMR Spectroscopy: </w:t>
      </w:r>
      <w:r w:rsidRPr="006C42C0">
        <w:rPr>
          <w:rFonts w:ascii="Cambria" w:hAnsi="Cambria" w:cs="Cambria"/>
          <w:sz w:val="24"/>
          <w:szCs w:val="24"/>
        </w:rPr>
        <w:t>Principle and instrumentation, relaxation processes, proton magnetic</w:t>
      </w:r>
      <w:r w:rsidRPr="006C42C0">
        <w:rPr>
          <w:rFonts w:ascii="Cambria" w:hAnsi="Cambria" w:cs="Cambria"/>
          <w:b/>
          <w:bCs/>
          <w:sz w:val="24"/>
          <w:szCs w:val="24"/>
        </w:rPr>
        <w:t xml:space="preserve"> </w:t>
      </w:r>
      <w:r w:rsidRPr="006C42C0">
        <w:rPr>
          <w:rFonts w:ascii="Cambria" w:hAnsi="Cambria" w:cs="Cambria"/>
          <w:sz w:val="24"/>
          <w:szCs w:val="24"/>
        </w:rPr>
        <w:t>resonance spectroscopy, number of signals, Chemical shift, Spin-Spin Splitting, coupling constant, applications.</w:t>
      </w:r>
    </w:p>
    <w:p w14:paraId="2A9DC69B" w14:textId="77777777" w:rsidR="00BF0554" w:rsidRPr="006C42C0" w:rsidRDefault="00BF0554" w:rsidP="00BF0554">
      <w:pPr>
        <w:widowControl w:val="0"/>
        <w:autoSpaceDE w:val="0"/>
        <w:autoSpaceDN w:val="0"/>
        <w:adjustRightInd w:val="0"/>
        <w:ind w:left="4500"/>
        <w:rPr>
          <w:rFonts w:ascii="Times New Roman" w:hAnsi="Times New Roman"/>
          <w:sz w:val="24"/>
          <w:szCs w:val="24"/>
        </w:rPr>
      </w:pPr>
      <w:r w:rsidRPr="006C42C0">
        <w:rPr>
          <w:rFonts w:ascii="Cambria" w:hAnsi="Cambria" w:cs="Cambria"/>
          <w:b/>
          <w:bCs/>
          <w:sz w:val="24"/>
          <w:szCs w:val="24"/>
        </w:rPr>
        <w:t>Unit- B</w:t>
      </w:r>
    </w:p>
    <w:p w14:paraId="01D8F78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Water and its treatment</w:t>
      </w:r>
    </w:p>
    <w:p w14:paraId="7B9C0FD6" w14:textId="77777777" w:rsidR="00BF0554" w:rsidRPr="006C42C0" w:rsidRDefault="00BF0554" w:rsidP="00D63CF3">
      <w:pPr>
        <w:widowControl w:val="0"/>
        <w:overflowPunct w:val="0"/>
        <w:autoSpaceDE w:val="0"/>
        <w:autoSpaceDN w:val="0"/>
        <w:adjustRightInd w:val="0"/>
        <w:spacing w:line="324" w:lineRule="auto"/>
        <w:ind w:right="120"/>
        <w:rPr>
          <w:rFonts w:ascii="Times New Roman" w:hAnsi="Times New Roman"/>
          <w:sz w:val="24"/>
          <w:szCs w:val="24"/>
        </w:rPr>
      </w:pPr>
      <w:r w:rsidRPr="006C42C0">
        <w:rPr>
          <w:rFonts w:ascii="Cambria" w:hAnsi="Cambria" w:cs="Cambria"/>
          <w:sz w:val="24"/>
          <w:szCs w:val="24"/>
        </w:rPr>
        <w:t>Introduction, hardness of water, degree of hardness, units of hardness, boiler feed water: specification, scales and sludge formation; priming&amp; foaming, boiler corrosion, caustic</w:t>
      </w:r>
      <w:bookmarkStart w:id="11" w:name="page13"/>
      <w:bookmarkEnd w:id="11"/>
      <w:r w:rsidR="00D63CF3" w:rsidRPr="006C42C0">
        <w:rPr>
          <w:rFonts w:ascii="Times New Roman" w:hAnsi="Times New Roman"/>
          <w:sz w:val="24"/>
          <w:szCs w:val="24"/>
        </w:rPr>
        <w:t xml:space="preserve"> </w:t>
      </w:r>
      <w:r w:rsidRPr="006C42C0">
        <w:rPr>
          <w:rFonts w:ascii="Cambria" w:hAnsi="Cambria" w:cs="Cambria"/>
          <w:sz w:val="24"/>
          <w:szCs w:val="24"/>
        </w:rPr>
        <w:t>embrittlement, treatment of boiler feed water, internal treatment of water; softening of water by lime-soda, zeolite and ion exchange methods, desalination of water; Water for domestic use: purification of water for domestic use.</w:t>
      </w:r>
    </w:p>
    <w:p w14:paraId="2D188E3D" w14:textId="77777777" w:rsidR="00BF0554" w:rsidRPr="006C42C0" w:rsidRDefault="00BF0554" w:rsidP="00BF0554">
      <w:pPr>
        <w:widowControl w:val="0"/>
        <w:autoSpaceDE w:val="0"/>
        <w:autoSpaceDN w:val="0"/>
        <w:adjustRightInd w:val="0"/>
        <w:spacing w:line="23" w:lineRule="exact"/>
        <w:rPr>
          <w:rFonts w:ascii="Times New Roman" w:hAnsi="Times New Roman"/>
          <w:sz w:val="24"/>
          <w:szCs w:val="24"/>
        </w:rPr>
      </w:pPr>
    </w:p>
    <w:p w14:paraId="2215908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Corrosion and its Prevention</w:t>
      </w:r>
    </w:p>
    <w:p w14:paraId="30575B9F" w14:textId="77777777" w:rsidR="00BF0554" w:rsidRPr="006C42C0" w:rsidRDefault="00BF0554" w:rsidP="00BF0554">
      <w:pPr>
        <w:widowControl w:val="0"/>
        <w:autoSpaceDE w:val="0"/>
        <w:autoSpaceDN w:val="0"/>
        <w:adjustRightInd w:val="0"/>
        <w:spacing w:line="180" w:lineRule="exact"/>
        <w:rPr>
          <w:rFonts w:ascii="Times New Roman" w:hAnsi="Times New Roman"/>
          <w:sz w:val="24"/>
          <w:szCs w:val="24"/>
        </w:rPr>
      </w:pPr>
    </w:p>
    <w:p w14:paraId="2262B9E8" w14:textId="77777777" w:rsidR="00BF0554" w:rsidRPr="006C42C0" w:rsidRDefault="00BF0554" w:rsidP="00BF0554">
      <w:pPr>
        <w:widowControl w:val="0"/>
        <w:overflowPunct w:val="0"/>
        <w:autoSpaceDE w:val="0"/>
        <w:autoSpaceDN w:val="0"/>
        <w:adjustRightInd w:val="0"/>
        <w:spacing w:line="354" w:lineRule="auto"/>
        <w:rPr>
          <w:rFonts w:ascii="Times New Roman" w:hAnsi="Times New Roman"/>
          <w:sz w:val="24"/>
          <w:szCs w:val="24"/>
        </w:rPr>
      </w:pPr>
      <w:r w:rsidRPr="006C42C0">
        <w:rPr>
          <w:rFonts w:ascii="Cambria" w:hAnsi="Cambria" w:cs="Cambria"/>
          <w:sz w:val="24"/>
          <w:szCs w:val="24"/>
        </w:rPr>
        <w:t xml:space="preserve">Introduction; different types of corrosion - wet and dry corrosion; mechanism of wet corrosion; comparison of dry and wet corrosion, Types of electrochemical corrosion: galvanic corrosion, concentration cell corrosion or differential aeration corrosion, waterline corrosion, pitting </w:t>
      </w:r>
      <w:r w:rsidRPr="006C42C0">
        <w:rPr>
          <w:rFonts w:ascii="Cambria" w:hAnsi="Cambria" w:cs="Cambria"/>
          <w:sz w:val="24"/>
          <w:szCs w:val="24"/>
        </w:rPr>
        <w:lastRenderedPageBreak/>
        <w:t xml:space="preserve">corrosion, crevice corrosion, stress corrosion, intergranular corrosion; other forms of corrosion: atmospheric corrosion, soil corrosion, microbiological corrosion, erosion corrosion, </w:t>
      </w:r>
      <w:r w:rsidRPr="008964D4">
        <w:rPr>
          <w:rFonts w:ascii="Cambria" w:hAnsi="Cambria" w:cs="Cambria"/>
          <w:noProof/>
          <w:sz w:val="24"/>
          <w:szCs w:val="24"/>
        </w:rPr>
        <w:t>Filliform</w:t>
      </w:r>
      <w:r w:rsidRPr="006C42C0">
        <w:rPr>
          <w:rFonts w:ascii="Cambria" w:hAnsi="Cambria" w:cs="Cambria"/>
          <w:sz w:val="24"/>
          <w:szCs w:val="24"/>
        </w:rPr>
        <w:t xml:space="preserve"> corrosion, stray current corrosion, passivity, galvanic series, factors influencing corrosion, various methods of corrosion control.</w:t>
      </w:r>
    </w:p>
    <w:p w14:paraId="4082B646" w14:textId="77777777" w:rsidR="00BF0554" w:rsidRPr="006C42C0" w:rsidRDefault="00BF0554" w:rsidP="00BF0554">
      <w:pPr>
        <w:widowControl w:val="0"/>
        <w:overflowPunct w:val="0"/>
        <w:autoSpaceDE w:val="0"/>
        <w:autoSpaceDN w:val="0"/>
        <w:adjustRightInd w:val="0"/>
        <w:spacing w:line="325" w:lineRule="auto"/>
        <w:ind w:right="4520" w:firstLine="4530"/>
        <w:rPr>
          <w:rFonts w:ascii="Times New Roman" w:hAnsi="Times New Roman"/>
          <w:sz w:val="24"/>
          <w:szCs w:val="24"/>
        </w:rPr>
      </w:pPr>
      <w:r w:rsidRPr="006C42C0">
        <w:rPr>
          <w:rFonts w:ascii="Cambria" w:hAnsi="Cambria" w:cs="Cambria"/>
          <w:b/>
          <w:bCs/>
          <w:sz w:val="24"/>
          <w:szCs w:val="24"/>
        </w:rPr>
        <w:t>Unit-C Chemistry in Nanoscience and Technology</w:t>
      </w:r>
    </w:p>
    <w:p w14:paraId="71976FB9" w14:textId="77777777" w:rsidR="00BF0554" w:rsidRPr="006C42C0" w:rsidRDefault="00BF0554" w:rsidP="00BF0554">
      <w:pPr>
        <w:widowControl w:val="0"/>
        <w:overflowPunct w:val="0"/>
        <w:autoSpaceDE w:val="0"/>
        <w:autoSpaceDN w:val="0"/>
        <w:adjustRightInd w:val="0"/>
        <w:spacing w:line="348" w:lineRule="auto"/>
        <w:rPr>
          <w:rFonts w:ascii="Times New Roman" w:hAnsi="Times New Roman"/>
          <w:sz w:val="24"/>
          <w:szCs w:val="24"/>
        </w:rPr>
      </w:pPr>
      <w:r w:rsidRPr="006C42C0">
        <w:rPr>
          <w:rFonts w:ascii="Cambria" w:hAnsi="Cambria" w:cs="Cambria"/>
          <w:sz w:val="24"/>
          <w:szCs w:val="24"/>
        </w:rPr>
        <w:t>Introduction,</w:t>
      </w:r>
      <w:r w:rsidR="00297489">
        <w:rPr>
          <w:rFonts w:ascii="Cambria" w:hAnsi="Cambria" w:cs="Cambria"/>
          <w:sz w:val="24"/>
          <w:szCs w:val="24"/>
        </w:rPr>
        <w:t xml:space="preserve"> </w:t>
      </w:r>
      <w:r w:rsidRPr="006C42C0">
        <w:rPr>
          <w:rFonts w:ascii="Cambria" w:hAnsi="Cambria" w:cs="Cambria"/>
          <w:sz w:val="24"/>
          <w:szCs w:val="24"/>
        </w:rPr>
        <w:t xml:space="preserve">Materials self-assembly, molecular vs. material self-assembly, hierarchical assembly, self-assembling materials, </w:t>
      </w:r>
      <w:r w:rsidRPr="008964D4">
        <w:rPr>
          <w:rFonts w:ascii="Cambria" w:hAnsi="Cambria" w:cs="Cambria"/>
          <w:noProof/>
          <w:sz w:val="24"/>
          <w:szCs w:val="24"/>
        </w:rPr>
        <w:t>two dimensional</w:t>
      </w:r>
      <w:r w:rsidRPr="006C42C0">
        <w:rPr>
          <w:rFonts w:ascii="Cambria" w:hAnsi="Cambria" w:cs="Cambria"/>
          <w:sz w:val="24"/>
          <w:szCs w:val="24"/>
        </w:rPr>
        <w:t xml:space="preserve"> assemblies, mesoscale self-assembly, coercing colloids, nanocrystals, supramolecular structures, nanoscale materials, future perspectives applications,</w:t>
      </w:r>
      <w:r w:rsidR="00297489">
        <w:rPr>
          <w:rFonts w:ascii="Cambria" w:hAnsi="Cambria" w:cs="Cambria"/>
          <w:sz w:val="24"/>
          <w:szCs w:val="24"/>
        </w:rPr>
        <w:t xml:space="preserve"> </w:t>
      </w:r>
      <w:r w:rsidRPr="008964D4">
        <w:rPr>
          <w:rFonts w:ascii="Cambria" w:hAnsi="Cambria" w:cs="Cambria"/>
          <w:noProof/>
          <w:sz w:val="24"/>
          <w:szCs w:val="24"/>
        </w:rPr>
        <w:t>nanocomposities</w:t>
      </w:r>
      <w:r w:rsidRPr="006C42C0">
        <w:rPr>
          <w:rFonts w:ascii="Cambria" w:hAnsi="Cambria" w:cs="Cambria"/>
          <w:sz w:val="24"/>
          <w:szCs w:val="24"/>
        </w:rPr>
        <w:t xml:space="preserve"> and its applications.</w:t>
      </w:r>
    </w:p>
    <w:p w14:paraId="59A5F34F"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Unit-D</w:t>
      </w:r>
    </w:p>
    <w:p w14:paraId="4E73F524"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Polymers and polymerization</w:t>
      </w:r>
    </w:p>
    <w:p w14:paraId="51903EF1" w14:textId="77777777" w:rsidR="00BF0554" w:rsidRPr="006C42C0" w:rsidRDefault="00BF0554" w:rsidP="00BF0554">
      <w:pPr>
        <w:widowControl w:val="0"/>
        <w:overflowPunct w:val="0"/>
        <w:autoSpaceDE w:val="0"/>
        <w:autoSpaceDN w:val="0"/>
        <w:adjustRightInd w:val="0"/>
        <w:spacing w:line="354" w:lineRule="auto"/>
        <w:rPr>
          <w:rFonts w:ascii="Times New Roman" w:hAnsi="Times New Roman"/>
          <w:sz w:val="24"/>
          <w:szCs w:val="24"/>
        </w:rPr>
      </w:pPr>
      <w:r w:rsidRPr="006C42C0">
        <w:rPr>
          <w:rFonts w:ascii="Cambria" w:hAnsi="Cambria" w:cs="Cambria"/>
          <w:sz w:val="24"/>
          <w:szCs w:val="24"/>
        </w:rPr>
        <w:t>Introduction, monomer and repeating unit, degree of polymerization, functionality, classification of polymers: based on origin, monomers, structure, method of synthesis, tacticity or configuration, action of heat, chemical composition, ultimate form; types of polymerization, specific features of polymers, regularity and irregularity, tacticity of polymers, average molecular weights and size, determination of molecular weight by number average methods, effect of molecular weight on the properties of polymers, introduction to polymer reinforced composites.</w:t>
      </w:r>
    </w:p>
    <w:p w14:paraId="25CB8DBA"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0D08DACF" w14:textId="77777777" w:rsidR="00BF0554" w:rsidRPr="006C42C0" w:rsidRDefault="00BF0554" w:rsidP="00BF0554">
      <w:pPr>
        <w:widowControl w:val="0"/>
        <w:autoSpaceDE w:val="0"/>
        <w:autoSpaceDN w:val="0"/>
        <w:adjustRightInd w:val="0"/>
        <w:spacing w:line="141" w:lineRule="exact"/>
        <w:rPr>
          <w:rFonts w:ascii="Times New Roman" w:hAnsi="Times New Roman"/>
          <w:sz w:val="24"/>
          <w:szCs w:val="24"/>
        </w:rPr>
      </w:pPr>
    </w:p>
    <w:p w14:paraId="27BF008E" w14:textId="77777777" w:rsidR="00BF0554" w:rsidRPr="006C42C0" w:rsidRDefault="00BF0554" w:rsidP="00A2054F">
      <w:pPr>
        <w:widowControl w:val="0"/>
        <w:numPr>
          <w:ilvl w:val="0"/>
          <w:numId w:val="44"/>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William Kemp, </w:t>
      </w:r>
      <w:r w:rsidRPr="006C42C0">
        <w:rPr>
          <w:rFonts w:ascii="Cambria" w:hAnsi="Cambria" w:cs="Cambria"/>
          <w:i/>
          <w:iCs/>
          <w:sz w:val="24"/>
          <w:szCs w:val="24"/>
        </w:rPr>
        <w:t>Organic Spectroscopy</w:t>
      </w:r>
      <w:r w:rsidRPr="006C42C0">
        <w:rPr>
          <w:rFonts w:ascii="Cambria" w:hAnsi="Cambria" w:cs="Cambria"/>
          <w:sz w:val="24"/>
          <w:szCs w:val="24"/>
        </w:rPr>
        <w:t xml:space="preserve">, Palgrave Foundations, 1991. </w:t>
      </w:r>
    </w:p>
    <w:p w14:paraId="65851AC1" w14:textId="77777777" w:rsidR="00BF0554" w:rsidRPr="006C42C0" w:rsidRDefault="00BF0554" w:rsidP="00BF0554">
      <w:pPr>
        <w:widowControl w:val="0"/>
        <w:autoSpaceDE w:val="0"/>
        <w:autoSpaceDN w:val="0"/>
        <w:adjustRightInd w:val="0"/>
        <w:spacing w:line="180" w:lineRule="exact"/>
        <w:rPr>
          <w:rFonts w:ascii="Cambria" w:hAnsi="Cambria" w:cs="Cambria"/>
          <w:sz w:val="24"/>
          <w:szCs w:val="24"/>
        </w:rPr>
      </w:pPr>
    </w:p>
    <w:p w14:paraId="3E604FC8" w14:textId="77777777" w:rsidR="00BF0554" w:rsidRPr="006C42C0" w:rsidRDefault="00BF0554" w:rsidP="00A2054F">
      <w:pPr>
        <w:widowControl w:val="0"/>
        <w:numPr>
          <w:ilvl w:val="0"/>
          <w:numId w:val="44"/>
        </w:numPr>
        <w:tabs>
          <w:tab w:val="clear" w:pos="720"/>
          <w:tab w:val="num" w:pos="269"/>
        </w:tabs>
        <w:overflowPunct w:val="0"/>
        <w:autoSpaceDE w:val="0"/>
        <w:autoSpaceDN w:val="0"/>
        <w:adjustRightInd w:val="0"/>
        <w:spacing w:line="324" w:lineRule="auto"/>
        <w:ind w:left="0" w:firstLine="0"/>
        <w:rPr>
          <w:rFonts w:ascii="Cambria" w:hAnsi="Cambria" w:cs="Cambria"/>
          <w:sz w:val="24"/>
          <w:szCs w:val="24"/>
        </w:rPr>
      </w:pPr>
      <w:r w:rsidRPr="006C42C0">
        <w:rPr>
          <w:rFonts w:ascii="Cambria" w:hAnsi="Cambria" w:cs="Cambria"/>
          <w:sz w:val="24"/>
          <w:szCs w:val="24"/>
        </w:rPr>
        <w:t xml:space="preserve">D. A. Skoog, F. J. Holler and A. N. Timothy, </w:t>
      </w:r>
      <w:r w:rsidRPr="006C42C0">
        <w:rPr>
          <w:rFonts w:ascii="Cambria" w:hAnsi="Cambria" w:cs="Cambria"/>
          <w:i/>
          <w:iCs/>
          <w:sz w:val="24"/>
          <w:szCs w:val="24"/>
        </w:rPr>
        <w:t>Principle of Instrumental Analysis</w:t>
      </w:r>
      <w:r w:rsidRPr="006C42C0">
        <w:rPr>
          <w:rFonts w:ascii="Cambria" w:hAnsi="Cambria" w:cs="Cambria"/>
          <w:sz w:val="24"/>
          <w:szCs w:val="24"/>
        </w:rPr>
        <w:t xml:space="preserve">, 5th Edition., Saunders College Publishing, Philadelphia, 1998. </w:t>
      </w:r>
    </w:p>
    <w:p w14:paraId="0FE17431" w14:textId="77777777" w:rsidR="00BF0554" w:rsidRPr="006C42C0" w:rsidRDefault="00BF0554" w:rsidP="00A2054F">
      <w:pPr>
        <w:widowControl w:val="0"/>
        <w:numPr>
          <w:ilvl w:val="0"/>
          <w:numId w:val="45"/>
        </w:numPr>
        <w:tabs>
          <w:tab w:val="clear" w:pos="720"/>
          <w:tab w:val="num" w:pos="240"/>
        </w:tabs>
        <w:overflowPunct w:val="0"/>
        <w:autoSpaceDE w:val="0"/>
        <w:autoSpaceDN w:val="0"/>
        <w:adjustRightInd w:val="0"/>
        <w:ind w:left="240" w:hanging="240"/>
        <w:rPr>
          <w:rFonts w:ascii="Cambria" w:hAnsi="Cambria" w:cs="Cambria"/>
          <w:sz w:val="24"/>
          <w:szCs w:val="24"/>
        </w:rPr>
      </w:pPr>
      <w:bookmarkStart w:id="12" w:name="page14"/>
      <w:bookmarkEnd w:id="12"/>
      <w:r w:rsidRPr="006C42C0">
        <w:rPr>
          <w:rFonts w:ascii="Cambria" w:hAnsi="Cambria" w:cs="Cambria"/>
          <w:sz w:val="24"/>
          <w:szCs w:val="24"/>
        </w:rPr>
        <w:t xml:space="preserve">C. P. Poole, Jr., F. J. Owens, </w:t>
      </w:r>
      <w:r w:rsidRPr="006C42C0">
        <w:rPr>
          <w:rFonts w:ascii="Cambria" w:hAnsi="Cambria" w:cs="Cambria"/>
          <w:i/>
          <w:iCs/>
          <w:sz w:val="24"/>
          <w:szCs w:val="24"/>
        </w:rPr>
        <w:t>Introduction to Nanotechnology</w:t>
      </w:r>
      <w:r w:rsidRPr="006C42C0">
        <w:rPr>
          <w:rFonts w:ascii="Cambria" w:hAnsi="Cambria" w:cs="Cambria"/>
          <w:sz w:val="24"/>
          <w:szCs w:val="24"/>
        </w:rPr>
        <w:t>, Wiley</w:t>
      </w:r>
      <w:r w:rsidR="00297489">
        <w:rPr>
          <w:rFonts w:ascii="Cambria" w:hAnsi="Cambria" w:cs="Cambria"/>
          <w:sz w:val="24"/>
          <w:szCs w:val="24"/>
        </w:rPr>
        <w:t xml:space="preserve"> </w:t>
      </w:r>
      <w:r w:rsidRPr="006C42C0">
        <w:rPr>
          <w:rFonts w:ascii="Cambria" w:hAnsi="Cambria" w:cs="Cambria"/>
          <w:sz w:val="24"/>
          <w:szCs w:val="24"/>
        </w:rPr>
        <w:t xml:space="preserve">Interscience, 2003. </w:t>
      </w:r>
    </w:p>
    <w:p w14:paraId="573328AF" w14:textId="77777777" w:rsidR="00BF0554" w:rsidRPr="006C42C0" w:rsidRDefault="00BF0554" w:rsidP="00BF0554">
      <w:pPr>
        <w:widowControl w:val="0"/>
        <w:autoSpaceDE w:val="0"/>
        <w:autoSpaceDN w:val="0"/>
        <w:adjustRightInd w:val="0"/>
        <w:spacing w:line="153" w:lineRule="exact"/>
        <w:rPr>
          <w:rFonts w:ascii="Cambria" w:hAnsi="Cambria" w:cs="Cambria"/>
          <w:sz w:val="24"/>
          <w:szCs w:val="24"/>
        </w:rPr>
      </w:pPr>
    </w:p>
    <w:p w14:paraId="60AC93D8" w14:textId="77777777" w:rsidR="00BF0554" w:rsidRPr="006C42C0" w:rsidRDefault="00BF0554" w:rsidP="00A2054F">
      <w:pPr>
        <w:widowControl w:val="0"/>
        <w:numPr>
          <w:ilvl w:val="0"/>
          <w:numId w:val="45"/>
        </w:numPr>
        <w:tabs>
          <w:tab w:val="clear" w:pos="720"/>
          <w:tab w:val="num" w:pos="240"/>
        </w:tabs>
        <w:overflowPunct w:val="0"/>
        <w:autoSpaceDE w:val="0"/>
        <w:autoSpaceDN w:val="0"/>
        <w:adjustRightInd w:val="0"/>
        <w:spacing w:line="239" w:lineRule="auto"/>
        <w:ind w:left="240" w:hanging="240"/>
        <w:rPr>
          <w:rFonts w:ascii="Cambria" w:hAnsi="Cambria" w:cs="Cambria"/>
          <w:sz w:val="23"/>
          <w:szCs w:val="23"/>
        </w:rPr>
      </w:pPr>
      <w:r w:rsidRPr="006C42C0">
        <w:rPr>
          <w:rFonts w:ascii="Cambria" w:hAnsi="Cambria" w:cs="Cambria"/>
          <w:sz w:val="23"/>
          <w:szCs w:val="23"/>
        </w:rPr>
        <w:t xml:space="preserve">L.E. Foster, Nanotechnology, </w:t>
      </w:r>
      <w:r w:rsidRPr="006C42C0">
        <w:rPr>
          <w:rFonts w:ascii="Cambria" w:hAnsi="Cambria" w:cs="Cambria"/>
          <w:i/>
          <w:iCs/>
          <w:sz w:val="23"/>
          <w:szCs w:val="23"/>
        </w:rPr>
        <w:t>Science Innovation &amp; Opportunity</w:t>
      </w:r>
      <w:r w:rsidRPr="006C42C0">
        <w:rPr>
          <w:rFonts w:ascii="Cambria" w:hAnsi="Cambria" w:cs="Cambria"/>
          <w:sz w:val="23"/>
          <w:szCs w:val="23"/>
        </w:rPr>
        <w:t xml:space="preserve">, Pearson Education, 2007. </w:t>
      </w:r>
    </w:p>
    <w:p w14:paraId="57B0B03E" w14:textId="77777777" w:rsidR="00BF0554" w:rsidRPr="006C42C0" w:rsidRDefault="00BF0554" w:rsidP="00BF0554">
      <w:pPr>
        <w:widowControl w:val="0"/>
        <w:autoSpaceDE w:val="0"/>
        <w:autoSpaceDN w:val="0"/>
        <w:adjustRightInd w:val="0"/>
        <w:spacing w:line="142" w:lineRule="exact"/>
        <w:rPr>
          <w:rFonts w:ascii="Cambria" w:hAnsi="Cambria" w:cs="Cambria"/>
          <w:sz w:val="23"/>
          <w:szCs w:val="23"/>
        </w:rPr>
      </w:pPr>
    </w:p>
    <w:p w14:paraId="30660E25" w14:textId="77777777" w:rsidR="00BF0554" w:rsidRPr="006C42C0" w:rsidRDefault="00BF0554" w:rsidP="00A2054F">
      <w:pPr>
        <w:widowControl w:val="0"/>
        <w:numPr>
          <w:ilvl w:val="0"/>
          <w:numId w:val="45"/>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P. Ghosh, </w:t>
      </w:r>
      <w:r w:rsidRPr="006C42C0">
        <w:rPr>
          <w:rFonts w:ascii="Cambria" w:hAnsi="Cambria" w:cs="Cambria"/>
          <w:i/>
          <w:iCs/>
          <w:sz w:val="24"/>
          <w:szCs w:val="24"/>
        </w:rPr>
        <w:t>Polymer Science and technology</w:t>
      </w:r>
      <w:r w:rsidR="00297489">
        <w:rPr>
          <w:rFonts w:ascii="Cambria" w:hAnsi="Cambria" w:cs="Cambria"/>
          <w:i/>
          <w:iCs/>
          <w:sz w:val="24"/>
          <w:szCs w:val="24"/>
        </w:rPr>
        <w:t xml:space="preserve"> </w:t>
      </w:r>
      <w:r w:rsidRPr="006C42C0">
        <w:rPr>
          <w:rFonts w:ascii="Cambria" w:hAnsi="Cambria" w:cs="Cambria"/>
          <w:sz w:val="24"/>
          <w:szCs w:val="24"/>
        </w:rPr>
        <w:t xml:space="preserve">(2nd Edition), Tata McGraw Hill, 2008. </w:t>
      </w:r>
    </w:p>
    <w:p w14:paraId="56397031"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7491DDF7" w14:textId="77777777" w:rsidR="00BF0554" w:rsidRDefault="00BF0554" w:rsidP="00A2054F">
      <w:pPr>
        <w:widowControl w:val="0"/>
        <w:numPr>
          <w:ilvl w:val="0"/>
          <w:numId w:val="45"/>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Wiley </w:t>
      </w:r>
      <w:r w:rsidRPr="006C42C0">
        <w:rPr>
          <w:rFonts w:ascii="Cambria" w:hAnsi="Cambria" w:cs="Cambria"/>
          <w:i/>
          <w:iCs/>
          <w:sz w:val="24"/>
          <w:szCs w:val="24"/>
        </w:rPr>
        <w:t>Engineering Chemistry</w:t>
      </w:r>
      <w:r w:rsidRPr="006C42C0">
        <w:rPr>
          <w:rFonts w:ascii="Cambria" w:hAnsi="Cambria" w:cs="Cambria"/>
          <w:sz w:val="24"/>
          <w:szCs w:val="24"/>
        </w:rPr>
        <w:t xml:space="preserve">, Second Edition, 2013. </w:t>
      </w:r>
      <w:bookmarkStart w:id="13" w:name="page15"/>
      <w:bookmarkEnd w:id="13"/>
    </w:p>
    <w:p w14:paraId="1AFD4897" w14:textId="77777777" w:rsidR="00297489" w:rsidRDefault="00297489">
      <w:r>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6800FEF3" w14:textId="77777777" w:rsidTr="00297489">
        <w:trPr>
          <w:trHeight w:val="114"/>
        </w:trPr>
        <w:tc>
          <w:tcPr>
            <w:tcW w:w="7020" w:type="dxa"/>
            <w:vMerge w:val="restart"/>
            <w:tcBorders>
              <w:top w:val="nil"/>
              <w:left w:val="nil"/>
              <w:bottom w:val="nil"/>
              <w:right w:val="nil"/>
            </w:tcBorders>
            <w:vAlign w:val="bottom"/>
          </w:tcPr>
          <w:p w14:paraId="01D6861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Computer Fundamentals and Programming</w:t>
            </w:r>
          </w:p>
        </w:tc>
        <w:tc>
          <w:tcPr>
            <w:tcW w:w="660" w:type="dxa"/>
            <w:tcBorders>
              <w:top w:val="nil"/>
              <w:left w:val="nil"/>
              <w:bottom w:val="single" w:sz="8" w:space="0" w:color="auto"/>
              <w:right w:val="nil"/>
            </w:tcBorders>
            <w:vAlign w:val="bottom"/>
          </w:tcPr>
          <w:p w14:paraId="1DE249BE"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0D33B267"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134FE2A0"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7AB5D95B"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2D6071F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60E3478" w14:textId="77777777" w:rsidTr="00297489">
        <w:trPr>
          <w:trHeight w:val="147"/>
        </w:trPr>
        <w:tc>
          <w:tcPr>
            <w:tcW w:w="7020" w:type="dxa"/>
            <w:vMerge/>
            <w:tcBorders>
              <w:top w:val="nil"/>
              <w:left w:val="nil"/>
              <w:bottom w:val="nil"/>
              <w:right w:val="nil"/>
            </w:tcBorders>
            <w:vAlign w:val="bottom"/>
          </w:tcPr>
          <w:p w14:paraId="0941918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337905C5"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44DF179B"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3D996243"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405B6CB9"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0E66BA8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726063E" w14:textId="77777777" w:rsidTr="00297489">
        <w:trPr>
          <w:trHeight w:val="120"/>
        </w:trPr>
        <w:tc>
          <w:tcPr>
            <w:tcW w:w="7020" w:type="dxa"/>
            <w:tcBorders>
              <w:top w:val="nil"/>
              <w:left w:val="nil"/>
              <w:bottom w:val="nil"/>
              <w:right w:val="nil"/>
            </w:tcBorders>
            <w:vAlign w:val="bottom"/>
          </w:tcPr>
          <w:p w14:paraId="39FFA341"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1F26CF4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2EEAA864"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7B4AD6BF"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011D561A"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5D7CC889"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4AB8D4C" w14:textId="77777777" w:rsidTr="00297489">
        <w:trPr>
          <w:trHeight w:val="145"/>
        </w:trPr>
        <w:tc>
          <w:tcPr>
            <w:tcW w:w="7020" w:type="dxa"/>
            <w:vMerge w:val="restart"/>
            <w:tcBorders>
              <w:top w:val="nil"/>
              <w:left w:val="nil"/>
              <w:bottom w:val="nil"/>
              <w:right w:val="nil"/>
            </w:tcBorders>
            <w:vAlign w:val="bottom"/>
          </w:tcPr>
          <w:p w14:paraId="28CA28A1"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CSE101A</w:t>
            </w:r>
          </w:p>
        </w:tc>
        <w:tc>
          <w:tcPr>
            <w:tcW w:w="660" w:type="dxa"/>
            <w:tcBorders>
              <w:top w:val="nil"/>
              <w:left w:val="single" w:sz="8" w:space="0" w:color="auto"/>
              <w:bottom w:val="single" w:sz="8" w:space="0" w:color="auto"/>
              <w:right w:val="single" w:sz="8" w:space="0" w:color="auto"/>
            </w:tcBorders>
            <w:vAlign w:val="bottom"/>
          </w:tcPr>
          <w:p w14:paraId="6E85737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10AC7BC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4415FE7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1AD05F1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46DCEE3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A58E32C" w14:textId="77777777" w:rsidTr="00297489">
        <w:trPr>
          <w:trHeight w:val="138"/>
        </w:trPr>
        <w:tc>
          <w:tcPr>
            <w:tcW w:w="7020" w:type="dxa"/>
            <w:vMerge/>
            <w:tcBorders>
              <w:top w:val="nil"/>
              <w:left w:val="nil"/>
              <w:bottom w:val="nil"/>
              <w:right w:val="nil"/>
            </w:tcBorders>
            <w:vAlign w:val="bottom"/>
          </w:tcPr>
          <w:p w14:paraId="645863DD"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2DFC0B86"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3952DF48"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3B4CB190"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0844A414"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4C5740A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78E462E" w14:textId="77777777" w:rsidTr="00297489">
        <w:trPr>
          <w:trHeight w:val="130"/>
        </w:trPr>
        <w:tc>
          <w:tcPr>
            <w:tcW w:w="7020" w:type="dxa"/>
            <w:tcBorders>
              <w:top w:val="nil"/>
              <w:left w:val="nil"/>
              <w:bottom w:val="nil"/>
              <w:right w:val="nil"/>
            </w:tcBorders>
            <w:vAlign w:val="bottom"/>
          </w:tcPr>
          <w:p w14:paraId="4F0FDCE9"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2E9AACE3"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7EE75CEC"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0CE4CF7C"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40F8845D"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18FAC61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15C7534" w14:textId="77777777" w:rsidTr="00297489">
        <w:trPr>
          <w:trHeight w:val="145"/>
        </w:trPr>
        <w:tc>
          <w:tcPr>
            <w:tcW w:w="7020" w:type="dxa"/>
            <w:tcBorders>
              <w:top w:val="nil"/>
              <w:left w:val="nil"/>
              <w:bottom w:val="nil"/>
              <w:right w:val="nil"/>
            </w:tcBorders>
            <w:vAlign w:val="bottom"/>
          </w:tcPr>
          <w:p w14:paraId="58274D2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76C756A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58538F0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18A28A8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2EAA5E53"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58F16FD7"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13092D86"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b/>
          <w:bCs/>
          <w:sz w:val="24"/>
          <w:szCs w:val="24"/>
        </w:rPr>
        <w:t xml:space="preserve">Course Objective: </w:t>
      </w:r>
      <w:r w:rsidRPr="006C42C0">
        <w:rPr>
          <w:rFonts w:ascii="Cambria" w:hAnsi="Cambria" w:cs="Cambria"/>
          <w:sz w:val="24"/>
          <w:szCs w:val="24"/>
        </w:rPr>
        <w:t>To get basic knowledge of computers (hardware and software), its</w:t>
      </w:r>
      <w:r w:rsidRPr="006C42C0">
        <w:rPr>
          <w:rFonts w:ascii="Cambria" w:hAnsi="Cambria" w:cs="Cambria"/>
          <w:b/>
          <w:bCs/>
          <w:sz w:val="24"/>
          <w:szCs w:val="24"/>
        </w:rPr>
        <w:t xml:space="preserve"> </w:t>
      </w:r>
      <w:r w:rsidRPr="006C42C0">
        <w:rPr>
          <w:rFonts w:ascii="Cambria" w:hAnsi="Cambria" w:cs="Cambria"/>
          <w:sz w:val="24"/>
          <w:szCs w:val="24"/>
        </w:rPr>
        <w:t>components and Operating systems. To acquire programming skills in C, basic knowledge of Internet</w:t>
      </w:r>
    </w:p>
    <w:p w14:paraId="62243B27"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Unit-A</w:t>
      </w:r>
    </w:p>
    <w:p w14:paraId="22FE4054"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Introduction to Computers</w:t>
      </w:r>
    </w:p>
    <w:p w14:paraId="0EF6A558" w14:textId="77777777" w:rsidR="00BF0554" w:rsidRPr="006C42C0" w:rsidRDefault="00BF0554" w:rsidP="00BF0554">
      <w:pPr>
        <w:widowControl w:val="0"/>
        <w:overflowPunct w:val="0"/>
        <w:autoSpaceDE w:val="0"/>
        <w:autoSpaceDN w:val="0"/>
        <w:adjustRightInd w:val="0"/>
        <w:spacing w:line="347" w:lineRule="auto"/>
        <w:ind w:right="120"/>
        <w:rPr>
          <w:rFonts w:ascii="Times New Roman" w:hAnsi="Times New Roman"/>
          <w:sz w:val="24"/>
          <w:szCs w:val="24"/>
        </w:rPr>
      </w:pPr>
      <w:r w:rsidRPr="006C42C0">
        <w:rPr>
          <w:rFonts w:ascii="Cambria" w:hAnsi="Cambria" w:cs="Cambria"/>
          <w:sz w:val="24"/>
          <w:szCs w:val="24"/>
        </w:rPr>
        <w:t>Define a Computer System, Block diagram of a Computer System and its working, memories, Volatile and non-volatile memory, cache, virtual, secondary storage devices-Magnetic Tape, Hard Disk, CD-DVD, Magnetic Disk, Various input devices including keyboard, Mouse, Joystick, Scanners and Various output devices including Monitors, Printers, Plotters</w:t>
      </w:r>
    </w:p>
    <w:p w14:paraId="2731D7B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Operating Systems</w:t>
      </w:r>
    </w:p>
    <w:p w14:paraId="3E2E6565"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Computer Software and its types and Hardware, Operating Systems, their types and functions</w:t>
      </w:r>
    </w:p>
    <w:p w14:paraId="14F4B793"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Unit-B</w:t>
      </w:r>
    </w:p>
    <w:p w14:paraId="0B333AC1"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Working Knowledge of Computer System</w:t>
      </w:r>
    </w:p>
    <w:p w14:paraId="4761A201" w14:textId="77777777" w:rsidR="00BF0554" w:rsidRPr="006C42C0" w:rsidRDefault="00BF0554" w:rsidP="00BF0554">
      <w:pPr>
        <w:widowControl w:val="0"/>
        <w:overflowPunct w:val="0"/>
        <w:autoSpaceDE w:val="0"/>
        <w:autoSpaceDN w:val="0"/>
        <w:adjustRightInd w:val="0"/>
        <w:spacing w:line="341" w:lineRule="auto"/>
        <w:ind w:right="120"/>
        <w:rPr>
          <w:rFonts w:ascii="Times New Roman" w:hAnsi="Times New Roman"/>
          <w:sz w:val="24"/>
          <w:szCs w:val="24"/>
        </w:rPr>
      </w:pPr>
      <w:r w:rsidRPr="006C42C0">
        <w:rPr>
          <w:rFonts w:ascii="Cambria" w:hAnsi="Cambria" w:cs="Cambria"/>
          <w:sz w:val="24"/>
          <w:szCs w:val="24"/>
        </w:rPr>
        <w:t xml:space="preserve">Introduction to word processors and its features, creating, editing, printing and saving documents, spell check, mail merge, creating </w:t>
      </w:r>
      <w:r w:rsidRPr="008964D4">
        <w:rPr>
          <w:rFonts w:ascii="Cambria" w:hAnsi="Cambria" w:cs="Cambria"/>
          <w:noProof/>
          <w:sz w:val="24"/>
          <w:szCs w:val="24"/>
        </w:rPr>
        <w:t>power point</w:t>
      </w:r>
      <w:r w:rsidRPr="006C42C0">
        <w:rPr>
          <w:rFonts w:ascii="Cambria" w:hAnsi="Cambria" w:cs="Cambria"/>
          <w:sz w:val="24"/>
          <w:szCs w:val="24"/>
        </w:rPr>
        <w:t xml:space="preserve"> presentations, creating spreadsheets and simple graphs.</w:t>
      </w:r>
    </w:p>
    <w:p w14:paraId="0790DA6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Fundamentals of Internet Technology</w:t>
      </w:r>
    </w:p>
    <w:p w14:paraId="5B186E2C" w14:textId="77777777" w:rsidR="00BF0554" w:rsidRPr="006C42C0" w:rsidRDefault="00BF0554" w:rsidP="00BF0554">
      <w:pPr>
        <w:widowControl w:val="0"/>
        <w:overflowPunct w:val="0"/>
        <w:autoSpaceDE w:val="0"/>
        <w:autoSpaceDN w:val="0"/>
        <w:adjustRightInd w:val="0"/>
        <w:spacing w:line="325" w:lineRule="auto"/>
        <w:ind w:right="100"/>
        <w:rPr>
          <w:rFonts w:ascii="Times New Roman" w:hAnsi="Times New Roman"/>
          <w:sz w:val="24"/>
          <w:szCs w:val="24"/>
        </w:rPr>
      </w:pPr>
      <w:r w:rsidRPr="006C42C0">
        <w:rPr>
          <w:rFonts w:ascii="Cambria" w:hAnsi="Cambria" w:cs="Cambria"/>
          <w:sz w:val="24"/>
          <w:szCs w:val="24"/>
        </w:rPr>
        <w:t>Local area networks, MAN and wide area network, Internet, WWW, E-mail, Browsing and Search engines, Internet Connectivity, Network Topology, Hub, Switches, Router, Gateway.</w:t>
      </w:r>
    </w:p>
    <w:p w14:paraId="53478160" w14:textId="77777777" w:rsidR="00BF0554" w:rsidRPr="006C42C0" w:rsidRDefault="00BF0554" w:rsidP="00BF0554">
      <w:pPr>
        <w:widowControl w:val="0"/>
        <w:autoSpaceDE w:val="0"/>
        <w:autoSpaceDN w:val="0"/>
        <w:adjustRightInd w:val="0"/>
        <w:ind w:left="4540"/>
        <w:rPr>
          <w:rFonts w:ascii="Times New Roman" w:hAnsi="Times New Roman"/>
          <w:sz w:val="24"/>
          <w:szCs w:val="24"/>
        </w:rPr>
      </w:pPr>
      <w:r w:rsidRPr="006C42C0">
        <w:rPr>
          <w:rFonts w:ascii="Cambria" w:hAnsi="Cambria" w:cs="Cambria"/>
          <w:b/>
          <w:bCs/>
          <w:sz w:val="24"/>
          <w:szCs w:val="24"/>
        </w:rPr>
        <w:t>Unit-C</w:t>
      </w:r>
    </w:p>
    <w:p w14:paraId="793B0F39" w14:textId="77777777" w:rsidR="00BF0554" w:rsidRPr="006C42C0" w:rsidRDefault="00BF0554" w:rsidP="00297489">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Basic Constructs of C</w:t>
      </w:r>
    </w:p>
    <w:p w14:paraId="69C3E541"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sz w:val="24"/>
          <w:szCs w:val="24"/>
        </w:rPr>
        <w:t>Keywords, Identifiers, Variables, Data Types and their storage, Arithmetic Operators, Relational Operators, Logical Operators, Bitwise Operators, Increment &amp; Decrement Operators, Expressions, Conditional Expressions, Assignment Operators and Expressions, External Variables and Scope of Variables, Structure of C Program.</w:t>
      </w:r>
    </w:p>
    <w:p w14:paraId="1B3EF004"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14" w:name="page16"/>
      <w:bookmarkEnd w:id="14"/>
      <w:r w:rsidRPr="006C42C0">
        <w:rPr>
          <w:rFonts w:ascii="Cambria" w:hAnsi="Cambria" w:cs="Cambria"/>
          <w:b/>
          <w:bCs/>
          <w:sz w:val="24"/>
          <w:szCs w:val="24"/>
        </w:rPr>
        <w:t>Control Structures</w:t>
      </w:r>
    </w:p>
    <w:p w14:paraId="588A9787" w14:textId="77777777" w:rsidR="00BF0554" w:rsidRPr="006C42C0" w:rsidRDefault="00BF0554" w:rsidP="00BF0554">
      <w:pPr>
        <w:widowControl w:val="0"/>
        <w:overflowPunct w:val="0"/>
        <w:autoSpaceDE w:val="0"/>
        <w:autoSpaceDN w:val="0"/>
        <w:adjustRightInd w:val="0"/>
        <w:spacing w:line="325" w:lineRule="auto"/>
        <w:rPr>
          <w:rFonts w:ascii="Times New Roman" w:hAnsi="Times New Roman"/>
          <w:sz w:val="24"/>
          <w:szCs w:val="24"/>
        </w:rPr>
      </w:pPr>
      <w:r w:rsidRPr="008964D4">
        <w:rPr>
          <w:rFonts w:ascii="Cambria" w:hAnsi="Cambria" w:cs="Cambria"/>
          <w:noProof/>
          <w:sz w:val="24"/>
          <w:szCs w:val="24"/>
        </w:rPr>
        <w:t>Decision making</w:t>
      </w:r>
      <w:r w:rsidRPr="006C42C0">
        <w:rPr>
          <w:rFonts w:ascii="Cambria" w:hAnsi="Cambria" w:cs="Cambria"/>
          <w:sz w:val="24"/>
          <w:szCs w:val="24"/>
        </w:rPr>
        <w:t xml:space="preserve"> statements: if, nested if, if – else ladder, switch, Loops and iteration: while loop, for loop, do – while loop, break statement, continue statement, goto statement.</w:t>
      </w:r>
    </w:p>
    <w:p w14:paraId="57E3FA39"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Unit-D</w:t>
      </w:r>
    </w:p>
    <w:p w14:paraId="600330E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Functions</w:t>
      </w:r>
    </w:p>
    <w:p w14:paraId="7578D43A" w14:textId="77777777" w:rsidR="00BF0554" w:rsidRPr="006C42C0" w:rsidRDefault="00BF0554" w:rsidP="00BF0554">
      <w:pPr>
        <w:widowControl w:val="0"/>
        <w:overflowPunct w:val="0"/>
        <w:autoSpaceDE w:val="0"/>
        <w:autoSpaceDN w:val="0"/>
        <w:adjustRightInd w:val="0"/>
        <w:spacing w:line="325" w:lineRule="auto"/>
        <w:rPr>
          <w:rFonts w:ascii="Times New Roman" w:hAnsi="Times New Roman"/>
          <w:sz w:val="24"/>
          <w:szCs w:val="24"/>
        </w:rPr>
      </w:pPr>
      <w:r w:rsidRPr="006C42C0">
        <w:rPr>
          <w:rFonts w:ascii="Cambria" w:hAnsi="Cambria" w:cs="Cambria"/>
          <w:sz w:val="24"/>
          <w:szCs w:val="24"/>
        </w:rPr>
        <w:t>Advantages of functions, function prototype, declaring and defining functions, return statement, call by value and call by reference, recursion, and storage classes.</w:t>
      </w:r>
    </w:p>
    <w:p w14:paraId="3772B6FF"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Arrays and Strings</w:t>
      </w:r>
    </w:p>
    <w:p w14:paraId="46E32D47" w14:textId="77777777" w:rsidR="00BF0554" w:rsidRPr="006C42C0" w:rsidRDefault="00BF0554" w:rsidP="00BF0554">
      <w:pPr>
        <w:widowControl w:val="0"/>
        <w:overflowPunct w:val="0"/>
        <w:autoSpaceDE w:val="0"/>
        <w:autoSpaceDN w:val="0"/>
        <w:adjustRightInd w:val="0"/>
        <w:spacing w:line="341" w:lineRule="auto"/>
        <w:rPr>
          <w:rFonts w:ascii="Times New Roman" w:hAnsi="Times New Roman"/>
          <w:sz w:val="24"/>
          <w:szCs w:val="24"/>
        </w:rPr>
      </w:pPr>
      <w:r w:rsidRPr="006C42C0">
        <w:rPr>
          <w:rFonts w:ascii="Cambria" w:hAnsi="Cambria" w:cs="Cambria"/>
          <w:sz w:val="24"/>
          <w:szCs w:val="24"/>
        </w:rPr>
        <w:t>Declaration of arrays, initialization of array, accessing elements of array, I/O of arrays, passing arrays as arguments to a function, strings, I / O of strings, string manipulation functions (</w:t>
      </w:r>
      <w:r w:rsidRPr="008964D4">
        <w:rPr>
          <w:rFonts w:ascii="Cambria" w:hAnsi="Cambria" w:cs="Cambria"/>
          <w:noProof/>
          <w:sz w:val="24"/>
          <w:szCs w:val="24"/>
        </w:rPr>
        <w:t>strlen</w:t>
      </w:r>
      <w:r w:rsidRPr="006C42C0">
        <w:rPr>
          <w:rFonts w:ascii="Cambria" w:hAnsi="Cambria" w:cs="Cambria"/>
          <w:sz w:val="24"/>
          <w:szCs w:val="24"/>
        </w:rPr>
        <w:t xml:space="preserve">, </w:t>
      </w:r>
      <w:r w:rsidRPr="008964D4">
        <w:rPr>
          <w:rFonts w:ascii="Cambria" w:hAnsi="Cambria" w:cs="Cambria"/>
          <w:noProof/>
          <w:sz w:val="24"/>
          <w:szCs w:val="24"/>
        </w:rPr>
        <w:t>strcat</w:t>
      </w:r>
      <w:r w:rsidRPr="006C42C0">
        <w:rPr>
          <w:rFonts w:ascii="Cambria" w:hAnsi="Cambria" w:cs="Cambria"/>
          <w:sz w:val="24"/>
          <w:szCs w:val="24"/>
        </w:rPr>
        <w:t xml:space="preserve">, </w:t>
      </w:r>
      <w:r w:rsidRPr="008964D4">
        <w:rPr>
          <w:rFonts w:ascii="Cambria" w:hAnsi="Cambria" w:cs="Cambria"/>
          <w:noProof/>
          <w:sz w:val="24"/>
          <w:szCs w:val="24"/>
        </w:rPr>
        <w:t>strcpy</w:t>
      </w:r>
      <w:r w:rsidRPr="006C42C0">
        <w:rPr>
          <w:rFonts w:ascii="Cambria" w:hAnsi="Cambria" w:cs="Cambria"/>
          <w:sz w:val="24"/>
          <w:szCs w:val="24"/>
        </w:rPr>
        <w:t xml:space="preserve">, </w:t>
      </w:r>
      <w:r w:rsidRPr="008964D4">
        <w:rPr>
          <w:rFonts w:ascii="Cambria" w:hAnsi="Cambria" w:cs="Cambria"/>
          <w:noProof/>
          <w:sz w:val="24"/>
          <w:szCs w:val="24"/>
        </w:rPr>
        <w:t>strcmp</w:t>
      </w:r>
      <w:r w:rsidRPr="006C42C0">
        <w:rPr>
          <w:rFonts w:ascii="Cambria" w:hAnsi="Cambria" w:cs="Cambria"/>
          <w:sz w:val="24"/>
          <w:szCs w:val="24"/>
        </w:rPr>
        <w:t>)</w:t>
      </w:r>
    </w:p>
    <w:p w14:paraId="144CD210" w14:textId="77777777" w:rsidR="00297489" w:rsidRDefault="00297489">
      <w:pPr>
        <w:jc w:val="left"/>
        <w:rPr>
          <w:rFonts w:ascii="Cambria" w:hAnsi="Cambria" w:cs="Cambria"/>
          <w:b/>
          <w:bCs/>
          <w:sz w:val="24"/>
          <w:szCs w:val="24"/>
        </w:rPr>
      </w:pPr>
      <w:r>
        <w:rPr>
          <w:rFonts w:ascii="Cambria" w:hAnsi="Cambria" w:cs="Cambria"/>
          <w:b/>
          <w:bCs/>
          <w:sz w:val="24"/>
          <w:szCs w:val="24"/>
        </w:rPr>
        <w:br w:type="page"/>
      </w:r>
    </w:p>
    <w:p w14:paraId="62237E69"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References:</w:t>
      </w:r>
    </w:p>
    <w:p w14:paraId="06B570BE" w14:textId="77777777" w:rsidR="00BF0554" w:rsidRPr="006C42C0" w:rsidRDefault="00BF0554" w:rsidP="00A2054F">
      <w:pPr>
        <w:widowControl w:val="0"/>
        <w:numPr>
          <w:ilvl w:val="0"/>
          <w:numId w:val="46"/>
        </w:numPr>
        <w:overflowPunct w:val="0"/>
        <w:autoSpaceDE w:val="0"/>
        <w:autoSpaceDN w:val="0"/>
        <w:adjustRightInd w:val="0"/>
        <w:rPr>
          <w:rFonts w:ascii="Cambria" w:hAnsi="Cambria" w:cs="Cambria"/>
          <w:sz w:val="24"/>
          <w:szCs w:val="24"/>
        </w:rPr>
      </w:pPr>
      <w:r w:rsidRPr="006C42C0">
        <w:rPr>
          <w:rFonts w:ascii="Cambria" w:hAnsi="Cambria" w:cs="Cambria"/>
          <w:sz w:val="24"/>
          <w:szCs w:val="24"/>
        </w:rPr>
        <w:t>V.K. Jain: “</w:t>
      </w:r>
      <w:r w:rsidRPr="006C42C0">
        <w:rPr>
          <w:rFonts w:ascii="Cambria" w:hAnsi="Cambria" w:cs="Cambria"/>
          <w:i/>
          <w:iCs/>
          <w:sz w:val="24"/>
          <w:szCs w:val="24"/>
        </w:rPr>
        <w:t>Fundamentals of Information Technology and Computer Programming</w:t>
      </w:r>
      <w:r w:rsidRPr="006C42C0">
        <w:rPr>
          <w:rFonts w:ascii="Cambria" w:hAnsi="Cambria" w:cs="Cambria"/>
          <w:sz w:val="24"/>
          <w:szCs w:val="24"/>
        </w:rPr>
        <w:t xml:space="preserve">”, PHI. </w:t>
      </w:r>
    </w:p>
    <w:p w14:paraId="79B2E064"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5E576572" w14:textId="77777777" w:rsidR="00BF0554" w:rsidRPr="006C42C0" w:rsidRDefault="00BF0554" w:rsidP="00BF0554">
      <w:pPr>
        <w:widowControl w:val="0"/>
        <w:overflowPunct w:val="0"/>
        <w:autoSpaceDE w:val="0"/>
        <w:autoSpaceDN w:val="0"/>
        <w:adjustRightInd w:val="0"/>
        <w:ind w:left="720"/>
        <w:rPr>
          <w:rFonts w:ascii="Cambria" w:hAnsi="Cambria" w:cs="Cambria"/>
          <w:sz w:val="24"/>
          <w:szCs w:val="24"/>
        </w:rPr>
      </w:pPr>
      <w:r w:rsidRPr="006C42C0">
        <w:rPr>
          <w:rFonts w:ascii="Cambria" w:hAnsi="Cambria" w:cs="Cambria"/>
          <w:sz w:val="24"/>
          <w:szCs w:val="24"/>
        </w:rPr>
        <w:t xml:space="preserve">Latest Edition. </w:t>
      </w:r>
    </w:p>
    <w:p w14:paraId="59DBAFD6"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5BF59462" w14:textId="77777777" w:rsidR="00BF0554" w:rsidRPr="006C42C0" w:rsidRDefault="00BF0554" w:rsidP="00A2054F">
      <w:pPr>
        <w:widowControl w:val="0"/>
        <w:numPr>
          <w:ilvl w:val="0"/>
          <w:numId w:val="46"/>
        </w:numPr>
        <w:overflowPunct w:val="0"/>
        <w:autoSpaceDE w:val="0"/>
        <w:autoSpaceDN w:val="0"/>
        <w:adjustRightInd w:val="0"/>
        <w:rPr>
          <w:rFonts w:ascii="Cambria" w:hAnsi="Cambria" w:cs="Cambria"/>
          <w:sz w:val="24"/>
          <w:szCs w:val="24"/>
        </w:rPr>
      </w:pPr>
      <w:r w:rsidRPr="006C42C0">
        <w:rPr>
          <w:rFonts w:ascii="Cambria" w:hAnsi="Cambria" w:cs="Cambria"/>
          <w:sz w:val="24"/>
          <w:szCs w:val="24"/>
        </w:rPr>
        <w:t>Anita Goel: “</w:t>
      </w:r>
      <w:r w:rsidRPr="006C42C0">
        <w:rPr>
          <w:rFonts w:ascii="Cambria" w:hAnsi="Cambria" w:cs="Cambria"/>
          <w:i/>
          <w:iCs/>
          <w:sz w:val="24"/>
          <w:szCs w:val="24"/>
        </w:rPr>
        <w:t>Computers Fundamentals</w:t>
      </w:r>
      <w:r w:rsidRPr="006C42C0">
        <w:rPr>
          <w:rFonts w:ascii="Cambria" w:hAnsi="Cambria" w:cs="Cambria"/>
          <w:sz w:val="24"/>
          <w:szCs w:val="24"/>
        </w:rPr>
        <w:t xml:space="preserve">”, Pearson Publications </w:t>
      </w:r>
    </w:p>
    <w:p w14:paraId="774A662A"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7C3E4F0B" w14:textId="77777777" w:rsidR="00BF0554" w:rsidRPr="006C42C0" w:rsidRDefault="00BF0554" w:rsidP="00A2054F">
      <w:pPr>
        <w:widowControl w:val="0"/>
        <w:numPr>
          <w:ilvl w:val="0"/>
          <w:numId w:val="46"/>
        </w:numPr>
        <w:overflowPunct w:val="0"/>
        <w:autoSpaceDE w:val="0"/>
        <w:autoSpaceDN w:val="0"/>
        <w:adjustRightInd w:val="0"/>
        <w:rPr>
          <w:rFonts w:ascii="Cambria" w:hAnsi="Cambria" w:cs="Cambria"/>
          <w:sz w:val="24"/>
          <w:szCs w:val="24"/>
        </w:rPr>
      </w:pPr>
      <w:r w:rsidRPr="006C42C0">
        <w:rPr>
          <w:rFonts w:ascii="Cambria" w:hAnsi="Cambria" w:cs="Cambria"/>
          <w:sz w:val="24"/>
          <w:szCs w:val="24"/>
        </w:rPr>
        <w:t>Brian Kernighan and Dennis M. Ritchie: “</w:t>
      </w:r>
      <w:r w:rsidRPr="006C42C0">
        <w:rPr>
          <w:rFonts w:ascii="Cambria" w:hAnsi="Cambria" w:cs="Cambria"/>
          <w:i/>
          <w:iCs/>
          <w:sz w:val="24"/>
          <w:szCs w:val="24"/>
        </w:rPr>
        <w:t>The C Programming Language</w:t>
      </w:r>
      <w:r w:rsidRPr="006C42C0">
        <w:rPr>
          <w:rFonts w:ascii="Cambria" w:hAnsi="Cambria" w:cs="Cambria"/>
          <w:sz w:val="24"/>
          <w:szCs w:val="24"/>
        </w:rPr>
        <w:t xml:space="preserve">”, Prentice Hall, </w:t>
      </w:r>
    </w:p>
    <w:p w14:paraId="7D6B4783" w14:textId="77777777" w:rsidR="00BF0554" w:rsidRPr="006C42C0" w:rsidRDefault="00BF0554" w:rsidP="00BF0554">
      <w:pPr>
        <w:widowControl w:val="0"/>
        <w:autoSpaceDE w:val="0"/>
        <w:autoSpaceDN w:val="0"/>
        <w:adjustRightInd w:val="0"/>
        <w:spacing w:line="182" w:lineRule="exact"/>
        <w:rPr>
          <w:rFonts w:ascii="Cambria" w:hAnsi="Cambria" w:cs="Cambria"/>
          <w:sz w:val="24"/>
          <w:szCs w:val="24"/>
        </w:rPr>
      </w:pPr>
    </w:p>
    <w:p w14:paraId="17A369CC" w14:textId="77777777" w:rsidR="00BF0554" w:rsidRPr="006C42C0" w:rsidRDefault="00BF0554" w:rsidP="00BF0554">
      <w:pPr>
        <w:widowControl w:val="0"/>
        <w:overflowPunct w:val="0"/>
        <w:autoSpaceDE w:val="0"/>
        <w:autoSpaceDN w:val="0"/>
        <w:adjustRightInd w:val="0"/>
        <w:ind w:left="720"/>
        <w:rPr>
          <w:rFonts w:ascii="Cambria" w:hAnsi="Cambria" w:cs="Cambria"/>
          <w:sz w:val="24"/>
          <w:szCs w:val="24"/>
        </w:rPr>
      </w:pPr>
      <w:r w:rsidRPr="006C42C0">
        <w:rPr>
          <w:rFonts w:ascii="Cambria" w:hAnsi="Cambria" w:cs="Cambria"/>
          <w:sz w:val="24"/>
          <w:szCs w:val="24"/>
        </w:rPr>
        <w:t>2</w:t>
      </w:r>
      <w:r w:rsidRPr="006C42C0">
        <w:rPr>
          <w:rFonts w:ascii="Cambria" w:hAnsi="Cambria" w:cs="Cambria"/>
          <w:sz w:val="32"/>
          <w:szCs w:val="32"/>
          <w:vertAlign w:val="superscript"/>
        </w:rPr>
        <w:t>nd</w:t>
      </w:r>
      <w:r w:rsidRPr="006C42C0">
        <w:rPr>
          <w:rFonts w:ascii="Cambria" w:hAnsi="Cambria" w:cs="Cambria"/>
          <w:sz w:val="24"/>
          <w:szCs w:val="24"/>
        </w:rPr>
        <w:t xml:space="preserve"> Edition 2007. </w:t>
      </w:r>
    </w:p>
    <w:p w14:paraId="731E7EAA" w14:textId="77777777" w:rsidR="00BF0554" w:rsidRPr="006C42C0" w:rsidRDefault="00BF0554" w:rsidP="00BF0554">
      <w:pPr>
        <w:widowControl w:val="0"/>
        <w:autoSpaceDE w:val="0"/>
        <w:autoSpaceDN w:val="0"/>
        <w:adjustRightInd w:val="0"/>
        <w:spacing w:line="47" w:lineRule="exact"/>
        <w:rPr>
          <w:rFonts w:ascii="Cambria" w:hAnsi="Cambria" w:cs="Cambria"/>
          <w:sz w:val="24"/>
          <w:szCs w:val="24"/>
        </w:rPr>
      </w:pPr>
    </w:p>
    <w:p w14:paraId="73EE2B80" w14:textId="77777777" w:rsidR="00BF0554" w:rsidRPr="006C42C0" w:rsidRDefault="00BF0554" w:rsidP="00A2054F">
      <w:pPr>
        <w:widowControl w:val="0"/>
        <w:numPr>
          <w:ilvl w:val="0"/>
          <w:numId w:val="46"/>
        </w:numPr>
        <w:overflowPunct w:val="0"/>
        <w:autoSpaceDE w:val="0"/>
        <w:autoSpaceDN w:val="0"/>
        <w:adjustRightInd w:val="0"/>
        <w:spacing w:line="322" w:lineRule="auto"/>
        <w:rPr>
          <w:rFonts w:ascii="Cambria" w:hAnsi="Cambria" w:cs="Cambria"/>
          <w:sz w:val="24"/>
          <w:szCs w:val="24"/>
        </w:rPr>
      </w:pPr>
      <w:r w:rsidRPr="006C42C0">
        <w:rPr>
          <w:rFonts w:ascii="Cambria" w:hAnsi="Cambria" w:cs="Cambria"/>
          <w:sz w:val="24"/>
          <w:szCs w:val="24"/>
        </w:rPr>
        <w:t>K.N.King : “</w:t>
      </w:r>
      <w:r w:rsidRPr="006C42C0">
        <w:rPr>
          <w:rFonts w:ascii="Cambria" w:hAnsi="Cambria" w:cs="Cambria"/>
          <w:i/>
          <w:iCs/>
          <w:sz w:val="24"/>
          <w:szCs w:val="24"/>
        </w:rPr>
        <w:t>C Programming : A Modern Approach</w:t>
      </w:r>
      <w:r w:rsidRPr="006C42C0">
        <w:rPr>
          <w:rFonts w:ascii="Cambria" w:hAnsi="Cambria" w:cs="Cambria"/>
          <w:sz w:val="24"/>
          <w:szCs w:val="24"/>
        </w:rPr>
        <w:t xml:space="preserve">”, W.W. Norton Company 2nd edition (2008). </w:t>
      </w:r>
    </w:p>
    <w:p w14:paraId="1307D57F" w14:textId="77777777" w:rsidR="00BF0554" w:rsidRPr="006C42C0" w:rsidRDefault="00BF0554" w:rsidP="00BF0554">
      <w:pPr>
        <w:widowControl w:val="0"/>
        <w:autoSpaceDE w:val="0"/>
        <w:autoSpaceDN w:val="0"/>
        <w:adjustRightInd w:val="0"/>
        <w:spacing w:line="87" w:lineRule="exact"/>
        <w:rPr>
          <w:rFonts w:ascii="Cambria" w:hAnsi="Cambria" w:cs="Cambria"/>
          <w:sz w:val="24"/>
          <w:szCs w:val="24"/>
        </w:rPr>
      </w:pPr>
    </w:p>
    <w:p w14:paraId="2E9636B0" w14:textId="77777777" w:rsidR="00BF0554" w:rsidRPr="006C42C0" w:rsidRDefault="00BF0554" w:rsidP="00A2054F">
      <w:pPr>
        <w:widowControl w:val="0"/>
        <w:numPr>
          <w:ilvl w:val="0"/>
          <w:numId w:val="46"/>
        </w:numPr>
        <w:overflowPunct w:val="0"/>
        <w:autoSpaceDE w:val="0"/>
        <w:autoSpaceDN w:val="0"/>
        <w:adjustRightInd w:val="0"/>
        <w:rPr>
          <w:rFonts w:ascii="Cambria" w:hAnsi="Cambria" w:cs="Cambria"/>
          <w:sz w:val="24"/>
          <w:szCs w:val="24"/>
        </w:rPr>
      </w:pPr>
      <w:r w:rsidRPr="006C42C0">
        <w:rPr>
          <w:rFonts w:ascii="Cambria" w:hAnsi="Cambria" w:cs="Cambria"/>
          <w:sz w:val="24"/>
          <w:szCs w:val="24"/>
        </w:rPr>
        <w:t>Herbert Schildt : “</w:t>
      </w:r>
      <w:r w:rsidRPr="006C42C0">
        <w:rPr>
          <w:rFonts w:ascii="Cambria" w:hAnsi="Cambria" w:cs="Cambria"/>
          <w:i/>
          <w:iCs/>
          <w:sz w:val="24"/>
          <w:szCs w:val="24"/>
        </w:rPr>
        <w:t>C: The Complete Reference</w:t>
      </w:r>
      <w:r w:rsidRPr="006C42C0">
        <w:rPr>
          <w:rFonts w:ascii="Cambria" w:hAnsi="Cambria" w:cs="Cambria"/>
          <w:sz w:val="24"/>
          <w:szCs w:val="24"/>
        </w:rPr>
        <w:t>”, Tata Mcgraw Hill Publications 4</w:t>
      </w:r>
      <w:r w:rsidRPr="006C42C0">
        <w:rPr>
          <w:rFonts w:ascii="Cambria" w:hAnsi="Cambria" w:cs="Cambria"/>
          <w:sz w:val="32"/>
          <w:szCs w:val="32"/>
          <w:vertAlign w:val="superscript"/>
        </w:rPr>
        <w:t>th</w:t>
      </w:r>
      <w:r w:rsidRPr="006C42C0">
        <w:rPr>
          <w:rFonts w:ascii="Cambria" w:hAnsi="Cambria" w:cs="Cambria"/>
          <w:sz w:val="24"/>
          <w:szCs w:val="24"/>
        </w:rPr>
        <w:t xml:space="preserve"> edition. </w:t>
      </w:r>
    </w:p>
    <w:p w14:paraId="53BCD7B3" w14:textId="77777777" w:rsidR="00BF0554" w:rsidRPr="006C42C0" w:rsidRDefault="00BF0554" w:rsidP="00BF0554">
      <w:pPr>
        <w:widowControl w:val="0"/>
        <w:autoSpaceDE w:val="0"/>
        <w:autoSpaceDN w:val="0"/>
        <w:adjustRightInd w:val="0"/>
        <w:spacing w:line="7" w:lineRule="exact"/>
        <w:rPr>
          <w:rFonts w:ascii="Cambria" w:hAnsi="Cambria" w:cs="Cambria"/>
          <w:sz w:val="24"/>
          <w:szCs w:val="24"/>
        </w:rPr>
      </w:pPr>
    </w:p>
    <w:p w14:paraId="0EABDF19" w14:textId="77777777" w:rsidR="00BF0554" w:rsidRPr="006C42C0" w:rsidRDefault="00BF0554" w:rsidP="00A2054F">
      <w:pPr>
        <w:widowControl w:val="0"/>
        <w:numPr>
          <w:ilvl w:val="0"/>
          <w:numId w:val="46"/>
        </w:numPr>
        <w:overflowPunct w:val="0"/>
        <w:autoSpaceDE w:val="0"/>
        <w:autoSpaceDN w:val="0"/>
        <w:adjustRightInd w:val="0"/>
        <w:spacing w:line="238" w:lineRule="auto"/>
        <w:rPr>
          <w:rFonts w:ascii="Cambria" w:hAnsi="Cambria" w:cs="Cambria"/>
          <w:sz w:val="24"/>
          <w:szCs w:val="24"/>
        </w:rPr>
      </w:pPr>
      <w:r w:rsidRPr="008964D4">
        <w:rPr>
          <w:rFonts w:ascii="Cambria" w:hAnsi="Cambria" w:cs="Cambria"/>
          <w:noProof/>
          <w:sz w:val="24"/>
          <w:szCs w:val="24"/>
        </w:rPr>
        <w:t>Gottfired</w:t>
      </w:r>
      <w:r w:rsidRPr="006C42C0">
        <w:rPr>
          <w:rFonts w:ascii="Cambria" w:hAnsi="Cambria" w:cs="Cambria"/>
          <w:sz w:val="24"/>
          <w:szCs w:val="24"/>
        </w:rPr>
        <w:t xml:space="preserve"> : “</w:t>
      </w:r>
      <w:r w:rsidRPr="006C42C0">
        <w:rPr>
          <w:rFonts w:ascii="Cambria" w:hAnsi="Cambria" w:cs="Cambria"/>
          <w:i/>
          <w:iCs/>
          <w:sz w:val="24"/>
          <w:szCs w:val="24"/>
        </w:rPr>
        <w:t>Programming in ANSI C, Schaum Series</w:t>
      </w:r>
      <w:r w:rsidRPr="006C42C0">
        <w:rPr>
          <w:rFonts w:ascii="Cambria" w:hAnsi="Cambria" w:cs="Cambria"/>
          <w:sz w:val="24"/>
          <w:szCs w:val="24"/>
        </w:rPr>
        <w:t xml:space="preserve">”, TMH publications, 2nd Edition </w:t>
      </w:r>
    </w:p>
    <w:p w14:paraId="729A793A" w14:textId="77777777" w:rsidR="00BF0554" w:rsidRPr="006C42C0" w:rsidRDefault="00BF0554" w:rsidP="00BF0554">
      <w:pPr>
        <w:widowControl w:val="0"/>
        <w:autoSpaceDE w:val="0"/>
        <w:autoSpaceDN w:val="0"/>
        <w:adjustRightInd w:val="0"/>
        <w:spacing w:line="142" w:lineRule="exact"/>
        <w:rPr>
          <w:rFonts w:ascii="Cambria" w:hAnsi="Cambria" w:cs="Cambria"/>
          <w:sz w:val="24"/>
          <w:szCs w:val="24"/>
        </w:rPr>
      </w:pPr>
    </w:p>
    <w:p w14:paraId="2B299A49" w14:textId="77777777" w:rsidR="00B74176" w:rsidRPr="00297489" w:rsidRDefault="00BF0554" w:rsidP="00297489">
      <w:pPr>
        <w:widowControl w:val="0"/>
        <w:overflowPunct w:val="0"/>
        <w:autoSpaceDE w:val="0"/>
        <w:autoSpaceDN w:val="0"/>
        <w:adjustRightInd w:val="0"/>
        <w:spacing w:line="239" w:lineRule="auto"/>
        <w:ind w:left="720"/>
        <w:rPr>
          <w:rFonts w:ascii="Cambria" w:hAnsi="Cambria" w:cs="Cambria"/>
          <w:sz w:val="24"/>
          <w:szCs w:val="24"/>
        </w:rPr>
      </w:pPr>
      <w:r w:rsidRPr="006C42C0">
        <w:rPr>
          <w:rFonts w:ascii="Cambria" w:hAnsi="Cambria" w:cs="Cambria"/>
          <w:sz w:val="24"/>
          <w:szCs w:val="24"/>
        </w:rPr>
        <w:t xml:space="preserve">(1996). </w:t>
      </w:r>
      <w:r w:rsidR="00B74176" w:rsidRPr="006C42C0">
        <w:rPr>
          <w:rFonts w:ascii="Times New Roman" w:hAnsi="Times New Roman"/>
          <w:sz w:val="24"/>
          <w:szCs w:val="24"/>
        </w:rPr>
        <w:br w:type="page"/>
      </w:r>
    </w:p>
    <w:p w14:paraId="7610B1DE" w14:textId="77777777" w:rsidR="00BF0554" w:rsidRPr="006C42C0" w:rsidRDefault="00BF0554" w:rsidP="00BF0554">
      <w:pPr>
        <w:widowControl w:val="0"/>
        <w:autoSpaceDE w:val="0"/>
        <w:autoSpaceDN w:val="0"/>
        <w:adjustRightInd w:val="0"/>
        <w:spacing w:line="20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04D7A4AF" w14:textId="77777777" w:rsidTr="00BF0554">
        <w:trPr>
          <w:trHeight w:val="100"/>
        </w:trPr>
        <w:tc>
          <w:tcPr>
            <w:tcW w:w="7020" w:type="dxa"/>
            <w:vMerge w:val="restart"/>
            <w:tcBorders>
              <w:top w:val="nil"/>
              <w:left w:val="nil"/>
              <w:bottom w:val="nil"/>
              <w:right w:val="nil"/>
            </w:tcBorders>
            <w:vAlign w:val="bottom"/>
          </w:tcPr>
          <w:p w14:paraId="7984793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Environmental Studies</w:t>
            </w:r>
          </w:p>
        </w:tc>
        <w:tc>
          <w:tcPr>
            <w:tcW w:w="660" w:type="dxa"/>
            <w:tcBorders>
              <w:top w:val="nil"/>
              <w:left w:val="nil"/>
              <w:bottom w:val="single" w:sz="8" w:space="0" w:color="auto"/>
              <w:right w:val="nil"/>
            </w:tcBorders>
            <w:vAlign w:val="bottom"/>
          </w:tcPr>
          <w:p w14:paraId="6A2A7490"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540" w:type="dxa"/>
            <w:tcBorders>
              <w:top w:val="nil"/>
              <w:left w:val="nil"/>
              <w:bottom w:val="single" w:sz="8" w:space="0" w:color="auto"/>
              <w:right w:val="nil"/>
            </w:tcBorders>
            <w:vAlign w:val="bottom"/>
          </w:tcPr>
          <w:p w14:paraId="79C6ACD3"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40" w:type="dxa"/>
            <w:tcBorders>
              <w:top w:val="nil"/>
              <w:left w:val="nil"/>
              <w:bottom w:val="single" w:sz="8" w:space="0" w:color="auto"/>
              <w:right w:val="nil"/>
            </w:tcBorders>
            <w:vAlign w:val="bottom"/>
          </w:tcPr>
          <w:p w14:paraId="55E105CC"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1020" w:type="dxa"/>
            <w:tcBorders>
              <w:top w:val="nil"/>
              <w:left w:val="nil"/>
              <w:bottom w:val="single" w:sz="8" w:space="0" w:color="auto"/>
              <w:right w:val="nil"/>
            </w:tcBorders>
            <w:vAlign w:val="bottom"/>
          </w:tcPr>
          <w:p w14:paraId="34A859B9"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0" w:type="dxa"/>
            <w:tcBorders>
              <w:top w:val="nil"/>
              <w:left w:val="nil"/>
              <w:bottom w:val="nil"/>
              <w:right w:val="nil"/>
            </w:tcBorders>
            <w:vAlign w:val="bottom"/>
          </w:tcPr>
          <w:p w14:paraId="3986D64A"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1D815E4" w14:textId="77777777" w:rsidTr="00BF0554">
        <w:trPr>
          <w:trHeight w:val="162"/>
        </w:trPr>
        <w:tc>
          <w:tcPr>
            <w:tcW w:w="7020" w:type="dxa"/>
            <w:vMerge/>
            <w:tcBorders>
              <w:top w:val="nil"/>
              <w:left w:val="nil"/>
              <w:bottom w:val="nil"/>
              <w:right w:val="nil"/>
            </w:tcBorders>
            <w:vAlign w:val="bottom"/>
          </w:tcPr>
          <w:p w14:paraId="5FD59235"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60" w:type="dxa"/>
            <w:vMerge w:val="restart"/>
            <w:tcBorders>
              <w:top w:val="nil"/>
              <w:left w:val="single" w:sz="8" w:space="0" w:color="auto"/>
              <w:bottom w:val="nil"/>
              <w:right w:val="single" w:sz="8" w:space="0" w:color="auto"/>
            </w:tcBorders>
            <w:vAlign w:val="bottom"/>
          </w:tcPr>
          <w:p w14:paraId="1F56E3C8"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636D320A"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6F25A749"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128F8CD0"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0" w:type="dxa"/>
            <w:tcBorders>
              <w:top w:val="nil"/>
              <w:left w:val="nil"/>
              <w:bottom w:val="nil"/>
              <w:right w:val="nil"/>
            </w:tcBorders>
            <w:vAlign w:val="bottom"/>
          </w:tcPr>
          <w:p w14:paraId="2819D39E"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26C89AF" w14:textId="77777777" w:rsidTr="00BF0554">
        <w:trPr>
          <w:trHeight w:val="106"/>
        </w:trPr>
        <w:tc>
          <w:tcPr>
            <w:tcW w:w="7020" w:type="dxa"/>
            <w:tcBorders>
              <w:top w:val="nil"/>
              <w:left w:val="nil"/>
              <w:bottom w:val="nil"/>
              <w:right w:val="nil"/>
            </w:tcBorders>
            <w:vAlign w:val="bottom"/>
          </w:tcPr>
          <w:p w14:paraId="59CC75DD"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60" w:type="dxa"/>
            <w:vMerge/>
            <w:tcBorders>
              <w:top w:val="nil"/>
              <w:left w:val="single" w:sz="8" w:space="0" w:color="auto"/>
              <w:bottom w:val="nil"/>
              <w:right w:val="single" w:sz="8" w:space="0" w:color="auto"/>
            </w:tcBorders>
            <w:vAlign w:val="bottom"/>
          </w:tcPr>
          <w:p w14:paraId="13D2754F"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540" w:type="dxa"/>
            <w:vMerge/>
            <w:tcBorders>
              <w:top w:val="nil"/>
              <w:left w:val="nil"/>
              <w:bottom w:val="nil"/>
              <w:right w:val="single" w:sz="8" w:space="0" w:color="auto"/>
            </w:tcBorders>
            <w:vAlign w:val="bottom"/>
          </w:tcPr>
          <w:p w14:paraId="0BEB0FE6"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40" w:type="dxa"/>
            <w:vMerge/>
            <w:tcBorders>
              <w:top w:val="nil"/>
              <w:left w:val="nil"/>
              <w:bottom w:val="nil"/>
              <w:right w:val="single" w:sz="8" w:space="0" w:color="auto"/>
            </w:tcBorders>
            <w:vAlign w:val="bottom"/>
          </w:tcPr>
          <w:p w14:paraId="53CDA6DF"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1020" w:type="dxa"/>
            <w:vMerge/>
            <w:tcBorders>
              <w:top w:val="nil"/>
              <w:left w:val="nil"/>
              <w:bottom w:val="nil"/>
              <w:right w:val="single" w:sz="8" w:space="0" w:color="auto"/>
            </w:tcBorders>
            <w:vAlign w:val="bottom"/>
          </w:tcPr>
          <w:p w14:paraId="13879B52"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545E5841"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765BAD9" w14:textId="77777777" w:rsidTr="00BF0554">
        <w:trPr>
          <w:trHeight w:val="145"/>
        </w:trPr>
        <w:tc>
          <w:tcPr>
            <w:tcW w:w="7020" w:type="dxa"/>
            <w:vMerge w:val="restart"/>
            <w:tcBorders>
              <w:top w:val="nil"/>
              <w:left w:val="nil"/>
              <w:bottom w:val="nil"/>
              <w:right w:val="nil"/>
            </w:tcBorders>
            <w:vAlign w:val="bottom"/>
          </w:tcPr>
          <w:p w14:paraId="58EAD0C5"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Paper Code: EVS100</w:t>
            </w:r>
            <w:r w:rsidR="00D032AE">
              <w:rPr>
                <w:rFonts w:ascii="Cambria" w:hAnsi="Cambria" w:cs="Cambria"/>
                <w:b/>
                <w:bCs/>
                <w:sz w:val="24"/>
                <w:szCs w:val="24"/>
              </w:rPr>
              <w:t>A</w:t>
            </w:r>
          </w:p>
        </w:tc>
        <w:tc>
          <w:tcPr>
            <w:tcW w:w="660" w:type="dxa"/>
            <w:tcBorders>
              <w:top w:val="nil"/>
              <w:left w:val="single" w:sz="8" w:space="0" w:color="auto"/>
              <w:bottom w:val="single" w:sz="8" w:space="0" w:color="auto"/>
              <w:right w:val="single" w:sz="8" w:space="0" w:color="auto"/>
            </w:tcBorders>
            <w:vAlign w:val="bottom"/>
          </w:tcPr>
          <w:p w14:paraId="4357F95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2106894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12CC50F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434BD39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4F017EAE"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FAD8A5D" w14:textId="77777777" w:rsidTr="00BF0554">
        <w:trPr>
          <w:trHeight w:val="152"/>
        </w:trPr>
        <w:tc>
          <w:tcPr>
            <w:tcW w:w="7020" w:type="dxa"/>
            <w:vMerge/>
            <w:tcBorders>
              <w:top w:val="nil"/>
              <w:left w:val="nil"/>
              <w:bottom w:val="nil"/>
              <w:right w:val="nil"/>
            </w:tcBorders>
            <w:vAlign w:val="bottom"/>
          </w:tcPr>
          <w:p w14:paraId="64BDBDF1"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660" w:type="dxa"/>
            <w:vMerge w:val="restart"/>
            <w:tcBorders>
              <w:top w:val="nil"/>
              <w:left w:val="single" w:sz="8" w:space="0" w:color="auto"/>
              <w:bottom w:val="nil"/>
              <w:right w:val="single" w:sz="8" w:space="0" w:color="auto"/>
            </w:tcBorders>
            <w:vAlign w:val="bottom"/>
          </w:tcPr>
          <w:p w14:paraId="5E2CBFB5"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75C377F0"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66DD35AF"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4F617262" w14:textId="77777777" w:rsidR="00BF0554" w:rsidRPr="006C42C0" w:rsidRDefault="00D032AE" w:rsidP="00BF0554">
            <w:pPr>
              <w:widowControl w:val="0"/>
              <w:autoSpaceDE w:val="0"/>
              <w:autoSpaceDN w:val="0"/>
              <w:adjustRightInd w:val="0"/>
              <w:spacing w:line="266" w:lineRule="exact"/>
              <w:ind w:right="340"/>
              <w:jc w:val="right"/>
              <w:rPr>
                <w:rFonts w:ascii="Times New Roman" w:hAnsi="Times New Roman"/>
                <w:sz w:val="24"/>
                <w:szCs w:val="24"/>
              </w:rPr>
            </w:pPr>
            <w:r>
              <w:rPr>
                <w:rFonts w:ascii="Cambria" w:hAnsi="Cambria" w:cs="Cambria"/>
                <w:sz w:val="24"/>
                <w:szCs w:val="24"/>
              </w:rPr>
              <w:t>S/US</w:t>
            </w:r>
          </w:p>
        </w:tc>
        <w:tc>
          <w:tcPr>
            <w:tcW w:w="0" w:type="dxa"/>
            <w:tcBorders>
              <w:top w:val="nil"/>
              <w:left w:val="nil"/>
              <w:bottom w:val="nil"/>
              <w:right w:val="nil"/>
            </w:tcBorders>
            <w:vAlign w:val="bottom"/>
          </w:tcPr>
          <w:p w14:paraId="686E0472"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C40FA99" w14:textId="77777777" w:rsidTr="00BF0554">
        <w:trPr>
          <w:trHeight w:val="115"/>
        </w:trPr>
        <w:tc>
          <w:tcPr>
            <w:tcW w:w="7020" w:type="dxa"/>
            <w:tcBorders>
              <w:top w:val="nil"/>
              <w:left w:val="nil"/>
              <w:bottom w:val="nil"/>
              <w:right w:val="nil"/>
            </w:tcBorders>
            <w:vAlign w:val="bottom"/>
          </w:tcPr>
          <w:p w14:paraId="1FA202C8"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255162D6"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3E497DB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2468A462"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5D77015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397B5A3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5654694" w14:textId="77777777" w:rsidTr="00BF0554">
        <w:trPr>
          <w:trHeight w:val="145"/>
        </w:trPr>
        <w:tc>
          <w:tcPr>
            <w:tcW w:w="7020" w:type="dxa"/>
            <w:tcBorders>
              <w:top w:val="nil"/>
              <w:left w:val="nil"/>
              <w:bottom w:val="nil"/>
              <w:right w:val="nil"/>
            </w:tcBorders>
            <w:vAlign w:val="bottom"/>
          </w:tcPr>
          <w:p w14:paraId="73DA9AC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2470539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044330B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20B03E5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24552883"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7200024D"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19513FF5" w14:textId="77777777" w:rsidR="00BF0554" w:rsidRPr="006C42C0" w:rsidRDefault="00BF0554" w:rsidP="00BF0554">
      <w:pPr>
        <w:widowControl w:val="0"/>
        <w:overflowPunct w:val="0"/>
        <w:autoSpaceDE w:val="0"/>
        <w:autoSpaceDN w:val="0"/>
        <w:adjustRightInd w:val="0"/>
        <w:spacing w:line="347" w:lineRule="auto"/>
        <w:ind w:right="120"/>
        <w:rPr>
          <w:rFonts w:ascii="Times New Roman" w:hAnsi="Times New Roman"/>
          <w:sz w:val="24"/>
          <w:szCs w:val="24"/>
        </w:rPr>
      </w:pPr>
      <w:r w:rsidRPr="006C42C0">
        <w:rPr>
          <w:rFonts w:ascii="Cambria" w:hAnsi="Cambria" w:cs="Cambria"/>
          <w:b/>
          <w:bCs/>
          <w:sz w:val="24"/>
          <w:szCs w:val="24"/>
        </w:rPr>
        <w:t xml:space="preserve">Course Objective: </w:t>
      </w:r>
      <w:r w:rsidRPr="006C42C0">
        <w:rPr>
          <w:rFonts w:ascii="Cambria" w:hAnsi="Cambria" w:cs="Cambria"/>
          <w:sz w:val="24"/>
          <w:szCs w:val="24"/>
        </w:rPr>
        <w:t>This course aims at understanding the students in aspects of environmental</w:t>
      </w:r>
      <w:r w:rsidRPr="006C42C0">
        <w:rPr>
          <w:rFonts w:ascii="Cambria" w:hAnsi="Cambria" w:cs="Cambria"/>
          <w:b/>
          <w:bCs/>
          <w:sz w:val="24"/>
          <w:szCs w:val="24"/>
        </w:rPr>
        <w:t xml:space="preserve"> </w:t>
      </w:r>
      <w:r w:rsidRPr="006C42C0">
        <w:rPr>
          <w:rFonts w:ascii="Cambria" w:hAnsi="Cambria" w:cs="Cambria"/>
          <w:sz w:val="24"/>
          <w:szCs w:val="24"/>
        </w:rPr>
        <w:t>problems, its potential impacts on global ecosystem and its inhabitants, solutions for these problems as well as environmental ethics which they should adopt to attain sustainable development.</w:t>
      </w:r>
    </w:p>
    <w:p w14:paraId="5D0F6994" w14:textId="77777777" w:rsidR="00BF0554" w:rsidRPr="006C42C0" w:rsidRDefault="00BF0554" w:rsidP="00BF0554">
      <w:pPr>
        <w:widowControl w:val="0"/>
        <w:autoSpaceDE w:val="0"/>
        <w:autoSpaceDN w:val="0"/>
        <w:adjustRightInd w:val="0"/>
        <w:ind w:left="4500"/>
        <w:rPr>
          <w:rFonts w:ascii="Times New Roman" w:hAnsi="Times New Roman"/>
          <w:sz w:val="24"/>
          <w:szCs w:val="24"/>
        </w:rPr>
      </w:pPr>
      <w:r w:rsidRPr="006C42C0">
        <w:rPr>
          <w:rFonts w:ascii="Cambria" w:hAnsi="Cambria" w:cs="Cambria"/>
          <w:b/>
          <w:bCs/>
          <w:sz w:val="24"/>
          <w:szCs w:val="24"/>
        </w:rPr>
        <w:t>Unit- A</w:t>
      </w:r>
    </w:p>
    <w:p w14:paraId="335228D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The multidisciplinary nature of environmental studies</w:t>
      </w:r>
    </w:p>
    <w:p w14:paraId="71F64E7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Definition, scope and importance, Need for public awareness</w:t>
      </w:r>
    </w:p>
    <w:p w14:paraId="112C530B"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Natural Resources: Renewable and non-renewable resources:</w:t>
      </w:r>
    </w:p>
    <w:p w14:paraId="6C7A8890"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Natural resources and associated problems</w:t>
      </w:r>
    </w:p>
    <w:p w14:paraId="33D5E5AA" w14:textId="77777777" w:rsidR="00BF0554" w:rsidRPr="006C42C0" w:rsidRDefault="00BF0554" w:rsidP="00B83A30">
      <w:pPr>
        <w:widowControl w:val="0"/>
        <w:numPr>
          <w:ilvl w:val="0"/>
          <w:numId w:val="5"/>
        </w:numPr>
        <w:tabs>
          <w:tab w:val="clear" w:pos="720"/>
          <w:tab w:val="num" w:pos="476"/>
        </w:tabs>
        <w:overflowPunct w:val="0"/>
        <w:autoSpaceDE w:val="0"/>
        <w:autoSpaceDN w:val="0"/>
        <w:adjustRightInd w:val="0"/>
        <w:spacing w:line="325" w:lineRule="auto"/>
        <w:ind w:left="0" w:right="120" w:firstLine="0"/>
        <w:rPr>
          <w:rFonts w:ascii="Cambria" w:hAnsi="Cambria" w:cs="Cambria"/>
          <w:sz w:val="24"/>
          <w:szCs w:val="24"/>
        </w:rPr>
      </w:pPr>
      <w:r w:rsidRPr="006C42C0">
        <w:rPr>
          <w:rFonts w:ascii="Cambria" w:hAnsi="Cambria" w:cs="Cambria"/>
          <w:b/>
          <w:bCs/>
          <w:sz w:val="24"/>
          <w:szCs w:val="24"/>
        </w:rPr>
        <w:t xml:space="preserve">Forest resources: </w:t>
      </w:r>
      <w:r w:rsidRPr="006C42C0">
        <w:rPr>
          <w:rFonts w:ascii="Cambria" w:hAnsi="Cambria" w:cs="Cambria"/>
          <w:sz w:val="24"/>
          <w:szCs w:val="24"/>
        </w:rPr>
        <w:t>Use and over-exploitation, deforestation, case studies. Timber</w:t>
      </w:r>
      <w:r w:rsidRPr="006C42C0">
        <w:rPr>
          <w:rFonts w:ascii="Cambria" w:hAnsi="Cambria" w:cs="Cambria"/>
          <w:b/>
          <w:bCs/>
          <w:sz w:val="24"/>
          <w:szCs w:val="24"/>
        </w:rPr>
        <w:t xml:space="preserve"> </w:t>
      </w:r>
      <w:r w:rsidRPr="006C42C0">
        <w:rPr>
          <w:rFonts w:ascii="Cambria" w:hAnsi="Cambria" w:cs="Cambria"/>
          <w:sz w:val="24"/>
          <w:szCs w:val="24"/>
        </w:rPr>
        <w:t xml:space="preserve">extraction, mining, dams and their effects on forests and tribal people. </w:t>
      </w:r>
    </w:p>
    <w:p w14:paraId="2FD86D38" w14:textId="77777777" w:rsidR="00BF0554" w:rsidRPr="006C42C0" w:rsidRDefault="00BF0554" w:rsidP="00B83A30">
      <w:pPr>
        <w:widowControl w:val="0"/>
        <w:numPr>
          <w:ilvl w:val="0"/>
          <w:numId w:val="5"/>
        </w:numPr>
        <w:tabs>
          <w:tab w:val="clear" w:pos="720"/>
          <w:tab w:val="num" w:pos="394"/>
        </w:tabs>
        <w:overflowPunct w:val="0"/>
        <w:autoSpaceDE w:val="0"/>
        <w:autoSpaceDN w:val="0"/>
        <w:adjustRightInd w:val="0"/>
        <w:spacing w:line="325" w:lineRule="auto"/>
        <w:ind w:left="0" w:right="120" w:firstLine="0"/>
        <w:rPr>
          <w:rFonts w:ascii="Cambria" w:hAnsi="Cambria" w:cs="Cambria"/>
          <w:sz w:val="24"/>
          <w:szCs w:val="24"/>
        </w:rPr>
      </w:pPr>
      <w:r w:rsidRPr="006C42C0">
        <w:rPr>
          <w:rFonts w:ascii="Cambria" w:hAnsi="Cambria" w:cs="Cambria"/>
          <w:b/>
          <w:bCs/>
          <w:sz w:val="24"/>
          <w:szCs w:val="24"/>
        </w:rPr>
        <w:t xml:space="preserve">Water resources: </w:t>
      </w:r>
      <w:r w:rsidRPr="006C42C0">
        <w:rPr>
          <w:rFonts w:ascii="Cambria" w:hAnsi="Cambria" w:cs="Cambria"/>
          <w:sz w:val="24"/>
          <w:szCs w:val="24"/>
        </w:rPr>
        <w:t>Use and over-utilization of surface and ground water, floods, drought,</w:t>
      </w:r>
      <w:r w:rsidRPr="006C42C0">
        <w:rPr>
          <w:rFonts w:ascii="Cambria" w:hAnsi="Cambria" w:cs="Cambria"/>
          <w:b/>
          <w:bCs/>
          <w:sz w:val="24"/>
          <w:szCs w:val="24"/>
        </w:rPr>
        <w:t xml:space="preserve"> </w:t>
      </w:r>
      <w:r w:rsidRPr="006C42C0">
        <w:rPr>
          <w:rFonts w:ascii="Cambria" w:hAnsi="Cambria" w:cs="Cambria"/>
          <w:sz w:val="24"/>
          <w:szCs w:val="24"/>
        </w:rPr>
        <w:t xml:space="preserve">conflicts over water, dams-benefits and problems. </w:t>
      </w:r>
    </w:p>
    <w:p w14:paraId="1CE2DB9B" w14:textId="77777777" w:rsidR="00BF0554" w:rsidRPr="006C42C0" w:rsidRDefault="00BF0554" w:rsidP="00B83A30">
      <w:pPr>
        <w:widowControl w:val="0"/>
        <w:numPr>
          <w:ilvl w:val="0"/>
          <w:numId w:val="5"/>
        </w:numPr>
        <w:tabs>
          <w:tab w:val="clear" w:pos="720"/>
          <w:tab w:val="num" w:pos="382"/>
        </w:tabs>
        <w:overflowPunct w:val="0"/>
        <w:autoSpaceDE w:val="0"/>
        <w:autoSpaceDN w:val="0"/>
        <w:adjustRightInd w:val="0"/>
        <w:spacing w:line="325" w:lineRule="auto"/>
        <w:ind w:left="0" w:right="120" w:firstLine="0"/>
        <w:rPr>
          <w:rFonts w:ascii="Cambria" w:hAnsi="Cambria" w:cs="Cambria"/>
          <w:sz w:val="24"/>
          <w:szCs w:val="24"/>
        </w:rPr>
      </w:pPr>
      <w:r w:rsidRPr="006C42C0">
        <w:rPr>
          <w:rFonts w:ascii="Cambria" w:hAnsi="Cambria" w:cs="Cambria"/>
          <w:b/>
          <w:bCs/>
          <w:sz w:val="24"/>
          <w:szCs w:val="24"/>
        </w:rPr>
        <w:t xml:space="preserve">Mineral resources: </w:t>
      </w:r>
      <w:r w:rsidRPr="006C42C0">
        <w:rPr>
          <w:rFonts w:ascii="Cambria" w:hAnsi="Cambria" w:cs="Cambria"/>
          <w:sz w:val="24"/>
          <w:szCs w:val="24"/>
        </w:rPr>
        <w:t>Use and exploitation, environmental effects of extracting and using</w:t>
      </w:r>
      <w:r w:rsidRPr="006C42C0">
        <w:rPr>
          <w:rFonts w:ascii="Cambria" w:hAnsi="Cambria" w:cs="Cambria"/>
          <w:b/>
          <w:bCs/>
          <w:sz w:val="24"/>
          <w:szCs w:val="24"/>
        </w:rPr>
        <w:t xml:space="preserve"> </w:t>
      </w:r>
      <w:r w:rsidRPr="006C42C0">
        <w:rPr>
          <w:rFonts w:ascii="Cambria" w:hAnsi="Cambria" w:cs="Cambria"/>
          <w:sz w:val="24"/>
          <w:szCs w:val="24"/>
        </w:rPr>
        <w:t xml:space="preserve">mineral resources, case studies. </w:t>
      </w:r>
    </w:p>
    <w:p w14:paraId="460F901E" w14:textId="77777777" w:rsidR="00BF0554" w:rsidRPr="006C42C0" w:rsidRDefault="00BF0554" w:rsidP="00B83A30">
      <w:pPr>
        <w:widowControl w:val="0"/>
        <w:numPr>
          <w:ilvl w:val="0"/>
          <w:numId w:val="5"/>
        </w:numPr>
        <w:tabs>
          <w:tab w:val="clear" w:pos="720"/>
          <w:tab w:val="num" w:pos="406"/>
        </w:tabs>
        <w:overflowPunct w:val="0"/>
        <w:autoSpaceDE w:val="0"/>
        <w:autoSpaceDN w:val="0"/>
        <w:adjustRightInd w:val="0"/>
        <w:spacing w:line="342" w:lineRule="auto"/>
        <w:ind w:left="0" w:right="120" w:firstLine="0"/>
        <w:rPr>
          <w:rFonts w:ascii="Cambria" w:hAnsi="Cambria" w:cs="Cambria"/>
          <w:sz w:val="24"/>
          <w:szCs w:val="24"/>
        </w:rPr>
      </w:pPr>
      <w:r w:rsidRPr="006C42C0">
        <w:rPr>
          <w:rFonts w:ascii="Cambria" w:hAnsi="Cambria" w:cs="Cambria"/>
          <w:b/>
          <w:bCs/>
          <w:sz w:val="24"/>
          <w:szCs w:val="24"/>
        </w:rPr>
        <w:t xml:space="preserve">Food resources: </w:t>
      </w:r>
      <w:r w:rsidRPr="006C42C0">
        <w:rPr>
          <w:rFonts w:ascii="Cambria" w:hAnsi="Cambria" w:cs="Cambria"/>
          <w:sz w:val="24"/>
          <w:szCs w:val="24"/>
        </w:rPr>
        <w:t>World food problems, changes caused by agriculture and overgrazing,</w:t>
      </w:r>
      <w:r w:rsidRPr="006C42C0">
        <w:rPr>
          <w:rFonts w:ascii="Cambria" w:hAnsi="Cambria" w:cs="Cambria"/>
          <w:b/>
          <w:bCs/>
          <w:sz w:val="24"/>
          <w:szCs w:val="24"/>
        </w:rPr>
        <w:t xml:space="preserve"> </w:t>
      </w:r>
      <w:r w:rsidRPr="006C42C0">
        <w:rPr>
          <w:rFonts w:ascii="Cambria" w:hAnsi="Cambria" w:cs="Cambria"/>
          <w:sz w:val="24"/>
          <w:szCs w:val="24"/>
        </w:rPr>
        <w:t xml:space="preserve">effects of modern agriculture, fertilizer-pesticide problems, water logging, salinity, case studies. </w:t>
      </w:r>
    </w:p>
    <w:p w14:paraId="5E189B53" w14:textId="77777777" w:rsidR="00BF0554" w:rsidRPr="006C42C0" w:rsidRDefault="00BF0554" w:rsidP="00B83A30">
      <w:pPr>
        <w:widowControl w:val="0"/>
        <w:numPr>
          <w:ilvl w:val="0"/>
          <w:numId w:val="5"/>
        </w:numPr>
        <w:tabs>
          <w:tab w:val="clear" w:pos="720"/>
          <w:tab w:val="num" w:pos="370"/>
        </w:tabs>
        <w:overflowPunct w:val="0"/>
        <w:autoSpaceDE w:val="0"/>
        <w:autoSpaceDN w:val="0"/>
        <w:adjustRightInd w:val="0"/>
        <w:spacing w:line="325" w:lineRule="auto"/>
        <w:ind w:left="0" w:right="120" w:firstLine="0"/>
        <w:rPr>
          <w:rFonts w:ascii="Cambria" w:hAnsi="Cambria" w:cs="Cambria"/>
          <w:sz w:val="24"/>
          <w:szCs w:val="24"/>
        </w:rPr>
      </w:pPr>
      <w:r w:rsidRPr="006C42C0">
        <w:rPr>
          <w:rFonts w:ascii="Cambria" w:hAnsi="Cambria" w:cs="Cambria"/>
          <w:b/>
          <w:bCs/>
          <w:sz w:val="24"/>
          <w:szCs w:val="24"/>
        </w:rPr>
        <w:t xml:space="preserve">Energy resources: </w:t>
      </w:r>
      <w:r w:rsidRPr="006C42C0">
        <w:rPr>
          <w:rFonts w:ascii="Cambria" w:hAnsi="Cambria" w:cs="Cambria"/>
          <w:sz w:val="24"/>
          <w:szCs w:val="24"/>
        </w:rPr>
        <w:t>Growing energy needs, renewable and non-renewable energy sources,</w:t>
      </w:r>
      <w:r w:rsidRPr="006C42C0">
        <w:rPr>
          <w:rFonts w:ascii="Cambria" w:hAnsi="Cambria" w:cs="Cambria"/>
          <w:b/>
          <w:bCs/>
          <w:sz w:val="24"/>
          <w:szCs w:val="24"/>
        </w:rPr>
        <w:t xml:space="preserve"> </w:t>
      </w:r>
      <w:r w:rsidRPr="006C42C0">
        <w:rPr>
          <w:rFonts w:ascii="Cambria" w:hAnsi="Cambria" w:cs="Cambria"/>
          <w:sz w:val="24"/>
          <w:szCs w:val="24"/>
        </w:rPr>
        <w:t xml:space="preserve">use of alternate energy sources, case studies. </w:t>
      </w:r>
    </w:p>
    <w:p w14:paraId="710BA37B" w14:textId="77777777" w:rsidR="00BF0554" w:rsidRPr="006C42C0" w:rsidRDefault="00BF0554" w:rsidP="00B83A30">
      <w:pPr>
        <w:widowControl w:val="0"/>
        <w:numPr>
          <w:ilvl w:val="0"/>
          <w:numId w:val="5"/>
        </w:numPr>
        <w:tabs>
          <w:tab w:val="clear" w:pos="720"/>
          <w:tab w:val="num" w:pos="312"/>
        </w:tabs>
        <w:overflowPunct w:val="0"/>
        <w:autoSpaceDE w:val="0"/>
        <w:autoSpaceDN w:val="0"/>
        <w:adjustRightInd w:val="0"/>
        <w:spacing w:line="325" w:lineRule="auto"/>
        <w:ind w:left="0" w:right="120" w:firstLine="0"/>
        <w:rPr>
          <w:rFonts w:ascii="Cambria" w:hAnsi="Cambria" w:cs="Cambria"/>
          <w:sz w:val="24"/>
          <w:szCs w:val="24"/>
        </w:rPr>
      </w:pPr>
      <w:r w:rsidRPr="006C42C0">
        <w:rPr>
          <w:rFonts w:ascii="Cambria" w:hAnsi="Cambria" w:cs="Cambria"/>
          <w:b/>
          <w:bCs/>
          <w:sz w:val="24"/>
          <w:szCs w:val="24"/>
        </w:rPr>
        <w:t xml:space="preserve">Land resources: </w:t>
      </w:r>
      <w:r w:rsidRPr="006C42C0">
        <w:rPr>
          <w:rFonts w:ascii="Cambria" w:hAnsi="Cambria" w:cs="Cambria"/>
          <w:sz w:val="24"/>
          <w:szCs w:val="24"/>
        </w:rPr>
        <w:t>Land as a resource, land degradation, man induced landslides, soil erosion</w:t>
      </w:r>
      <w:r w:rsidRPr="006C42C0">
        <w:rPr>
          <w:rFonts w:ascii="Cambria" w:hAnsi="Cambria" w:cs="Cambria"/>
          <w:b/>
          <w:bCs/>
          <w:sz w:val="24"/>
          <w:szCs w:val="24"/>
        </w:rPr>
        <w:t xml:space="preserve"> </w:t>
      </w:r>
      <w:r w:rsidRPr="006C42C0">
        <w:rPr>
          <w:rFonts w:ascii="Cambria" w:hAnsi="Cambria" w:cs="Cambria"/>
          <w:sz w:val="24"/>
          <w:szCs w:val="24"/>
        </w:rPr>
        <w:t xml:space="preserve">and desertification. </w:t>
      </w:r>
    </w:p>
    <w:p w14:paraId="668B87D6" w14:textId="77777777" w:rsidR="00BF0554" w:rsidRPr="006C42C0" w:rsidRDefault="00BF0554" w:rsidP="00297489">
      <w:pPr>
        <w:widowControl w:val="0"/>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Role of an individual in conservation of natural resources. </w:t>
      </w:r>
    </w:p>
    <w:p w14:paraId="11E71B26" w14:textId="77777777" w:rsidR="00BF0554" w:rsidRPr="006C42C0" w:rsidRDefault="00BF0554" w:rsidP="00297489">
      <w:pPr>
        <w:widowControl w:val="0"/>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Equitable use of resources for sustainable lifestyles. </w:t>
      </w:r>
    </w:p>
    <w:p w14:paraId="6A0944B0"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Ecosystem:</w:t>
      </w:r>
    </w:p>
    <w:p w14:paraId="009D0383" w14:textId="77777777" w:rsidR="00BF0554" w:rsidRPr="006C42C0" w:rsidRDefault="00BF0554" w:rsidP="00A2054F">
      <w:pPr>
        <w:widowControl w:val="0"/>
        <w:numPr>
          <w:ilvl w:val="0"/>
          <w:numId w:val="47"/>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Concept of an ecosystem </w:t>
      </w:r>
    </w:p>
    <w:p w14:paraId="229C5776" w14:textId="77777777" w:rsidR="00BF0554" w:rsidRPr="006C42C0" w:rsidRDefault="00BF0554" w:rsidP="00A2054F">
      <w:pPr>
        <w:widowControl w:val="0"/>
        <w:numPr>
          <w:ilvl w:val="0"/>
          <w:numId w:val="47"/>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Structure and function of an ecosystem </w:t>
      </w:r>
    </w:p>
    <w:p w14:paraId="62D41D69" w14:textId="77777777" w:rsidR="00BF0554" w:rsidRPr="006C42C0" w:rsidRDefault="00BF0554" w:rsidP="00A2054F">
      <w:pPr>
        <w:widowControl w:val="0"/>
        <w:numPr>
          <w:ilvl w:val="0"/>
          <w:numId w:val="47"/>
        </w:numPr>
        <w:overflowPunct w:val="0"/>
        <w:autoSpaceDE w:val="0"/>
        <w:autoSpaceDN w:val="0"/>
        <w:adjustRightInd w:val="0"/>
        <w:rPr>
          <w:rFonts w:ascii="Symbol" w:hAnsi="Symbol" w:cs="Symbol"/>
          <w:sz w:val="24"/>
          <w:szCs w:val="24"/>
        </w:rPr>
      </w:pPr>
      <w:r w:rsidRPr="006C42C0">
        <w:rPr>
          <w:rFonts w:ascii="Cambria" w:hAnsi="Cambria" w:cs="Cambria"/>
          <w:sz w:val="24"/>
          <w:szCs w:val="24"/>
        </w:rPr>
        <w:t>Producers, consumers and decomposers</w:t>
      </w:r>
    </w:p>
    <w:p w14:paraId="7E793ECA" w14:textId="77777777" w:rsidR="00BF0554" w:rsidRPr="006C42C0" w:rsidRDefault="00BF0554" w:rsidP="00B83A30">
      <w:pPr>
        <w:widowControl w:val="0"/>
        <w:numPr>
          <w:ilvl w:val="1"/>
          <w:numId w:val="4"/>
        </w:numPr>
        <w:tabs>
          <w:tab w:val="num" w:pos="720"/>
        </w:tabs>
        <w:overflowPunct w:val="0"/>
        <w:autoSpaceDE w:val="0"/>
        <w:autoSpaceDN w:val="0"/>
        <w:adjustRightInd w:val="0"/>
        <w:ind w:left="720" w:hanging="360"/>
        <w:rPr>
          <w:rFonts w:ascii="Symbol" w:hAnsi="Symbol" w:cs="Symbol"/>
          <w:sz w:val="24"/>
          <w:szCs w:val="24"/>
        </w:rPr>
      </w:pPr>
      <w:bookmarkStart w:id="15" w:name="page18"/>
      <w:bookmarkEnd w:id="15"/>
      <w:r w:rsidRPr="006C42C0">
        <w:rPr>
          <w:rFonts w:ascii="Cambria" w:hAnsi="Cambria" w:cs="Cambria"/>
          <w:sz w:val="24"/>
          <w:szCs w:val="24"/>
        </w:rPr>
        <w:t xml:space="preserve">Energy flow in the ecosystem </w:t>
      </w:r>
    </w:p>
    <w:p w14:paraId="0C6AB449" w14:textId="77777777" w:rsidR="00BF0554" w:rsidRPr="006C42C0" w:rsidRDefault="00BF0554" w:rsidP="00B83A30">
      <w:pPr>
        <w:widowControl w:val="0"/>
        <w:numPr>
          <w:ilvl w:val="1"/>
          <w:numId w:val="4"/>
        </w:numPr>
        <w:tabs>
          <w:tab w:val="num" w:pos="720"/>
        </w:tabs>
        <w:overflowPunct w:val="0"/>
        <w:autoSpaceDE w:val="0"/>
        <w:autoSpaceDN w:val="0"/>
        <w:adjustRightInd w:val="0"/>
        <w:ind w:left="720" w:hanging="360"/>
        <w:rPr>
          <w:rFonts w:ascii="Symbol" w:hAnsi="Symbol" w:cs="Symbol"/>
          <w:sz w:val="24"/>
          <w:szCs w:val="24"/>
        </w:rPr>
      </w:pPr>
      <w:r w:rsidRPr="006C42C0">
        <w:rPr>
          <w:rFonts w:ascii="Cambria" w:hAnsi="Cambria" w:cs="Cambria"/>
          <w:sz w:val="24"/>
          <w:szCs w:val="24"/>
        </w:rPr>
        <w:t xml:space="preserve">Ecological succession </w:t>
      </w:r>
    </w:p>
    <w:p w14:paraId="74931362" w14:textId="77777777" w:rsidR="00BF0554" w:rsidRPr="006C42C0" w:rsidRDefault="00BF0554" w:rsidP="00B83A30">
      <w:pPr>
        <w:widowControl w:val="0"/>
        <w:numPr>
          <w:ilvl w:val="1"/>
          <w:numId w:val="4"/>
        </w:numPr>
        <w:tabs>
          <w:tab w:val="num" w:pos="720"/>
        </w:tabs>
        <w:overflowPunct w:val="0"/>
        <w:autoSpaceDE w:val="0"/>
        <w:autoSpaceDN w:val="0"/>
        <w:adjustRightInd w:val="0"/>
        <w:ind w:left="720" w:hanging="360"/>
        <w:rPr>
          <w:rFonts w:ascii="Symbol" w:hAnsi="Symbol" w:cs="Symbol"/>
          <w:sz w:val="24"/>
          <w:szCs w:val="24"/>
        </w:rPr>
      </w:pPr>
      <w:r w:rsidRPr="006C42C0">
        <w:rPr>
          <w:rFonts w:ascii="Cambria" w:hAnsi="Cambria" w:cs="Cambria"/>
          <w:sz w:val="24"/>
          <w:szCs w:val="24"/>
        </w:rPr>
        <w:t xml:space="preserve">Food chains, food webs and ecological pyramids </w:t>
      </w:r>
    </w:p>
    <w:p w14:paraId="495B7FA7" w14:textId="77777777" w:rsidR="00BF0554" w:rsidRPr="006C42C0" w:rsidRDefault="00BF0554" w:rsidP="000B5A34">
      <w:pPr>
        <w:widowControl w:val="0"/>
        <w:overflowPunct w:val="0"/>
        <w:autoSpaceDE w:val="0"/>
        <w:autoSpaceDN w:val="0"/>
        <w:adjustRightInd w:val="0"/>
        <w:spacing w:line="311" w:lineRule="auto"/>
        <w:rPr>
          <w:rFonts w:ascii="Symbol" w:hAnsi="Symbol" w:cs="Symbol"/>
          <w:sz w:val="24"/>
          <w:szCs w:val="24"/>
        </w:rPr>
      </w:pPr>
      <w:r w:rsidRPr="006C42C0">
        <w:rPr>
          <w:rFonts w:ascii="Cambria" w:hAnsi="Cambria" w:cs="Cambria"/>
          <w:sz w:val="24"/>
          <w:szCs w:val="24"/>
        </w:rPr>
        <w:t xml:space="preserve">Introduction, types, characteristic features, structure and function of the following ecosystem: </w:t>
      </w:r>
    </w:p>
    <w:p w14:paraId="563CF69E" w14:textId="77777777" w:rsidR="00BF0554" w:rsidRPr="006C42C0" w:rsidRDefault="00BF0554" w:rsidP="00B83A30">
      <w:pPr>
        <w:widowControl w:val="0"/>
        <w:numPr>
          <w:ilvl w:val="0"/>
          <w:numId w:val="4"/>
        </w:numPr>
        <w:tabs>
          <w:tab w:val="num" w:pos="220"/>
        </w:tabs>
        <w:overflowPunct w:val="0"/>
        <w:autoSpaceDE w:val="0"/>
        <w:autoSpaceDN w:val="0"/>
        <w:adjustRightInd w:val="0"/>
        <w:ind w:left="220" w:hanging="220"/>
        <w:rPr>
          <w:rFonts w:ascii="Cambria" w:hAnsi="Cambria" w:cs="Cambria"/>
          <w:sz w:val="24"/>
          <w:szCs w:val="24"/>
        </w:rPr>
      </w:pPr>
      <w:r w:rsidRPr="006C42C0">
        <w:rPr>
          <w:rFonts w:ascii="Cambria" w:hAnsi="Cambria" w:cs="Cambria"/>
          <w:sz w:val="24"/>
          <w:szCs w:val="24"/>
        </w:rPr>
        <w:t xml:space="preserve">Forest ecosystem </w:t>
      </w:r>
    </w:p>
    <w:p w14:paraId="7BCDFA24" w14:textId="77777777" w:rsidR="00BF0554" w:rsidRPr="006C42C0" w:rsidRDefault="00BF0554" w:rsidP="00B83A30">
      <w:pPr>
        <w:widowControl w:val="0"/>
        <w:numPr>
          <w:ilvl w:val="0"/>
          <w:numId w:val="4"/>
        </w:numPr>
        <w:tabs>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Grassland ecosystem </w:t>
      </w:r>
    </w:p>
    <w:p w14:paraId="280222C0" w14:textId="77777777" w:rsidR="00BF0554" w:rsidRPr="006C42C0" w:rsidRDefault="00BF0554" w:rsidP="00B83A30">
      <w:pPr>
        <w:widowControl w:val="0"/>
        <w:numPr>
          <w:ilvl w:val="0"/>
          <w:numId w:val="4"/>
        </w:numPr>
        <w:tabs>
          <w:tab w:val="num" w:pos="200"/>
        </w:tabs>
        <w:overflowPunct w:val="0"/>
        <w:autoSpaceDE w:val="0"/>
        <w:autoSpaceDN w:val="0"/>
        <w:adjustRightInd w:val="0"/>
        <w:ind w:left="200" w:hanging="200"/>
        <w:rPr>
          <w:rFonts w:ascii="Cambria" w:hAnsi="Cambria" w:cs="Cambria"/>
          <w:sz w:val="24"/>
          <w:szCs w:val="24"/>
        </w:rPr>
      </w:pPr>
      <w:r w:rsidRPr="006C42C0">
        <w:rPr>
          <w:rFonts w:ascii="Cambria" w:hAnsi="Cambria" w:cs="Cambria"/>
          <w:sz w:val="24"/>
          <w:szCs w:val="24"/>
        </w:rPr>
        <w:t xml:space="preserve">Desert ecosystem </w:t>
      </w:r>
    </w:p>
    <w:p w14:paraId="74FBFA56" w14:textId="77777777" w:rsidR="00BF0554" w:rsidRPr="006C42C0" w:rsidRDefault="00BF0554" w:rsidP="00B83A30">
      <w:pPr>
        <w:widowControl w:val="0"/>
        <w:numPr>
          <w:ilvl w:val="0"/>
          <w:numId w:val="4"/>
        </w:numPr>
        <w:tabs>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Aquatic ecosystems (ponds, streams, lakes, rivers, ocean estuaries) </w:t>
      </w:r>
    </w:p>
    <w:p w14:paraId="01BFA63D" w14:textId="77777777" w:rsidR="00BF0554" w:rsidRPr="006C42C0" w:rsidRDefault="00BF0554" w:rsidP="00BF0554">
      <w:pPr>
        <w:widowControl w:val="0"/>
        <w:autoSpaceDE w:val="0"/>
        <w:autoSpaceDN w:val="0"/>
        <w:adjustRightInd w:val="0"/>
        <w:ind w:left="4500"/>
        <w:rPr>
          <w:rFonts w:ascii="Times New Roman" w:hAnsi="Times New Roman"/>
          <w:sz w:val="24"/>
          <w:szCs w:val="24"/>
        </w:rPr>
      </w:pPr>
      <w:r w:rsidRPr="006C42C0">
        <w:rPr>
          <w:rFonts w:ascii="Cambria" w:hAnsi="Cambria" w:cs="Cambria"/>
          <w:b/>
          <w:bCs/>
          <w:sz w:val="24"/>
          <w:szCs w:val="24"/>
        </w:rPr>
        <w:t>Unit -B</w:t>
      </w:r>
    </w:p>
    <w:p w14:paraId="30592257"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Biodiversity and its conservation</w:t>
      </w:r>
    </w:p>
    <w:p w14:paraId="66873594"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Introduction – Definition: Genetic, Species and Ecosystem Diversity </w:t>
      </w:r>
    </w:p>
    <w:p w14:paraId="6C1F54AA"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Bio-geographical classification of India </w:t>
      </w:r>
    </w:p>
    <w:p w14:paraId="08FFFF2A" w14:textId="77777777" w:rsidR="00BF0554" w:rsidRPr="006C42C0" w:rsidRDefault="00BF0554" w:rsidP="00A2054F">
      <w:pPr>
        <w:widowControl w:val="0"/>
        <w:numPr>
          <w:ilvl w:val="0"/>
          <w:numId w:val="48"/>
        </w:numPr>
        <w:overflowPunct w:val="0"/>
        <w:autoSpaceDE w:val="0"/>
        <w:autoSpaceDN w:val="0"/>
        <w:adjustRightInd w:val="0"/>
        <w:spacing w:line="311" w:lineRule="auto"/>
        <w:rPr>
          <w:rFonts w:ascii="Symbol" w:hAnsi="Symbol" w:cs="Symbol"/>
          <w:sz w:val="24"/>
          <w:szCs w:val="24"/>
        </w:rPr>
      </w:pPr>
      <w:r w:rsidRPr="006C42C0">
        <w:rPr>
          <w:rFonts w:ascii="Cambria" w:hAnsi="Cambria" w:cs="Cambria"/>
          <w:sz w:val="24"/>
          <w:szCs w:val="24"/>
        </w:rPr>
        <w:t xml:space="preserve">Value of biodiversity: Consumptive use, Productive use, Social, Ethical, Aesthetic and </w:t>
      </w:r>
      <w:r w:rsidRPr="006C42C0">
        <w:rPr>
          <w:rFonts w:ascii="Cambria" w:hAnsi="Cambria" w:cs="Cambria"/>
          <w:sz w:val="24"/>
          <w:szCs w:val="24"/>
        </w:rPr>
        <w:lastRenderedPageBreak/>
        <w:t xml:space="preserve">Option values </w:t>
      </w:r>
    </w:p>
    <w:p w14:paraId="5FEC960B"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Biodiversity at global, national and local levels </w:t>
      </w:r>
    </w:p>
    <w:p w14:paraId="12450F26"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India as a mega-diversity nation </w:t>
      </w:r>
    </w:p>
    <w:p w14:paraId="7E62CE89"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Hot-spots of biodiversity </w:t>
      </w:r>
    </w:p>
    <w:p w14:paraId="2F9A64A4"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Threats to biodiversity: habitat loss, poaching of wildlife, </w:t>
      </w:r>
      <w:r w:rsidRPr="008964D4">
        <w:rPr>
          <w:rFonts w:ascii="Cambria" w:hAnsi="Cambria" w:cs="Cambria"/>
          <w:noProof/>
          <w:sz w:val="24"/>
          <w:szCs w:val="24"/>
        </w:rPr>
        <w:t>man wildlife</w:t>
      </w:r>
      <w:r w:rsidRPr="006C42C0">
        <w:rPr>
          <w:rFonts w:ascii="Cambria" w:hAnsi="Cambria" w:cs="Cambria"/>
          <w:sz w:val="24"/>
          <w:szCs w:val="24"/>
        </w:rPr>
        <w:t xml:space="preserve"> conflicts </w:t>
      </w:r>
    </w:p>
    <w:p w14:paraId="5113BF9E"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Endangered and endemic species of India </w:t>
      </w:r>
    </w:p>
    <w:p w14:paraId="7DAAFAA5" w14:textId="77777777" w:rsidR="00BF0554" w:rsidRPr="006C42C0" w:rsidRDefault="00BF0554" w:rsidP="00A2054F">
      <w:pPr>
        <w:widowControl w:val="0"/>
        <w:numPr>
          <w:ilvl w:val="0"/>
          <w:numId w:val="48"/>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Conservation of biodiversity: In-situ and Ex-situ conservation of biodiversity, global and </w:t>
      </w:r>
    </w:p>
    <w:p w14:paraId="235E7B83" w14:textId="77777777" w:rsidR="00BF0554" w:rsidRPr="006C42C0" w:rsidRDefault="00BF0554" w:rsidP="00BF0554">
      <w:pPr>
        <w:widowControl w:val="0"/>
        <w:autoSpaceDE w:val="0"/>
        <w:autoSpaceDN w:val="0"/>
        <w:adjustRightInd w:val="0"/>
        <w:ind w:left="720"/>
        <w:rPr>
          <w:rFonts w:ascii="Times New Roman" w:hAnsi="Times New Roman"/>
          <w:sz w:val="24"/>
          <w:szCs w:val="24"/>
        </w:rPr>
      </w:pPr>
      <w:r w:rsidRPr="006C42C0">
        <w:rPr>
          <w:rFonts w:ascii="Cambria" w:hAnsi="Cambria" w:cs="Cambria"/>
          <w:sz w:val="24"/>
          <w:szCs w:val="24"/>
        </w:rPr>
        <w:t>national efforts.</w:t>
      </w:r>
    </w:p>
    <w:p w14:paraId="7AB515E5" w14:textId="77777777" w:rsidR="00BF0554" w:rsidRPr="006C42C0" w:rsidRDefault="00BF0554" w:rsidP="00BF0554">
      <w:pPr>
        <w:widowControl w:val="0"/>
        <w:autoSpaceDE w:val="0"/>
        <w:autoSpaceDN w:val="0"/>
        <w:adjustRightInd w:val="0"/>
        <w:ind w:left="60"/>
        <w:rPr>
          <w:rFonts w:ascii="Times New Roman" w:hAnsi="Times New Roman"/>
          <w:sz w:val="24"/>
          <w:szCs w:val="24"/>
        </w:rPr>
      </w:pPr>
      <w:r w:rsidRPr="006C42C0">
        <w:rPr>
          <w:rFonts w:ascii="Cambria" w:hAnsi="Cambria" w:cs="Cambria"/>
          <w:b/>
          <w:bCs/>
          <w:sz w:val="24"/>
          <w:szCs w:val="24"/>
        </w:rPr>
        <w:t>Environmental Pollution</w:t>
      </w:r>
    </w:p>
    <w:p w14:paraId="1015F31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Symbol" w:hAnsi="Symbol" w:cs="Symbol"/>
          <w:sz w:val="24"/>
          <w:szCs w:val="24"/>
        </w:rPr>
        <w:t></w:t>
      </w:r>
      <w:r w:rsidRPr="006C42C0">
        <w:rPr>
          <w:rFonts w:ascii="Cambria" w:hAnsi="Cambria" w:cs="Cambria"/>
          <w:sz w:val="24"/>
          <w:szCs w:val="24"/>
        </w:rPr>
        <w:t xml:space="preserve">  Definition, causes, effects and control measures of:</w:t>
      </w:r>
    </w:p>
    <w:p w14:paraId="351ABD33" w14:textId="77777777" w:rsidR="00BF0554" w:rsidRPr="006C42C0" w:rsidRDefault="00BF0554" w:rsidP="00A2054F">
      <w:pPr>
        <w:widowControl w:val="0"/>
        <w:numPr>
          <w:ilvl w:val="0"/>
          <w:numId w:val="49"/>
        </w:numPr>
        <w:tabs>
          <w:tab w:val="clear" w:pos="720"/>
          <w:tab w:val="num" w:pos="220"/>
        </w:tabs>
        <w:overflowPunct w:val="0"/>
        <w:autoSpaceDE w:val="0"/>
        <w:autoSpaceDN w:val="0"/>
        <w:adjustRightInd w:val="0"/>
        <w:ind w:left="220" w:hanging="220"/>
        <w:rPr>
          <w:rFonts w:ascii="Cambria" w:hAnsi="Cambria" w:cs="Cambria"/>
          <w:sz w:val="24"/>
          <w:szCs w:val="24"/>
        </w:rPr>
      </w:pPr>
      <w:r w:rsidRPr="006C42C0">
        <w:rPr>
          <w:rFonts w:ascii="Cambria" w:hAnsi="Cambria" w:cs="Cambria"/>
          <w:sz w:val="24"/>
          <w:szCs w:val="24"/>
        </w:rPr>
        <w:t xml:space="preserve">Air pollution </w:t>
      </w:r>
    </w:p>
    <w:p w14:paraId="5DD92830" w14:textId="77777777" w:rsidR="00BF0554" w:rsidRPr="006C42C0" w:rsidRDefault="00BF0554" w:rsidP="00A2054F">
      <w:pPr>
        <w:widowControl w:val="0"/>
        <w:numPr>
          <w:ilvl w:val="0"/>
          <w:numId w:val="49"/>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Water pollution </w:t>
      </w:r>
    </w:p>
    <w:p w14:paraId="6EE7B165" w14:textId="77777777" w:rsidR="00BF0554" w:rsidRPr="006C42C0" w:rsidRDefault="00BF0554" w:rsidP="00A2054F">
      <w:pPr>
        <w:widowControl w:val="0"/>
        <w:numPr>
          <w:ilvl w:val="0"/>
          <w:numId w:val="49"/>
        </w:numPr>
        <w:tabs>
          <w:tab w:val="clear" w:pos="720"/>
          <w:tab w:val="num" w:pos="200"/>
        </w:tabs>
        <w:overflowPunct w:val="0"/>
        <w:autoSpaceDE w:val="0"/>
        <w:autoSpaceDN w:val="0"/>
        <w:adjustRightInd w:val="0"/>
        <w:ind w:left="200" w:hanging="200"/>
        <w:rPr>
          <w:rFonts w:ascii="Cambria" w:hAnsi="Cambria" w:cs="Cambria"/>
          <w:sz w:val="24"/>
          <w:szCs w:val="24"/>
        </w:rPr>
      </w:pPr>
      <w:r w:rsidRPr="006C42C0">
        <w:rPr>
          <w:rFonts w:ascii="Cambria" w:hAnsi="Cambria" w:cs="Cambria"/>
          <w:sz w:val="24"/>
          <w:szCs w:val="24"/>
        </w:rPr>
        <w:t xml:space="preserve">Soil pollution </w:t>
      </w:r>
    </w:p>
    <w:p w14:paraId="498D687A" w14:textId="77777777" w:rsidR="00BF0554" w:rsidRPr="006C42C0" w:rsidRDefault="00BF0554" w:rsidP="00A2054F">
      <w:pPr>
        <w:widowControl w:val="0"/>
        <w:numPr>
          <w:ilvl w:val="0"/>
          <w:numId w:val="49"/>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Marine pollution </w:t>
      </w:r>
    </w:p>
    <w:p w14:paraId="50EDE2AA" w14:textId="77777777" w:rsidR="00BF0554" w:rsidRPr="006C42C0" w:rsidRDefault="00BF0554" w:rsidP="00A2054F">
      <w:pPr>
        <w:widowControl w:val="0"/>
        <w:numPr>
          <w:ilvl w:val="0"/>
          <w:numId w:val="49"/>
        </w:numPr>
        <w:tabs>
          <w:tab w:val="clear" w:pos="720"/>
          <w:tab w:val="num" w:pos="220"/>
        </w:tabs>
        <w:overflowPunct w:val="0"/>
        <w:autoSpaceDE w:val="0"/>
        <w:autoSpaceDN w:val="0"/>
        <w:adjustRightInd w:val="0"/>
        <w:ind w:left="220" w:hanging="220"/>
        <w:rPr>
          <w:rFonts w:ascii="Cambria" w:hAnsi="Cambria" w:cs="Cambria"/>
          <w:sz w:val="24"/>
          <w:szCs w:val="24"/>
        </w:rPr>
      </w:pPr>
      <w:r w:rsidRPr="006C42C0">
        <w:rPr>
          <w:rFonts w:ascii="Cambria" w:hAnsi="Cambria" w:cs="Cambria"/>
          <w:sz w:val="24"/>
          <w:szCs w:val="24"/>
        </w:rPr>
        <w:t xml:space="preserve">Noise pollution </w:t>
      </w:r>
    </w:p>
    <w:p w14:paraId="511D8580" w14:textId="77777777" w:rsidR="00BF0554" w:rsidRPr="006C42C0" w:rsidRDefault="00BF0554" w:rsidP="00A2054F">
      <w:pPr>
        <w:widowControl w:val="0"/>
        <w:numPr>
          <w:ilvl w:val="0"/>
          <w:numId w:val="49"/>
        </w:numPr>
        <w:tabs>
          <w:tab w:val="clear" w:pos="720"/>
          <w:tab w:val="num" w:pos="180"/>
        </w:tabs>
        <w:overflowPunct w:val="0"/>
        <w:autoSpaceDE w:val="0"/>
        <w:autoSpaceDN w:val="0"/>
        <w:adjustRightInd w:val="0"/>
        <w:ind w:left="180" w:hanging="180"/>
        <w:rPr>
          <w:rFonts w:ascii="Cambria" w:hAnsi="Cambria" w:cs="Cambria"/>
          <w:sz w:val="24"/>
          <w:szCs w:val="24"/>
        </w:rPr>
      </w:pPr>
      <w:r w:rsidRPr="006C42C0">
        <w:rPr>
          <w:rFonts w:ascii="Cambria" w:hAnsi="Cambria" w:cs="Cambria"/>
          <w:sz w:val="24"/>
          <w:szCs w:val="24"/>
        </w:rPr>
        <w:t xml:space="preserve">Thermal pollution </w:t>
      </w:r>
    </w:p>
    <w:p w14:paraId="74974EFF" w14:textId="77777777" w:rsidR="00BF0554" w:rsidRPr="006C42C0" w:rsidRDefault="00BF0554" w:rsidP="00A2054F">
      <w:pPr>
        <w:widowControl w:val="0"/>
        <w:numPr>
          <w:ilvl w:val="0"/>
          <w:numId w:val="49"/>
        </w:numPr>
        <w:tabs>
          <w:tab w:val="clear" w:pos="720"/>
          <w:tab w:val="num" w:pos="220"/>
        </w:tabs>
        <w:overflowPunct w:val="0"/>
        <w:autoSpaceDE w:val="0"/>
        <w:autoSpaceDN w:val="0"/>
        <w:adjustRightInd w:val="0"/>
        <w:ind w:left="220" w:hanging="220"/>
        <w:rPr>
          <w:rFonts w:ascii="Cambria" w:hAnsi="Cambria" w:cs="Cambria"/>
          <w:sz w:val="24"/>
          <w:szCs w:val="24"/>
        </w:rPr>
      </w:pPr>
      <w:r w:rsidRPr="006C42C0">
        <w:rPr>
          <w:rFonts w:ascii="Cambria" w:hAnsi="Cambria" w:cs="Cambria"/>
          <w:sz w:val="24"/>
          <w:szCs w:val="24"/>
        </w:rPr>
        <w:t xml:space="preserve">Nuclear pollution </w:t>
      </w:r>
    </w:p>
    <w:p w14:paraId="6BBE821F" w14:textId="77777777" w:rsidR="00BF0554" w:rsidRPr="006C42C0" w:rsidRDefault="00BF0554" w:rsidP="00A2054F">
      <w:pPr>
        <w:widowControl w:val="0"/>
        <w:numPr>
          <w:ilvl w:val="0"/>
          <w:numId w:val="50"/>
        </w:numPr>
        <w:overflowPunct w:val="0"/>
        <w:autoSpaceDE w:val="0"/>
        <w:autoSpaceDN w:val="0"/>
        <w:adjustRightInd w:val="0"/>
        <w:spacing w:line="312" w:lineRule="auto"/>
        <w:rPr>
          <w:rFonts w:ascii="Symbol" w:hAnsi="Symbol" w:cs="Symbol"/>
          <w:sz w:val="24"/>
          <w:szCs w:val="24"/>
        </w:rPr>
      </w:pPr>
      <w:r w:rsidRPr="006C42C0">
        <w:rPr>
          <w:rFonts w:ascii="Cambria" w:hAnsi="Cambria" w:cs="Cambria"/>
          <w:sz w:val="24"/>
          <w:szCs w:val="24"/>
        </w:rPr>
        <w:t xml:space="preserve">Solid waste management: Causes, effects and control measures of urban and industrial wastes. </w:t>
      </w:r>
    </w:p>
    <w:p w14:paraId="0692D846" w14:textId="77777777" w:rsidR="00BF0554" w:rsidRPr="006C42C0" w:rsidRDefault="00BF0554" w:rsidP="00A2054F">
      <w:pPr>
        <w:widowControl w:val="0"/>
        <w:numPr>
          <w:ilvl w:val="0"/>
          <w:numId w:val="50"/>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Role of an individual in prevention of pollution </w:t>
      </w:r>
    </w:p>
    <w:p w14:paraId="4A7FB664" w14:textId="77777777" w:rsidR="00BF0554" w:rsidRPr="006C42C0" w:rsidRDefault="00BF0554" w:rsidP="00A2054F">
      <w:pPr>
        <w:widowControl w:val="0"/>
        <w:numPr>
          <w:ilvl w:val="0"/>
          <w:numId w:val="50"/>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Pollution case studies </w:t>
      </w:r>
    </w:p>
    <w:p w14:paraId="208506AD" w14:textId="77777777" w:rsidR="00BF0554" w:rsidRPr="006C42C0" w:rsidRDefault="00BF0554" w:rsidP="00A2054F">
      <w:pPr>
        <w:widowControl w:val="0"/>
        <w:numPr>
          <w:ilvl w:val="0"/>
          <w:numId w:val="50"/>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Disaster management: floods, earthquake, cyclone and landslides </w:t>
      </w:r>
    </w:p>
    <w:p w14:paraId="2A5DE75A" w14:textId="77777777" w:rsidR="00BF0554" w:rsidRPr="006C42C0" w:rsidRDefault="00BF0554" w:rsidP="00BF0554">
      <w:pPr>
        <w:widowControl w:val="0"/>
        <w:autoSpaceDE w:val="0"/>
        <w:autoSpaceDN w:val="0"/>
        <w:adjustRightInd w:val="0"/>
        <w:ind w:left="4500"/>
        <w:rPr>
          <w:rFonts w:ascii="Times New Roman" w:hAnsi="Times New Roman"/>
          <w:sz w:val="24"/>
          <w:szCs w:val="24"/>
        </w:rPr>
      </w:pPr>
      <w:r w:rsidRPr="006C42C0">
        <w:rPr>
          <w:rFonts w:ascii="Cambria" w:hAnsi="Cambria" w:cs="Cambria"/>
          <w:b/>
          <w:bCs/>
          <w:sz w:val="24"/>
          <w:szCs w:val="24"/>
        </w:rPr>
        <w:t>Unit- C</w:t>
      </w:r>
    </w:p>
    <w:p w14:paraId="6F812CA0"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Social Issues and the Environment</w:t>
      </w:r>
    </w:p>
    <w:p w14:paraId="4999FA86" w14:textId="77777777" w:rsidR="00BF0554" w:rsidRPr="006C42C0" w:rsidRDefault="00BF0554" w:rsidP="00A2054F">
      <w:pPr>
        <w:widowControl w:val="0"/>
        <w:numPr>
          <w:ilvl w:val="0"/>
          <w:numId w:val="51"/>
        </w:numPr>
        <w:overflowPunct w:val="0"/>
        <w:autoSpaceDE w:val="0"/>
        <w:autoSpaceDN w:val="0"/>
        <w:adjustRightInd w:val="0"/>
        <w:spacing w:line="312" w:lineRule="auto"/>
        <w:rPr>
          <w:rFonts w:ascii="Symbol" w:hAnsi="Symbol" w:cs="Symbol"/>
          <w:sz w:val="24"/>
          <w:szCs w:val="24"/>
        </w:rPr>
      </w:pPr>
      <w:r w:rsidRPr="006C42C0">
        <w:rPr>
          <w:rFonts w:ascii="Cambria" w:hAnsi="Cambria" w:cs="Cambria"/>
          <w:sz w:val="24"/>
          <w:szCs w:val="24"/>
        </w:rPr>
        <w:t xml:space="preserve">Population growth, variation among nations, Population explosion – Family Welfare Programmes. </w:t>
      </w:r>
    </w:p>
    <w:p w14:paraId="332CBF05"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Environment and human health, </w:t>
      </w:r>
    </w:p>
    <w:p w14:paraId="56A90293"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From unsustainable to sustainable development </w:t>
      </w:r>
    </w:p>
    <w:p w14:paraId="2CD4A07D"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Urban problems and related to energy </w:t>
      </w:r>
    </w:p>
    <w:p w14:paraId="741DA224"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Water conservation, rain water harvesting, watershed management </w:t>
      </w:r>
    </w:p>
    <w:p w14:paraId="2FE22AE7"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Resettlement and rehabilitation of people; its problems and concerns. Case studies. </w:t>
      </w:r>
    </w:p>
    <w:p w14:paraId="1294A215"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Environmental ethics: Issues and possible solutions </w:t>
      </w:r>
    </w:p>
    <w:p w14:paraId="6B1AC203" w14:textId="77777777" w:rsidR="00BF0554" w:rsidRPr="006C42C0" w:rsidRDefault="00BF0554" w:rsidP="00A2054F">
      <w:pPr>
        <w:widowControl w:val="0"/>
        <w:numPr>
          <w:ilvl w:val="0"/>
          <w:numId w:val="51"/>
        </w:numPr>
        <w:overflowPunct w:val="0"/>
        <w:autoSpaceDE w:val="0"/>
        <w:autoSpaceDN w:val="0"/>
        <w:adjustRightInd w:val="0"/>
        <w:spacing w:line="314" w:lineRule="auto"/>
        <w:rPr>
          <w:rFonts w:ascii="Symbol" w:hAnsi="Symbol" w:cs="Symbol"/>
          <w:sz w:val="24"/>
          <w:szCs w:val="24"/>
        </w:rPr>
      </w:pPr>
      <w:r w:rsidRPr="006C42C0">
        <w:rPr>
          <w:rFonts w:ascii="Cambria" w:hAnsi="Cambria" w:cs="Cambria"/>
          <w:sz w:val="24"/>
          <w:szCs w:val="24"/>
        </w:rPr>
        <w:t xml:space="preserve">Climate change, global warming, acid rain, ozone layer depletion, nuclear accidents and holocaust. Case studies. </w:t>
      </w:r>
    </w:p>
    <w:p w14:paraId="7C91EABE"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Wasteland reclamation </w:t>
      </w:r>
    </w:p>
    <w:p w14:paraId="04E76C65" w14:textId="77777777" w:rsidR="00BF0554" w:rsidRPr="006C42C0" w:rsidRDefault="00BF0554" w:rsidP="00A2054F">
      <w:pPr>
        <w:widowControl w:val="0"/>
        <w:numPr>
          <w:ilvl w:val="0"/>
          <w:numId w:val="51"/>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Consumerism and waste products </w:t>
      </w:r>
    </w:p>
    <w:p w14:paraId="3D360B6D" w14:textId="77777777" w:rsidR="00BF0554" w:rsidRPr="006C42C0" w:rsidRDefault="00BF0554" w:rsidP="00A2054F">
      <w:pPr>
        <w:widowControl w:val="0"/>
        <w:numPr>
          <w:ilvl w:val="1"/>
          <w:numId w:val="51"/>
        </w:numPr>
        <w:tabs>
          <w:tab w:val="clear" w:pos="1440"/>
          <w:tab w:val="num" w:pos="760"/>
        </w:tabs>
        <w:overflowPunct w:val="0"/>
        <w:autoSpaceDE w:val="0"/>
        <w:autoSpaceDN w:val="0"/>
        <w:adjustRightInd w:val="0"/>
        <w:spacing w:line="334" w:lineRule="auto"/>
        <w:ind w:left="760" w:hanging="354"/>
        <w:rPr>
          <w:rFonts w:ascii="Symbol" w:hAnsi="Symbol" w:cs="Symbol"/>
          <w:sz w:val="24"/>
          <w:szCs w:val="24"/>
        </w:rPr>
      </w:pPr>
      <w:r w:rsidRPr="006C42C0">
        <w:rPr>
          <w:rFonts w:ascii="Cambria" w:hAnsi="Cambria" w:cs="Cambria"/>
          <w:sz w:val="24"/>
          <w:szCs w:val="24"/>
        </w:rPr>
        <w:t xml:space="preserve">Environmental Laws: The Environment Protection Act, 1986; The Air (Prevention and Control of Pollution) Act, 1981; The Water (Prevention and control of Pollution) Act 1974; The Wildlife Protection Act, 1972; Forest Conservation Act, 1980. </w:t>
      </w:r>
    </w:p>
    <w:p w14:paraId="5D6118EE" w14:textId="77777777" w:rsidR="00BF0554" w:rsidRPr="006C42C0" w:rsidRDefault="00BF0554" w:rsidP="00A2054F">
      <w:pPr>
        <w:widowControl w:val="0"/>
        <w:numPr>
          <w:ilvl w:val="1"/>
          <w:numId w:val="51"/>
        </w:numPr>
        <w:tabs>
          <w:tab w:val="clear" w:pos="1440"/>
          <w:tab w:val="num" w:pos="760"/>
        </w:tabs>
        <w:overflowPunct w:val="0"/>
        <w:autoSpaceDE w:val="0"/>
        <w:autoSpaceDN w:val="0"/>
        <w:adjustRightInd w:val="0"/>
        <w:ind w:left="760" w:hanging="354"/>
        <w:rPr>
          <w:rFonts w:ascii="Symbol" w:hAnsi="Symbol" w:cs="Symbol"/>
          <w:sz w:val="24"/>
          <w:szCs w:val="24"/>
        </w:rPr>
      </w:pPr>
      <w:r w:rsidRPr="006C42C0">
        <w:rPr>
          <w:rFonts w:ascii="Cambria" w:hAnsi="Cambria" w:cs="Cambria"/>
          <w:sz w:val="24"/>
          <w:szCs w:val="24"/>
        </w:rPr>
        <w:t xml:space="preserve">Issues involved in enforcement of environmental legislation </w:t>
      </w:r>
    </w:p>
    <w:p w14:paraId="71065579" w14:textId="77777777" w:rsidR="00BF0554" w:rsidRPr="006C42C0" w:rsidRDefault="00BF0554" w:rsidP="00A2054F">
      <w:pPr>
        <w:widowControl w:val="0"/>
        <w:numPr>
          <w:ilvl w:val="1"/>
          <w:numId w:val="51"/>
        </w:numPr>
        <w:tabs>
          <w:tab w:val="clear" w:pos="1440"/>
          <w:tab w:val="num" w:pos="760"/>
        </w:tabs>
        <w:overflowPunct w:val="0"/>
        <w:autoSpaceDE w:val="0"/>
        <w:autoSpaceDN w:val="0"/>
        <w:adjustRightInd w:val="0"/>
        <w:ind w:left="760" w:hanging="354"/>
        <w:rPr>
          <w:rFonts w:ascii="Symbol" w:hAnsi="Symbol" w:cs="Symbol"/>
          <w:sz w:val="24"/>
          <w:szCs w:val="24"/>
        </w:rPr>
      </w:pPr>
      <w:r w:rsidRPr="006C42C0">
        <w:rPr>
          <w:rFonts w:ascii="Cambria" w:hAnsi="Cambria" w:cs="Cambria"/>
          <w:sz w:val="24"/>
          <w:szCs w:val="24"/>
        </w:rPr>
        <w:t xml:space="preserve">Public Awareness </w:t>
      </w:r>
    </w:p>
    <w:p w14:paraId="1B09FC32" w14:textId="77777777" w:rsidR="00BF0554" w:rsidRPr="006C42C0" w:rsidRDefault="00BF0554" w:rsidP="00BF0554">
      <w:pPr>
        <w:widowControl w:val="0"/>
        <w:autoSpaceDE w:val="0"/>
        <w:autoSpaceDN w:val="0"/>
        <w:adjustRightInd w:val="0"/>
        <w:ind w:left="4480"/>
        <w:rPr>
          <w:rFonts w:ascii="Times New Roman" w:hAnsi="Times New Roman"/>
          <w:sz w:val="24"/>
          <w:szCs w:val="24"/>
        </w:rPr>
      </w:pPr>
      <w:r w:rsidRPr="006C42C0">
        <w:rPr>
          <w:rFonts w:ascii="Cambria" w:hAnsi="Cambria" w:cs="Cambria"/>
          <w:b/>
          <w:bCs/>
          <w:sz w:val="24"/>
          <w:szCs w:val="24"/>
        </w:rPr>
        <w:t>Unit- D</w:t>
      </w:r>
    </w:p>
    <w:p w14:paraId="691CB9B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Human Population and Environment</w:t>
      </w:r>
    </w:p>
    <w:p w14:paraId="0E0E94FA" w14:textId="77777777" w:rsidR="00BF0554" w:rsidRPr="006C42C0" w:rsidRDefault="00BF0554" w:rsidP="00A2054F">
      <w:pPr>
        <w:widowControl w:val="0"/>
        <w:numPr>
          <w:ilvl w:val="0"/>
          <w:numId w:val="52"/>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Population Growth and Variations among Nations </w:t>
      </w:r>
    </w:p>
    <w:p w14:paraId="60760453" w14:textId="77777777" w:rsidR="00BF0554" w:rsidRPr="006C42C0" w:rsidRDefault="00BF0554" w:rsidP="00A2054F">
      <w:pPr>
        <w:widowControl w:val="0"/>
        <w:numPr>
          <w:ilvl w:val="0"/>
          <w:numId w:val="52"/>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Population Explosion </w:t>
      </w:r>
    </w:p>
    <w:p w14:paraId="2A90C543" w14:textId="77777777" w:rsidR="00BF0554" w:rsidRPr="006C42C0" w:rsidRDefault="00BF0554" w:rsidP="00A2054F">
      <w:pPr>
        <w:widowControl w:val="0"/>
        <w:numPr>
          <w:ilvl w:val="0"/>
          <w:numId w:val="52"/>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Human Rights </w:t>
      </w:r>
    </w:p>
    <w:p w14:paraId="0EEC5E67" w14:textId="77777777" w:rsidR="00BF0554" w:rsidRPr="006C42C0" w:rsidRDefault="00BF0554" w:rsidP="00A2054F">
      <w:pPr>
        <w:widowControl w:val="0"/>
        <w:numPr>
          <w:ilvl w:val="0"/>
          <w:numId w:val="52"/>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Value Education </w:t>
      </w:r>
    </w:p>
    <w:p w14:paraId="1CEE5EB3" w14:textId="77777777" w:rsidR="00BF0554" w:rsidRPr="006C42C0" w:rsidRDefault="00BF0554" w:rsidP="00A2054F">
      <w:pPr>
        <w:widowControl w:val="0"/>
        <w:numPr>
          <w:ilvl w:val="0"/>
          <w:numId w:val="53"/>
        </w:numPr>
        <w:overflowPunct w:val="0"/>
        <w:autoSpaceDE w:val="0"/>
        <w:autoSpaceDN w:val="0"/>
        <w:adjustRightInd w:val="0"/>
        <w:rPr>
          <w:rFonts w:ascii="Symbol" w:hAnsi="Symbol" w:cs="Symbol"/>
          <w:sz w:val="24"/>
          <w:szCs w:val="24"/>
        </w:rPr>
      </w:pPr>
      <w:bookmarkStart w:id="16" w:name="page20"/>
      <w:bookmarkEnd w:id="16"/>
      <w:r w:rsidRPr="006C42C0">
        <w:rPr>
          <w:rFonts w:ascii="Cambria" w:hAnsi="Cambria" w:cs="Cambria"/>
          <w:sz w:val="24"/>
          <w:szCs w:val="24"/>
        </w:rPr>
        <w:t xml:space="preserve">HIV / AIDS </w:t>
      </w:r>
    </w:p>
    <w:p w14:paraId="7FB3C53A" w14:textId="77777777" w:rsidR="00BF0554" w:rsidRPr="006C42C0" w:rsidRDefault="00BF0554" w:rsidP="00A2054F">
      <w:pPr>
        <w:widowControl w:val="0"/>
        <w:numPr>
          <w:ilvl w:val="0"/>
          <w:numId w:val="53"/>
        </w:numPr>
        <w:overflowPunct w:val="0"/>
        <w:autoSpaceDE w:val="0"/>
        <w:autoSpaceDN w:val="0"/>
        <w:adjustRightInd w:val="0"/>
        <w:rPr>
          <w:rFonts w:ascii="Symbol" w:hAnsi="Symbol" w:cs="Symbol"/>
          <w:sz w:val="24"/>
          <w:szCs w:val="24"/>
        </w:rPr>
      </w:pPr>
      <w:r w:rsidRPr="006C42C0">
        <w:rPr>
          <w:rFonts w:ascii="Cambria" w:hAnsi="Cambria" w:cs="Cambria"/>
          <w:sz w:val="24"/>
          <w:szCs w:val="24"/>
        </w:rPr>
        <w:lastRenderedPageBreak/>
        <w:t xml:space="preserve">Women and Child Welfare </w:t>
      </w:r>
    </w:p>
    <w:p w14:paraId="2EA237DC" w14:textId="77777777" w:rsidR="00BF0554" w:rsidRPr="006C42C0" w:rsidRDefault="00BF0554" w:rsidP="00A2054F">
      <w:pPr>
        <w:widowControl w:val="0"/>
        <w:numPr>
          <w:ilvl w:val="0"/>
          <w:numId w:val="53"/>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Role of Information Technology in Environment and Human Health </w:t>
      </w:r>
    </w:p>
    <w:p w14:paraId="2045BB15" w14:textId="77777777" w:rsidR="00BF0554" w:rsidRPr="006C42C0" w:rsidRDefault="00BF0554" w:rsidP="00A2054F">
      <w:pPr>
        <w:widowControl w:val="0"/>
        <w:numPr>
          <w:ilvl w:val="0"/>
          <w:numId w:val="54"/>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Case Studies </w:t>
      </w:r>
    </w:p>
    <w:p w14:paraId="2E26C509" w14:textId="77777777" w:rsidR="00BF0554" w:rsidRPr="006C42C0" w:rsidRDefault="00BF0554" w:rsidP="00BF0554">
      <w:pPr>
        <w:widowControl w:val="0"/>
        <w:overflowPunct w:val="0"/>
        <w:autoSpaceDE w:val="0"/>
        <w:autoSpaceDN w:val="0"/>
        <w:adjustRightInd w:val="0"/>
        <w:rPr>
          <w:rFonts w:ascii="Symbol" w:hAnsi="Symbol" w:cs="Symbol"/>
          <w:sz w:val="24"/>
          <w:szCs w:val="24"/>
        </w:rPr>
      </w:pPr>
      <w:r w:rsidRPr="006C42C0">
        <w:rPr>
          <w:rFonts w:ascii="Cambria" w:hAnsi="Cambria" w:cs="Cambria"/>
          <w:b/>
          <w:bCs/>
          <w:sz w:val="24"/>
          <w:szCs w:val="24"/>
        </w:rPr>
        <w:t xml:space="preserve">Field Work </w:t>
      </w:r>
    </w:p>
    <w:p w14:paraId="2061AAC9" w14:textId="77777777" w:rsidR="00BF0554" w:rsidRPr="006C42C0" w:rsidRDefault="00BF0554" w:rsidP="00A2054F">
      <w:pPr>
        <w:widowControl w:val="0"/>
        <w:numPr>
          <w:ilvl w:val="0"/>
          <w:numId w:val="54"/>
        </w:numPr>
        <w:overflowPunct w:val="0"/>
        <w:autoSpaceDE w:val="0"/>
        <w:autoSpaceDN w:val="0"/>
        <w:adjustRightInd w:val="0"/>
        <w:spacing w:line="313" w:lineRule="auto"/>
        <w:ind w:right="20"/>
        <w:rPr>
          <w:rFonts w:ascii="Symbol" w:hAnsi="Symbol" w:cs="Symbol"/>
          <w:sz w:val="24"/>
          <w:szCs w:val="24"/>
        </w:rPr>
      </w:pPr>
      <w:r w:rsidRPr="006C42C0">
        <w:rPr>
          <w:rFonts w:ascii="Cambria" w:hAnsi="Cambria" w:cs="Cambria"/>
          <w:sz w:val="24"/>
          <w:szCs w:val="24"/>
        </w:rPr>
        <w:t xml:space="preserve">Visit to a local area to document environmental assets river/ forest/ grassland/hill/mountain </w:t>
      </w:r>
    </w:p>
    <w:p w14:paraId="5DE1A38E" w14:textId="77777777" w:rsidR="00BF0554" w:rsidRPr="006C42C0" w:rsidRDefault="00BF0554" w:rsidP="00A2054F">
      <w:pPr>
        <w:widowControl w:val="0"/>
        <w:numPr>
          <w:ilvl w:val="0"/>
          <w:numId w:val="54"/>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Visit to a local polluted site – Urban / Rural / Industrial / Agricultural </w:t>
      </w:r>
    </w:p>
    <w:p w14:paraId="344C63D1" w14:textId="77777777" w:rsidR="00BF0554" w:rsidRPr="006C42C0" w:rsidRDefault="00BF0554" w:rsidP="00A2054F">
      <w:pPr>
        <w:widowControl w:val="0"/>
        <w:numPr>
          <w:ilvl w:val="0"/>
          <w:numId w:val="54"/>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Study of common plants, insects, birds </w:t>
      </w:r>
    </w:p>
    <w:p w14:paraId="719E0B9C" w14:textId="77777777" w:rsidR="00BF0554" w:rsidRPr="006C42C0" w:rsidRDefault="00BF0554" w:rsidP="00A2054F">
      <w:pPr>
        <w:widowControl w:val="0"/>
        <w:numPr>
          <w:ilvl w:val="0"/>
          <w:numId w:val="54"/>
        </w:numPr>
        <w:overflowPunct w:val="0"/>
        <w:autoSpaceDE w:val="0"/>
        <w:autoSpaceDN w:val="0"/>
        <w:adjustRightInd w:val="0"/>
        <w:spacing w:line="313" w:lineRule="auto"/>
        <w:ind w:right="20"/>
        <w:rPr>
          <w:rFonts w:ascii="Symbol" w:hAnsi="Symbol" w:cs="Symbol"/>
          <w:sz w:val="24"/>
          <w:szCs w:val="24"/>
        </w:rPr>
      </w:pPr>
      <w:r w:rsidRPr="006C42C0">
        <w:rPr>
          <w:rFonts w:ascii="Cambria" w:hAnsi="Cambria" w:cs="Cambria"/>
          <w:sz w:val="24"/>
          <w:szCs w:val="24"/>
        </w:rPr>
        <w:t>Study of simple ecosystems-Pond, river, hill slopes, etc (</w:t>
      </w:r>
      <w:r w:rsidRPr="008964D4">
        <w:rPr>
          <w:rFonts w:ascii="Cambria" w:hAnsi="Cambria" w:cs="Cambria"/>
          <w:noProof/>
          <w:sz w:val="24"/>
          <w:szCs w:val="24"/>
        </w:rPr>
        <w:t>Field work</w:t>
      </w:r>
      <w:r w:rsidRPr="006C42C0">
        <w:rPr>
          <w:rFonts w:ascii="Cambria" w:hAnsi="Cambria" w:cs="Cambria"/>
          <w:sz w:val="24"/>
          <w:szCs w:val="24"/>
        </w:rPr>
        <w:t xml:space="preserve"> equal to 5 lecture hours) </w:t>
      </w:r>
    </w:p>
    <w:p w14:paraId="573052D6"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Suggested Readings:</w:t>
      </w:r>
    </w:p>
    <w:p w14:paraId="73E6BC9F" w14:textId="77777777" w:rsidR="00BF0554" w:rsidRPr="006C42C0" w:rsidRDefault="00BF0554" w:rsidP="00A2054F">
      <w:pPr>
        <w:widowControl w:val="0"/>
        <w:numPr>
          <w:ilvl w:val="0"/>
          <w:numId w:val="55"/>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Odum, EP. </w:t>
      </w:r>
      <w:r w:rsidRPr="006C42C0">
        <w:rPr>
          <w:rFonts w:ascii="Cambria" w:hAnsi="Cambria" w:cs="Cambria"/>
          <w:i/>
          <w:iCs/>
          <w:sz w:val="24"/>
          <w:szCs w:val="24"/>
        </w:rPr>
        <w:t>Basic Ecology</w:t>
      </w:r>
      <w:r w:rsidRPr="006C42C0">
        <w:rPr>
          <w:rFonts w:ascii="Cambria" w:hAnsi="Cambria" w:cs="Cambria"/>
          <w:sz w:val="24"/>
          <w:szCs w:val="24"/>
        </w:rPr>
        <w:t xml:space="preserve">. Japan: Halt </w:t>
      </w:r>
      <w:r w:rsidRPr="008964D4">
        <w:rPr>
          <w:rFonts w:ascii="Cambria" w:hAnsi="Cambria" w:cs="Cambria"/>
          <w:noProof/>
          <w:sz w:val="24"/>
          <w:szCs w:val="24"/>
        </w:rPr>
        <w:t>Saundurs</w:t>
      </w:r>
      <w:r w:rsidRPr="006C42C0">
        <w:rPr>
          <w:rFonts w:ascii="Cambria" w:hAnsi="Cambria" w:cs="Cambria"/>
          <w:sz w:val="24"/>
          <w:szCs w:val="24"/>
        </w:rPr>
        <w:t xml:space="preserve">, 1983. </w:t>
      </w:r>
    </w:p>
    <w:p w14:paraId="75DF1AA4" w14:textId="77777777" w:rsidR="00BF0554" w:rsidRPr="006C42C0" w:rsidRDefault="00BF0554" w:rsidP="00A2054F">
      <w:pPr>
        <w:widowControl w:val="0"/>
        <w:numPr>
          <w:ilvl w:val="0"/>
          <w:numId w:val="55"/>
        </w:numPr>
        <w:tabs>
          <w:tab w:val="clear" w:pos="720"/>
          <w:tab w:val="num" w:pos="272"/>
        </w:tabs>
        <w:overflowPunct w:val="0"/>
        <w:autoSpaceDE w:val="0"/>
        <w:autoSpaceDN w:val="0"/>
        <w:adjustRightInd w:val="0"/>
        <w:spacing w:line="325" w:lineRule="auto"/>
        <w:ind w:left="280" w:right="20" w:hanging="280"/>
        <w:rPr>
          <w:rFonts w:ascii="Cambria" w:hAnsi="Cambria" w:cs="Cambria"/>
          <w:sz w:val="24"/>
          <w:szCs w:val="24"/>
        </w:rPr>
      </w:pPr>
      <w:r w:rsidRPr="006C42C0">
        <w:rPr>
          <w:rFonts w:ascii="Cambria" w:hAnsi="Cambria" w:cs="Cambria"/>
          <w:sz w:val="24"/>
          <w:szCs w:val="24"/>
        </w:rPr>
        <w:t xml:space="preserve">Botkin, DB, and </w:t>
      </w:r>
      <w:r w:rsidRPr="008964D4">
        <w:rPr>
          <w:rFonts w:ascii="Cambria" w:hAnsi="Cambria" w:cs="Cambria"/>
          <w:noProof/>
          <w:sz w:val="24"/>
          <w:szCs w:val="24"/>
        </w:rPr>
        <w:t>Kodler</w:t>
      </w:r>
      <w:r w:rsidRPr="006C42C0">
        <w:rPr>
          <w:rFonts w:ascii="Cambria" w:hAnsi="Cambria" w:cs="Cambria"/>
          <w:sz w:val="24"/>
          <w:szCs w:val="24"/>
        </w:rPr>
        <w:t xml:space="preserve"> EA. </w:t>
      </w:r>
      <w:r w:rsidRPr="006C42C0">
        <w:rPr>
          <w:rFonts w:ascii="Cambria" w:hAnsi="Cambria" w:cs="Cambria"/>
          <w:i/>
          <w:iCs/>
          <w:sz w:val="24"/>
          <w:szCs w:val="24"/>
        </w:rPr>
        <w:t>Environmental Studies: The Earth as a living planet.</w:t>
      </w:r>
      <w:r w:rsidRPr="006C42C0">
        <w:rPr>
          <w:rFonts w:ascii="Cambria" w:hAnsi="Cambria" w:cs="Cambria"/>
          <w:sz w:val="24"/>
          <w:szCs w:val="24"/>
        </w:rPr>
        <w:t xml:space="preserve"> New York: John Wiley and Sons Inc., 2000. </w:t>
      </w:r>
    </w:p>
    <w:p w14:paraId="0B0E0197" w14:textId="77777777" w:rsidR="00BF0554" w:rsidRPr="006C42C0" w:rsidRDefault="00BF0554" w:rsidP="00A2054F">
      <w:pPr>
        <w:widowControl w:val="0"/>
        <w:numPr>
          <w:ilvl w:val="0"/>
          <w:numId w:val="55"/>
        </w:numPr>
        <w:tabs>
          <w:tab w:val="clear" w:pos="720"/>
          <w:tab w:val="num" w:pos="282"/>
        </w:tabs>
        <w:overflowPunct w:val="0"/>
        <w:autoSpaceDE w:val="0"/>
        <w:autoSpaceDN w:val="0"/>
        <w:adjustRightInd w:val="0"/>
        <w:spacing w:line="325" w:lineRule="auto"/>
        <w:ind w:left="280" w:hanging="280"/>
        <w:rPr>
          <w:rFonts w:ascii="Cambria" w:hAnsi="Cambria" w:cs="Cambria"/>
          <w:sz w:val="24"/>
          <w:szCs w:val="24"/>
        </w:rPr>
      </w:pPr>
      <w:r w:rsidRPr="006C42C0">
        <w:rPr>
          <w:rFonts w:ascii="Cambria" w:hAnsi="Cambria" w:cs="Cambria"/>
          <w:sz w:val="24"/>
          <w:szCs w:val="24"/>
        </w:rPr>
        <w:t xml:space="preserve">Singh, JS, Singh, SP, and Gupta SR. Ecology, </w:t>
      </w:r>
      <w:r w:rsidRPr="006C42C0">
        <w:rPr>
          <w:rFonts w:ascii="Cambria" w:hAnsi="Cambria" w:cs="Cambria"/>
          <w:i/>
          <w:iCs/>
          <w:sz w:val="24"/>
          <w:szCs w:val="24"/>
        </w:rPr>
        <w:t>Environment and Resource Conservation.</w:t>
      </w:r>
      <w:r w:rsidRPr="006C42C0">
        <w:rPr>
          <w:rFonts w:ascii="Cambria" w:hAnsi="Cambria" w:cs="Cambria"/>
          <w:sz w:val="24"/>
          <w:szCs w:val="24"/>
        </w:rPr>
        <w:t xml:space="preserve"> New Delhi: Anamaya Publishers, 2006. </w:t>
      </w:r>
    </w:p>
    <w:p w14:paraId="335FA2A5" w14:textId="77777777" w:rsidR="00BF0554" w:rsidRPr="006C42C0" w:rsidRDefault="00BF0554" w:rsidP="00A2054F">
      <w:pPr>
        <w:widowControl w:val="0"/>
        <w:numPr>
          <w:ilvl w:val="0"/>
          <w:numId w:val="55"/>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De, AK. </w:t>
      </w:r>
      <w:r w:rsidRPr="006C42C0">
        <w:rPr>
          <w:rFonts w:ascii="Cambria" w:hAnsi="Cambria" w:cs="Cambria"/>
          <w:i/>
          <w:iCs/>
          <w:sz w:val="24"/>
          <w:szCs w:val="24"/>
        </w:rPr>
        <w:t>Environmental Chemistry</w:t>
      </w:r>
      <w:r w:rsidRPr="006C42C0">
        <w:rPr>
          <w:rFonts w:ascii="Cambria" w:hAnsi="Cambria" w:cs="Cambria"/>
          <w:sz w:val="24"/>
          <w:szCs w:val="24"/>
        </w:rPr>
        <w:t xml:space="preserve">. New Delhi: Wiley Eastern Ltd., 1990. </w:t>
      </w:r>
    </w:p>
    <w:p w14:paraId="76EF74E5" w14:textId="77777777" w:rsidR="00BF0554" w:rsidRPr="006C42C0" w:rsidRDefault="00BF0554" w:rsidP="00A2054F">
      <w:pPr>
        <w:widowControl w:val="0"/>
        <w:numPr>
          <w:ilvl w:val="0"/>
          <w:numId w:val="55"/>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Sharma, PD. </w:t>
      </w:r>
      <w:r w:rsidRPr="006C42C0">
        <w:rPr>
          <w:rFonts w:ascii="Cambria" w:hAnsi="Cambria" w:cs="Cambria"/>
          <w:i/>
          <w:iCs/>
          <w:sz w:val="24"/>
          <w:szCs w:val="24"/>
        </w:rPr>
        <w:t>Ecology and Environment</w:t>
      </w:r>
      <w:r w:rsidRPr="006C42C0">
        <w:rPr>
          <w:rFonts w:ascii="Cambria" w:hAnsi="Cambria" w:cs="Cambria"/>
          <w:sz w:val="24"/>
          <w:szCs w:val="24"/>
        </w:rPr>
        <w:t xml:space="preserve">. Meerut Rastogi Publications, 2004 </w:t>
      </w:r>
    </w:p>
    <w:p w14:paraId="5B64770A" w14:textId="77777777" w:rsidR="00297489" w:rsidRDefault="00297489">
      <w:r>
        <w:br w:type="page"/>
      </w:r>
    </w:p>
    <w:tbl>
      <w:tblPr>
        <w:tblW w:w="9910" w:type="dxa"/>
        <w:tblLayout w:type="fixed"/>
        <w:tblCellMar>
          <w:left w:w="0" w:type="dxa"/>
          <w:right w:w="0" w:type="dxa"/>
        </w:tblCellMar>
        <w:tblLook w:val="0000" w:firstRow="0" w:lastRow="0" w:firstColumn="0" w:lastColumn="0" w:noHBand="0" w:noVBand="0"/>
      </w:tblPr>
      <w:tblGrid>
        <w:gridCol w:w="7040"/>
        <w:gridCol w:w="640"/>
        <w:gridCol w:w="540"/>
        <w:gridCol w:w="640"/>
        <w:gridCol w:w="1020"/>
        <w:gridCol w:w="30"/>
      </w:tblGrid>
      <w:tr w:rsidR="00BF0554" w:rsidRPr="006C42C0" w14:paraId="27559628" w14:textId="77777777" w:rsidTr="00D37C32">
        <w:trPr>
          <w:trHeight w:val="281"/>
        </w:trPr>
        <w:tc>
          <w:tcPr>
            <w:tcW w:w="7040" w:type="dxa"/>
            <w:tcBorders>
              <w:top w:val="nil"/>
              <w:left w:val="nil"/>
              <w:bottom w:val="nil"/>
              <w:right w:val="nil"/>
            </w:tcBorders>
            <w:vAlign w:val="bottom"/>
          </w:tcPr>
          <w:p w14:paraId="3837B29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Engineering Drawing</w:t>
            </w:r>
          </w:p>
        </w:tc>
        <w:tc>
          <w:tcPr>
            <w:tcW w:w="640" w:type="dxa"/>
            <w:tcBorders>
              <w:top w:val="nil"/>
              <w:left w:val="nil"/>
              <w:bottom w:val="single" w:sz="8" w:space="0" w:color="auto"/>
              <w:right w:val="nil"/>
            </w:tcBorders>
            <w:vAlign w:val="bottom"/>
          </w:tcPr>
          <w:p w14:paraId="4BCB43A4"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540" w:type="dxa"/>
            <w:tcBorders>
              <w:top w:val="nil"/>
              <w:left w:val="nil"/>
              <w:bottom w:val="single" w:sz="8" w:space="0" w:color="auto"/>
              <w:right w:val="nil"/>
            </w:tcBorders>
            <w:vAlign w:val="bottom"/>
          </w:tcPr>
          <w:p w14:paraId="4FEEBCEC"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640" w:type="dxa"/>
            <w:tcBorders>
              <w:top w:val="nil"/>
              <w:left w:val="nil"/>
              <w:bottom w:val="single" w:sz="8" w:space="0" w:color="auto"/>
              <w:right w:val="nil"/>
            </w:tcBorders>
            <w:vAlign w:val="bottom"/>
          </w:tcPr>
          <w:p w14:paraId="14D29B7A"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020" w:type="dxa"/>
            <w:tcBorders>
              <w:top w:val="nil"/>
              <w:left w:val="nil"/>
              <w:bottom w:val="single" w:sz="8" w:space="0" w:color="auto"/>
              <w:right w:val="nil"/>
            </w:tcBorders>
            <w:vAlign w:val="bottom"/>
          </w:tcPr>
          <w:p w14:paraId="6EA366D1"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30" w:type="dxa"/>
            <w:tcBorders>
              <w:top w:val="nil"/>
              <w:left w:val="nil"/>
              <w:bottom w:val="nil"/>
              <w:right w:val="nil"/>
            </w:tcBorders>
            <w:vAlign w:val="bottom"/>
          </w:tcPr>
          <w:p w14:paraId="0DAC556B"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723B417" w14:textId="77777777" w:rsidTr="00D37C32">
        <w:trPr>
          <w:trHeight w:val="268"/>
        </w:trPr>
        <w:tc>
          <w:tcPr>
            <w:tcW w:w="7040" w:type="dxa"/>
            <w:vMerge w:val="restart"/>
            <w:tcBorders>
              <w:top w:val="nil"/>
              <w:left w:val="nil"/>
              <w:bottom w:val="nil"/>
              <w:right w:val="single" w:sz="8" w:space="0" w:color="auto"/>
            </w:tcBorders>
            <w:vAlign w:val="bottom"/>
          </w:tcPr>
          <w:p w14:paraId="196E3D6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MEC101A</w:t>
            </w:r>
          </w:p>
        </w:tc>
        <w:tc>
          <w:tcPr>
            <w:tcW w:w="640" w:type="dxa"/>
            <w:tcBorders>
              <w:top w:val="nil"/>
              <w:left w:val="nil"/>
              <w:bottom w:val="nil"/>
              <w:right w:val="single" w:sz="8" w:space="0" w:color="auto"/>
            </w:tcBorders>
            <w:vAlign w:val="bottom"/>
          </w:tcPr>
          <w:p w14:paraId="35371740"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L</w:t>
            </w:r>
          </w:p>
        </w:tc>
        <w:tc>
          <w:tcPr>
            <w:tcW w:w="540" w:type="dxa"/>
            <w:tcBorders>
              <w:top w:val="nil"/>
              <w:left w:val="nil"/>
              <w:bottom w:val="nil"/>
              <w:right w:val="single" w:sz="8" w:space="0" w:color="auto"/>
            </w:tcBorders>
            <w:vAlign w:val="bottom"/>
          </w:tcPr>
          <w:p w14:paraId="1D83C2E0"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tcBorders>
              <w:top w:val="nil"/>
              <w:left w:val="nil"/>
              <w:bottom w:val="nil"/>
              <w:right w:val="single" w:sz="8" w:space="0" w:color="auto"/>
            </w:tcBorders>
            <w:vAlign w:val="bottom"/>
          </w:tcPr>
          <w:p w14:paraId="62D7CFEF"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tcBorders>
              <w:top w:val="nil"/>
              <w:left w:val="nil"/>
              <w:bottom w:val="nil"/>
              <w:right w:val="single" w:sz="8" w:space="0" w:color="auto"/>
            </w:tcBorders>
            <w:vAlign w:val="bottom"/>
          </w:tcPr>
          <w:p w14:paraId="0C50E562"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167CA71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274C5A7" w14:textId="77777777" w:rsidTr="00D37C32">
        <w:trPr>
          <w:trHeight w:val="145"/>
        </w:trPr>
        <w:tc>
          <w:tcPr>
            <w:tcW w:w="7040" w:type="dxa"/>
            <w:vMerge/>
            <w:tcBorders>
              <w:top w:val="nil"/>
              <w:left w:val="nil"/>
              <w:bottom w:val="nil"/>
              <w:right w:val="single" w:sz="8" w:space="0" w:color="auto"/>
            </w:tcBorders>
            <w:vAlign w:val="bottom"/>
          </w:tcPr>
          <w:p w14:paraId="3FC0A4C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5C7F537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1BB2EEC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A7E1DC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1348656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5B681183"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2FBC097" w14:textId="77777777" w:rsidTr="00D37C32">
        <w:trPr>
          <w:trHeight w:val="267"/>
        </w:trPr>
        <w:tc>
          <w:tcPr>
            <w:tcW w:w="7040" w:type="dxa"/>
            <w:tcBorders>
              <w:top w:val="nil"/>
              <w:left w:val="nil"/>
              <w:bottom w:val="nil"/>
              <w:right w:val="single" w:sz="8" w:space="0" w:color="auto"/>
            </w:tcBorders>
            <w:vAlign w:val="bottom"/>
          </w:tcPr>
          <w:p w14:paraId="14CF6333"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640" w:type="dxa"/>
            <w:tcBorders>
              <w:top w:val="nil"/>
              <w:left w:val="nil"/>
              <w:bottom w:val="nil"/>
              <w:right w:val="single" w:sz="8" w:space="0" w:color="auto"/>
            </w:tcBorders>
            <w:vAlign w:val="bottom"/>
          </w:tcPr>
          <w:p w14:paraId="731D5299"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2</w:t>
            </w:r>
          </w:p>
        </w:tc>
        <w:tc>
          <w:tcPr>
            <w:tcW w:w="540" w:type="dxa"/>
            <w:tcBorders>
              <w:top w:val="nil"/>
              <w:left w:val="nil"/>
              <w:bottom w:val="nil"/>
              <w:right w:val="single" w:sz="8" w:space="0" w:color="auto"/>
            </w:tcBorders>
            <w:vAlign w:val="bottom"/>
          </w:tcPr>
          <w:p w14:paraId="46F6A4D4"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tcBorders>
              <w:top w:val="nil"/>
              <w:left w:val="nil"/>
              <w:bottom w:val="nil"/>
              <w:right w:val="single" w:sz="8" w:space="0" w:color="auto"/>
            </w:tcBorders>
            <w:vAlign w:val="bottom"/>
          </w:tcPr>
          <w:p w14:paraId="7F1E2C8F"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4</w:t>
            </w:r>
          </w:p>
        </w:tc>
        <w:tc>
          <w:tcPr>
            <w:tcW w:w="1020" w:type="dxa"/>
            <w:tcBorders>
              <w:top w:val="nil"/>
              <w:left w:val="nil"/>
              <w:bottom w:val="nil"/>
              <w:right w:val="single" w:sz="8" w:space="0" w:color="auto"/>
            </w:tcBorders>
            <w:vAlign w:val="bottom"/>
          </w:tcPr>
          <w:p w14:paraId="43A05818"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79606B2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6406555" w14:textId="77777777" w:rsidTr="00D37C32">
        <w:trPr>
          <w:trHeight w:val="145"/>
        </w:trPr>
        <w:tc>
          <w:tcPr>
            <w:tcW w:w="7040" w:type="dxa"/>
            <w:tcBorders>
              <w:top w:val="nil"/>
              <w:left w:val="nil"/>
              <w:bottom w:val="nil"/>
              <w:right w:val="single" w:sz="8" w:space="0" w:color="auto"/>
            </w:tcBorders>
            <w:vAlign w:val="bottom"/>
          </w:tcPr>
          <w:p w14:paraId="0F18196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2A9449C3"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15DE7C2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134ECF5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1754C9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1C092796"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0F7C3E6E"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b/>
          <w:bCs/>
          <w:sz w:val="24"/>
          <w:szCs w:val="24"/>
        </w:rPr>
        <w:t xml:space="preserve">Course Objectives: </w:t>
      </w:r>
      <w:r w:rsidRPr="006C42C0">
        <w:rPr>
          <w:rFonts w:ascii="Cambria" w:hAnsi="Cambria" w:cs="Cambria"/>
          <w:sz w:val="24"/>
          <w:szCs w:val="24"/>
        </w:rPr>
        <w:t>Students will be able to use the techniques to interpret the drawings and</w:t>
      </w:r>
      <w:r w:rsidRPr="006C42C0">
        <w:rPr>
          <w:rFonts w:ascii="Cambria" w:hAnsi="Cambria" w:cs="Cambria"/>
          <w:b/>
          <w:bCs/>
          <w:sz w:val="24"/>
          <w:szCs w:val="24"/>
        </w:rPr>
        <w:t xml:space="preserve"> </w:t>
      </w:r>
      <w:r w:rsidRPr="006C42C0">
        <w:rPr>
          <w:rFonts w:ascii="Cambria" w:hAnsi="Cambria" w:cs="Cambria"/>
          <w:sz w:val="24"/>
          <w:szCs w:val="24"/>
        </w:rPr>
        <w:t>to use it in the field work of engineering. They will learn various lines, planes, solids and their sectioning and to develop their lateral surfaces. Concepts of orthographic and isometric projections</w:t>
      </w:r>
    </w:p>
    <w:p w14:paraId="2C73BF8E"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Unit-A</w:t>
      </w:r>
    </w:p>
    <w:p w14:paraId="6F8869E6"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Drawing Techniques</w:t>
      </w:r>
    </w:p>
    <w:p w14:paraId="5F53890D" w14:textId="77777777" w:rsidR="00BF0554" w:rsidRPr="006C42C0" w:rsidRDefault="00BF0554" w:rsidP="00BF0554">
      <w:pPr>
        <w:widowControl w:val="0"/>
        <w:overflowPunct w:val="0"/>
        <w:autoSpaceDE w:val="0"/>
        <w:autoSpaceDN w:val="0"/>
        <w:adjustRightInd w:val="0"/>
        <w:spacing w:line="341" w:lineRule="auto"/>
        <w:ind w:right="120"/>
        <w:rPr>
          <w:rFonts w:ascii="Times New Roman" w:hAnsi="Times New Roman"/>
          <w:sz w:val="24"/>
          <w:szCs w:val="24"/>
        </w:rPr>
      </w:pPr>
      <w:r w:rsidRPr="006C42C0">
        <w:rPr>
          <w:rFonts w:ascii="Cambria" w:hAnsi="Cambria" w:cs="Cambria"/>
          <w:sz w:val="24"/>
          <w:szCs w:val="24"/>
        </w:rPr>
        <w:t>Introduction to drawing instruments, various types of lines and their convention, principles of dimensioning, Engineering symbols, Gothic lettering in single stroke as per SP-46 code (Vertical and inclined)</w:t>
      </w:r>
    </w:p>
    <w:p w14:paraId="22BD922A"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Scales</w:t>
      </w:r>
    </w:p>
    <w:p w14:paraId="5D9D11F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Concept of scaling, construction of plane and diagonal scales</w:t>
      </w:r>
    </w:p>
    <w:p w14:paraId="6DC6760F"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Unit-B</w:t>
      </w:r>
    </w:p>
    <w:p w14:paraId="71AC150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Projection of Points</w:t>
      </w:r>
    </w:p>
    <w:p w14:paraId="71AFD036" w14:textId="77777777" w:rsidR="00BF0554" w:rsidRPr="006C42C0" w:rsidRDefault="00BF0554" w:rsidP="00BF0554">
      <w:pPr>
        <w:widowControl w:val="0"/>
        <w:overflowPunct w:val="0"/>
        <w:autoSpaceDE w:val="0"/>
        <w:autoSpaceDN w:val="0"/>
        <w:adjustRightInd w:val="0"/>
        <w:spacing w:line="325" w:lineRule="auto"/>
        <w:ind w:right="120"/>
        <w:rPr>
          <w:rFonts w:ascii="Times New Roman" w:hAnsi="Times New Roman"/>
          <w:sz w:val="24"/>
          <w:szCs w:val="24"/>
        </w:rPr>
      </w:pPr>
      <w:r w:rsidRPr="006C42C0">
        <w:rPr>
          <w:rFonts w:ascii="Cambria" w:hAnsi="Cambria" w:cs="Cambria"/>
          <w:sz w:val="24"/>
          <w:szCs w:val="24"/>
        </w:rPr>
        <w:t>Concept of plane of projections (Principle planes), First and third angle projections; projection of points in all four quadrants, shortest distance problems</w:t>
      </w:r>
    </w:p>
    <w:p w14:paraId="00D38EA6"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Projection of Lines and Planes</w:t>
      </w:r>
    </w:p>
    <w:p w14:paraId="4F14207D"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sz w:val="24"/>
          <w:szCs w:val="24"/>
        </w:rPr>
        <w:t>Projection of line parallel to both planes, perpendicular to one plane, inclined to one and both</w:t>
      </w:r>
      <w:r w:rsidR="00297489">
        <w:rPr>
          <w:rFonts w:ascii="Cambria" w:hAnsi="Cambria" w:cs="Cambria"/>
          <w:sz w:val="24"/>
          <w:szCs w:val="24"/>
        </w:rPr>
        <w:t xml:space="preserve"> </w:t>
      </w:r>
      <w:r w:rsidRPr="006C42C0">
        <w:rPr>
          <w:rFonts w:ascii="Cambria" w:hAnsi="Cambria" w:cs="Cambria"/>
          <w:sz w:val="24"/>
          <w:szCs w:val="24"/>
        </w:rPr>
        <w:t>the reference planes and their traces. Plane perpendicular to one plane inclined to one and both the reference planes and their traces. Concept of profile plane and auxiliary planes, To find the true length, α, β, θ and Φ.</w:t>
      </w:r>
    </w:p>
    <w:p w14:paraId="522F3F5D" w14:textId="77777777" w:rsidR="00BF0554" w:rsidRPr="006C42C0" w:rsidRDefault="00BF0554" w:rsidP="00BF0554">
      <w:pPr>
        <w:widowControl w:val="0"/>
        <w:autoSpaceDE w:val="0"/>
        <w:autoSpaceDN w:val="0"/>
        <w:adjustRightInd w:val="0"/>
        <w:ind w:left="4540"/>
        <w:rPr>
          <w:rFonts w:ascii="Times New Roman" w:hAnsi="Times New Roman"/>
          <w:sz w:val="24"/>
          <w:szCs w:val="24"/>
        </w:rPr>
      </w:pPr>
      <w:r w:rsidRPr="006C42C0">
        <w:rPr>
          <w:rFonts w:ascii="Cambria" w:hAnsi="Cambria" w:cs="Cambria"/>
          <w:b/>
          <w:bCs/>
          <w:sz w:val="24"/>
          <w:szCs w:val="24"/>
        </w:rPr>
        <w:t>Unit-C</w:t>
      </w:r>
    </w:p>
    <w:p w14:paraId="799EC3E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Projection of Solids</w:t>
      </w:r>
    </w:p>
    <w:p w14:paraId="5ACF3F93"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sz w:val="24"/>
          <w:szCs w:val="24"/>
        </w:rPr>
        <w:t>Right and oblique solids; solids of revolution and polyhedrons, projection of solid with axis perpendicular to one plane and parallel to one or both reference planes. Projection of solid with axis inclined to one or both reference planes.</w:t>
      </w:r>
    </w:p>
    <w:p w14:paraId="5BC6DA92"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17" w:name="page22"/>
      <w:bookmarkEnd w:id="17"/>
      <w:r w:rsidRPr="006C42C0">
        <w:rPr>
          <w:rFonts w:ascii="Cambria" w:hAnsi="Cambria" w:cs="Cambria"/>
          <w:b/>
          <w:bCs/>
          <w:sz w:val="24"/>
          <w:szCs w:val="24"/>
        </w:rPr>
        <w:t>Sectioning of Solids</w:t>
      </w:r>
    </w:p>
    <w:p w14:paraId="76BBE9A7" w14:textId="77777777" w:rsidR="00BF0554" w:rsidRPr="006C42C0" w:rsidRDefault="00BF0554" w:rsidP="00BF0554">
      <w:pPr>
        <w:widowControl w:val="0"/>
        <w:overflowPunct w:val="0"/>
        <w:autoSpaceDE w:val="0"/>
        <w:autoSpaceDN w:val="0"/>
        <w:adjustRightInd w:val="0"/>
        <w:spacing w:line="325" w:lineRule="auto"/>
        <w:rPr>
          <w:rFonts w:ascii="Times New Roman" w:hAnsi="Times New Roman"/>
          <w:sz w:val="24"/>
          <w:szCs w:val="24"/>
        </w:rPr>
      </w:pPr>
      <w:r w:rsidRPr="006C42C0">
        <w:rPr>
          <w:rFonts w:ascii="Cambria" w:hAnsi="Cambria" w:cs="Cambria"/>
          <w:sz w:val="24"/>
          <w:szCs w:val="24"/>
        </w:rPr>
        <w:t>Theory of sectioning, types of section planes, their practice on projection of solids, Sectioning by auxiliary planes,to find true section of truncated solids.</w:t>
      </w:r>
    </w:p>
    <w:p w14:paraId="21FFAAF9"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Unit-D</w:t>
      </w:r>
    </w:p>
    <w:p w14:paraId="684EDD4F"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Development of Surfaces</w:t>
      </w:r>
    </w:p>
    <w:p w14:paraId="348D0B26" w14:textId="77777777" w:rsidR="00BF0554" w:rsidRPr="006C42C0" w:rsidRDefault="00BF0554" w:rsidP="00BF0554">
      <w:pPr>
        <w:widowControl w:val="0"/>
        <w:overflowPunct w:val="0"/>
        <w:autoSpaceDE w:val="0"/>
        <w:autoSpaceDN w:val="0"/>
        <w:adjustRightInd w:val="0"/>
        <w:spacing w:line="325" w:lineRule="auto"/>
        <w:rPr>
          <w:rFonts w:ascii="Times New Roman" w:hAnsi="Times New Roman"/>
          <w:sz w:val="24"/>
          <w:szCs w:val="24"/>
        </w:rPr>
      </w:pPr>
      <w:r w:rsidRPr="006C42C0">
        <w:rPr>
          <w:rFonts w:ascii="Cambria" w:hAnsi="Cambria" w:cs="Cambria"/>
          <w:sz w:val="24"/>
          <w:szCs w:val="24"/>
        </w:rPr>
        <w:t>Method of Development, Development of surfaces: Parallel line and Radial line method. Development of oblique solids, Development of curved surfaces.</w:t>
      </w:r>
    </w:p>
    <w:p w14:paraId="21F1766A" w14:textId="77777777" w:rsidR="00BF0554" w:rsidRPr="006C42C0" w:rsidRDefault="00BF0554" w:rsidP="00BF0554">
      <w:pPr>
        <w:widowControl w:val="0"/>
        <w:autoSpaceDE w:val="0"/>
        <w:autoSpaceDN w:val="0"/>
        <w:adjustRightInd w:val="0"/>
        <w:spacing w:line="41" w:lineRule="exact"/>
        <w:rPr>
          <w:rFonts w:ascii="Times New Roman" w:hAnsi="Times New Roman"/>
          <w:sz w:val="24"/>
          <w:szCs w:val="24"/>
        </w:rPr>
      </w:pPr>
    </w:p>
    <w:p w14:paraId="4758908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Orthographic and Isometric Views</w:t>
      </w:r>
    </w:p>
    <w:p w14:paraId="2BAD8AF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Draw orthographic views from isometric view or vice-a-versa, Missing line and missing view</w:t>
      </w:r>
    </w:p>
    <w:p w14:paraId="3BB84214"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26CBBCC7" w14:textId="77777777" w:rsidR="00BF0554" w:rsidRPr="00297489" w:rsidRDefault="00BF0554" w:rsidP="00A2054F">
      <w:pPr>
        <w:widowControl w:val="0"/>
        <w:numPr>
          <w:ilvl w:val="0"/>
          <w:numId w:val="56"/>
        </w:numPr>
        <w:tabs>
          <w:tab w:val="clear" w:pos="720"/>
          <w:tab w:val="num" w:pos="1080"/>
        </w:tabs>
        <w:overflowPunct w:val="0"/>
        <w:autoSpaceDE w:val="0"/>
        <w:autoSpaceDN w:val="0"/>
        <w:adjustRightInd w:val="0"/>
        <w:ind w:left="1080"/>
        <w:rPr>
          <w:rFonts w:ascii="Cambria" w:hAnsi="Cambria" w:cs="Cambria"/>
          <w:sz w:val="24"/>
          <w:szCs w:val="24"/>
        </w:rPr>
      </w:pPr>
      <w:r w:rsidRPr="006C42C0">
        <w:rPr>
          <w:rFonts w:ascii="Cambria" w:hAnsi="Cambria" w:cs="Cambria"/>
          <w:sz w:val="24"/>
          <w:szCs w:val="24"/>
        </w:rPr>
        <w:t>Jolhe, A.J., “</w:t>
      </w:r>
      <w:r w:rsidRPr="006C42C0">
        <w:rPr>
          <w:rFonts w:ascii="Cambria" w:hAnsi="Cambria" w:cs="Cambria"/>
          <w:i/>
          <w:iCs/>
          <w:sz w:val="24"/>
          <w:szCs w:val="24"/>
        </w:rPr>
        <w:t>Engineering Drawing</w:t>
      </w:r>
      <w:r w:rsidRPr="006C42C0">
        <w:rPr>
          <w:rFonts w:ascii="Cambria" w:hAnsi="Cambria" w:cs="Cambria"/>
          <w:sz w:val="24"/>
          <w:szCs w:val="24"/>
        </w:rPr>
        <w:t xml:space="preserve">”, Tata McGraw-Hill, New Delhi. </w:t>
      </w:r>
    </w:p>
    <w:p w14:paraId="7115EB04" w14:textId="77777777" w:rsidR="00BF0554" w:rsidRPr="00297489" w:rsidRDefault="00BF0554" w:rsidP="00A2054F">
      <w:pPr>
        <w:widowControl w:val="0"/>
        <w:numPr>
          <w:ilvl w:val="0"/>
          <w:numId w:val="56"/>
        </w:numPr>
        <w:tabs>
          <w:tab w:val="clear" w:pos="720"/>
          <w:tab w:val="num" w:pos="1080"/>
        </w:tabs>
        <w:overflowPunct w:val="0"/>
        <w:autoSpaceDE w:val="0"/>
        <w:autoSpaceDN w:val="0"/>
        <w:adjustRightInd w:val="0"/>
        <w:ind w:left="1080"/>
        <w:rPr>
          <w:rFonts w:ascii="Cambria" w:hAnsi="Cambria" w:cs="Cambria"/>
          <w:sz w:val="24"/>
          <w:szCs w:val="24"/>
        </w:rPr>
      </w:pPr>
      <w:r w:rsidRPr="006C42C0">
        <w:rPr>
          <w:rFonts w:ascii="Cambria" w:hAnsi="Cambria" w:cs="Cambria"/>
          <w:sz w:val="24"/>
          <w:szCs w:val="24"/>
        </w:rPr>
        <w:t xml:space="preserve">Gill, P.S., </w:t>
      </w:r>
      <w:r w:rsidRPr="006C42C0">
        <w:rPr>
          <w:rFonts w:ascii="Cambria" w:hAnsi="Cambria" w:cs="Cambria"/>
          <w:i/>
          <w:iCs/>
          <w:sz w:val="24"/>
          <w:szCs w:val="24"/>
        </w:rPr>
        <w:t>“Engineering Drawing”,</w:t>
      </w:r>
      <w:r w:rsidRPr="006C42C0">
        <w:rPr>
          <w:rFonts w:ascii="Cambria" w:hAnsi="Cambria" w:cs="Cambria"/>
          <w:sz w:val="24"/>
          <w:szCs w:val="24"/>
        </w:rPr>
        <w:t xml:space="preserve"> S.K. Kataria and Sons, Ludhiana </w:t>
      </w:r>
    </w:p>
    <w:p w14:paraId="70E5F8A7" w14:textId="77777777" w:rsidR="00BF0554" w:rsidRPr="00297489" w:rsidRDefault="00BF0554" w:rsidP="00A2054F">
      <w:pPr>
        <w:widowControl w:val="0"/>
        <w:numPr>
          <w:ilvl w:val="0"/>
          <w:numId w:val="56"/>
        </w:numPr>
        <w:tabs>
          <w:tab w:val="clear" w:pos="720"/>
          <w:tab w:val="num" w:pos="1080"/>
        </w:tabs>
        <w:overflowPunct w:val="0"/>
        <w:autoSpaceDE w:val="0"/>
        <w:autoSpaceDN w:val="0"/>
        <w:adjustRightInd w:val="0"/>
        <w:ind w:left="1080"/>
        <w:rPr>
          <w:rFonts w:ascii="Cambria" w:hAnsi="Cambria" w:cs="Cambria"/>
          <w:sz w:val="24"/>
          <w:szCs w:val="24"/>
        </w:rPr>
      </w:pPr>
      <w:r w:rsidRPr="006C42C0">
        <w:rPr>
          <w:rFonts w:ascii="Cambria" w:hAnsi="Cambria" w:cs="Cambria"/>
          <w:sz w:val="24"/>
          <w:szCs w:val="24"/>
        </w:rPr>
        <w:t xml:space="preserve">French T.E. and Vierck, C.J., </w:t>
      </w:r>
      <w:r w:rsidRPr="006C42C0">
        <w:rPr>
          <w:rFonts w:ascii="Cambria" w:hAnsi="Cambria" w:cs="Cambria"/>
          <w:i/>
          <w:iCs/>
          <w:sz w:val="24"/>
          <w:szCs w:val="24"/>
        </w:rPr>
        <w:t>“Graphic Science”</w:t>
      </w:r>
      <w:r w:rsidRPr="006C42C0">
        <w:rPr>
          <w:rFonts w:ascii="Cambria" w:hAnsi="Cambria" w:cs="Cambria"/>
          <w:sz w:val="24"/>
          <w:szCs w:val="24"/>
        </w:rPr>
        <w:t xml:space="preserve">, McGraw-Hill, New York </w:t>
      </w:r>
    </w:p>
    <w:p w14:paraId="418116C7" w14:textId="77777777" w:rsidR="00B74176" w:rsidRPr="00297489" w:rsidRDefault="00BF0554" w:rsidP="00A2054F">
      <w:pPr>
        <w:widowControl w:val="0"/>
        <w:numPr>
          <w:ilvl w:val="0"/>
          <w:numId w:val="56"/>
        </w:numPr>
        <w:tabs>
          <w:tab w:val="clear" w:pos="720"/>
          <w:tab w:val="num" w:pos="1080"/>
        </w:tabs>
        <w:overflowPunct w:val="0"/>
        <w:autoSpaceDE w:val="0"/>
        <w:autoSpaceDN w:val="0"/>
        <w:adjustRightInd w:val="0"/>
        <w:ind w:left="1080"/>
        <w:rPr>
          <w:rFonts w:ascii="Cambria" w:hAnsi="Cambria" w:cs="Cambria"/>
          <w:sz w:val="24"/>
          <w:szCs w:val="24"/>
        </w:rPr>
      </w:pPr>
      <w:r w:rsidRPr="006C42C0">
        <w:rPr>
          <w:rFonts w:ascii="Cambria" w:hAnsi="Cambria" w:cs="Cambria"/>
          <w:sz w:val="24"/>
          <w:szCs w:val="24"/>
        </w:rPr>
        <w:t xml:space="preserve">Zozzora F., </w:t>
      </w:r>
      <w:r w:rsidRPr="006C42C0">
        <w:rPr>
          <w:rFonts w:ascii="Cambria" w:hAnsi="Cambria" w:cs="Cambria"/>
          <w:i/>
          <w:iCs/>
          <w:sz w:val="24"/>
          <w:szCs w:val="24"/>
        </w:rPr>
        <w:t>“Engineering Drawing”,</w:t>
      </w:r>
      <w:r w:rsidRPr="006C42C0">
        <w:rPr>
          <w:rFonts w:ascii="Cambria" w:hAnsi="Cambria" w:cs="Cambria"/>
          <w:sz w:val="24"/>
          <w:szCs w:val="24"/>
        </w:rPr>
        <w:t xml:space="preserve"> McGraw Hill, New York </w:t>
      </w:r>
      <w:bookmarkStart w:id="18" w:name="page23"/>
      <w:bookmarkEnd w:id="18"/>
    </w:p>
    <w:p w14:paraId="1053B0BB" w14:textId="77777777" w:rsidR="00297489" w:rsidRDefault="00297489">
      <w:r>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4AE4A2E4" w14:textId="77777777" w:rsidTr="00D37C32">
        <w:trPr>
          <w:trHeight w:val="100"/>
        </w:trPr>
        <w:tc>
          <w:tcPr>
            <w:tcW w:w="7020" w:type="dxa"/>
            <w:vMerge w:val="restart"/>
            <w:tcBorders>
              <w:top w:val="nil"/>
              <w:left w:val="nil"/>
              <w:bottom w:val="nil"/>
              <w:right w:val="nil"/>
            </w:tcBorders>
            <w:vAlign w:val="bottom"/>
          </w:tcPr>
          <w:p w14:paraId="75AFA0A4"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Basic Communication Skills</w:t>
            </w:r>
          </w:p>
        </w:tc>
        <w:tc>
          <w:tcPr>
            <w:tcW w:w="660" w:type="dxa"/>
            <w:tcBorders>
              <w:top w:val="nil"/>
              <w:left w:val="nil"/>
              <w:bottom w:val="single" w:sz="8" w:space="0" w:color="auto"/>
              <w:right w:val="nil"/>
            </w:tcBorders>
            <w:vAlign w:val="bottom"/>
          </w:tcPr>
          <w:p w14:paraId="6DB2A1F2"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540" w:type="dxa"/>
            <w:tcBorders>
              <w:top w:val="nil"/>
              <w:left w:val="nil"/>
              <w:bottom w:val="single" w:sz="8" w:space="0" w:color="auto"/>
              <w:right w:val="nil"/>
            </w:tcBorders>
            <w:vAlign w:val="bottom"/>
          </w:tcPr>
          <w:p w14:paraId="78FBB02E"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40" w:type="dxa"/>
            <w:tcBorders>
              <w:top w:val="nil"/>
              <w:left w:val="nil"/>
              <w:bottom w:val="single" w:sz="8" w:space="0" w:color="auto"/>
              <w:right w:val="nil"/>
            </w:tcBorders>
            <w:vAlign w:val="bottom"/>
          </w:tcPr>
          <w:p w14:paraId="6AA2CADF"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1020" w:type="dxa"/>
            <w:tcBorders>
              <w:top w:val="nil"/>
              <w:left w:val="nil"/>
              <w:bottom w:val="single" w:sz="8" w:space="0" w:color="auto"/>
              <w:right w:val="nil"/>
            </w:tcBorders>
            <w:vAlign w:val="bottom"/>
          </w:tcPr>
          <w:p w14:paraId="024DB817"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30" w:type="dxa"/>
            <w:tcBorders>
              <w:top w:val="nil"/>
              <w:left w:val="nil"/>
              <w:bottom w:val="nil"/>
              <w:right w:val="nil"/>
            </w:tcBorders>
            <w:vAlign w:val="bottom"/>
          </w:tcPr>
          <w:p w14:paraId="7A9BED1E"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6A671D5" w14:textId="77777777" w:rsidTr="00D37C32">
        <w:trPr>
          <w:trHeight w:val="162"/>
        </w:trPr>
        <w:tc>
          <w:tcPr>
            <w:tcW w:w="7020" w:type="dxa"/>
            <w:vMerge/>
            <w:tcBorders>
              <w:top w:val="nil"/>
              <w:left w:val="nil"/>
              <w:bottom w:val="nil"/>
              <w:right w:val="nil"/>
            </w:tcBorders>
            <w:vAlign w:val="bottom"/>
          </w:tcPr>
          <w:p w14:paraId="4049F37F"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60" w:type="dxa"/>
            <w:vMerge w:val="restart"/>
            <w:tcBorders>
              <w:top w:val="nil"/>
              <w:left w:val="single" w:sz="8" w:space="0" w:color="auto"/>
              <w:bottom w:val="nil"/>
              <w:right w:val="single" w:sz="8" w:space="0" w:color="auto"/>
            </w:tcBorders>
            <w:vAlign w:val="bottom"/>
          </w:tcPr>
          <w:p w14:paraId="700F33D6" w14:textId="77777777" w:rsidR="00BF0554" w:rsidRPr="006C42C0" w:rsidRDefault="00BF0554" w:rsidP="00BF0554">
            <w:pPr>
              <w:widowControl w:val="0"/>
              <w:autoSpaceDE w:val="0"/>
              <w:autoSpaceDN w:val="0"/>
              <w:adjustRightInd w:val="0"/>
              <w:spacing w:line="270"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12449DBE" w14:textId="77777777" w:rsidR="00BF0554" w:rsidRPr="006C42C0" w:rsidRDefault="00BF0554" w:rsidP="00BF0554">
            <w:pPr>
              <w:widowControl w:val="0"/>
              <w:autoSpaceDE w:val="0"/>
              <w:autoSpaceDN w:val="0"/>
              <w:adjustRightInd w:val="0"/>
              <w:spacing w:line="270"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6D644562" w14:textId="77777777" w:rsidR="00BF0554" w:rsidRPr="006C42C0" w:rsidRDefault="00BF0554" w:rsidP="00BF0554">
            <w:pPr>
              <w:widowControl w:val="0"/>
              <w:autoSpaceDE w:val="0"/>
              <w:autoSpaceDN w:val="0"/>
              <w:adjustRightInd w:val="0"/>
              <w:spacing w:line="270"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3AC6A5C1" w14:textId="77777777" w:rsidR="00BF0554" w:rsidRPr="006C42C0" w:rsidRDefault="00BF0554" w:rsidP="00BF0554">
            <w:pPr>
              <w:widowControl w:val="0"/>
              <w:autoSpaceDE w:val="0"/>
              <w:autoSpaceDN w:val="0"/>
              <w:adjustRightInd w:val="0"/>
              <w:spacing w:line="270"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71D1BF5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AEEBD8B" w14:textId="77777777" w:rsidTr="00D37C32">
        <w:trPr>
          <w:trHeight w:val="108"/>
        </w:trPr>
        <w:tc>
          <w:tcPr>
            <w:tcW w:w="7020" w:type="dxa"/>
            <w:tcBorders>
              <w:top w:val="nil"/>
              <w:left w:val="nil"/>
              <w:bottom w:val="nil"/>
              <w:right w:val="nil"/>
            </w:tcBorders>
            <w:vAlign w:val="bottom"/>
          </w:tcPr>
          <w:p w14:paraId="0A69AA5C"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60" w:type="dxa"/>
            <w:vMerge/>
            <w:tcBorders>
              <w:top w:val="nil"/>
              <w:left w:val="single" w:sz="8" w:space="0" w:color="auto"/>
              <w:bottom w:val="nil"/>
              <w:right w:val="single" w:sz="8" w:space="0" w:color="auto"/>
            </w:tcBorders>
            <w:vAlign w:val="bottom"/>
          </w:tcPr>
          <w:p w14:paraId="12B944D2"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540" w:type="dxa"/>
            <w:vMerge/>
            <w:tcBorders>
              <w:top w:val="nil"/>
              <w:left w:val="nil"/>
              <w:bottom w:val="nil"/>
              <w:right w:val="single" w:sz="8" w:space="0" w:color="auto"/>
            </w:tcBorders>
            <w:vAlign w:val="bottom"/>
          </w:tcPr>
          <w:p w14:paraId="6891E502"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40" w:type="dxa"/>
            <w:vMerge/>
            <w:tcBorders>
              <w:top w:val="nil"/>
              <w:left w:val="nil"/>
              <w:bottom w:val="nil"/>
              <w:right w:val="single" w:sz="8" w:space="0" w:color="auto"/>
            </w:tcBorders>
            <w:vAlign w:val="bottom"/>
          </w:tcPr>
          <w:p w14:paraId="400B6AD3"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1020" w:type="dxa"/>
            <w:vMerge/>
            <w:tcBorders>
              <w:top w:val="nil"/>
              <w:left w:val="nil"/>
              <w:bottom w:val="nil"/>
              <w:right w:val="single" w:sz="8" w:space="0" w:color="auto"/>
            </w:tcBorders>
            <w:vAlign w:val="bottom"/>
          </w:tcPr>
          <w:p w14:paraId="110DE61D"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5D41A89F"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0805523" w14:textId="77777777" w:rsidTr="00D37C32">
        <w:trPr>
          <w:trHeight w:val="142"/>
        </w:trPr>
        <w:tc>
          <w:tcPr>
            <w:tcW w:w="7020" w:type="dxa"/>
            <w:vMerge w:val="restart"/>
            <w:tcBorders>
              <w:top w:val="nil"/>
              <w:left w:val="nil"/>
              <w:bottom w:val="nil"/>
              <w:right w:val="nil"/>
            </w:tcBorders>
            <w:vAlign w:val="bottom"/>
          </w:tcPr>
          <w:p w14:paraId="73EA58E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ENG151A</w:t>
            </w:r>
          </w:p>
        </w:tc>
        <w:tc>
          <w:tcPr>
            <w:tcW w:w="660" w:type="dxa"/>
            <w:tcBorders>
              <w:top w:val="nil"/>
              <w:left w:val="single" w:sz="8" w:space="0" w:color="auto"/>
              <w:bottom w:val="single" w:sz="8" w:space="0" w:color="auto"/>
              <w:right w:val="single" w:sz="8" w:space="0" w:color="auto"/>
            </w:tcBorders>
            <w:vAlign w:val="bottom"/>
          </w:tcPr>
          <w:p w14:paraId="0061AD3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E3E4D2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723946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2B0158F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6DBDAC1A"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1A24A9B" w14:textId="77777777" w:rsidTr="00D37C32">
        <w:trPr>
          <w:trHeight w:val="152"/>
        </w:trPr>
        <w:tc>
          <w:tcPr>
            <w:tcW w:w="7020" w:type="dxa"/>
            <w:vMerge/>
            <w:tcBorders>
              <w:top w:val="nil"/>
              <w:left w:val="nil"/>
              <w:bottom w:val="nil"/>
              <w:right w:val="nil"/>
            </w:tcBorders>
            <w:vAlign w:val="bottom"/>
          </w:tcPr>
          <w:p w14:paraId="764EE492"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660" w:type="dxa"/>
            <w:vMerge w:val="restart"/>
            <w:tcBorders>
              <w:top w:val="nil"/>
              <w:left w:val="single" w:sz="8" w:space="0" w:color="auto"/>
              <w:bottom w:val="nil"/>
              <w:right w:val="single" w:sz="8" w:space="0" w:color="auto"/>
            </w:tcBorders>
            <w:vAlign w:val="bottom"/>
          </w:tcPr>
          <w:p w14:paraId="4BA3B278" w14:textId="77777777" w:rsidR="00BF0554" w:rsidRPr="006C42C0" w:rsidRDefault="00BF0554" w:rsidP="00BF0554">
            <w:pPr>
              <w:widowControl w:val="0"/>
              <w:autoSpaceDE w:val="0"/>
              <w:autoSpaceDN w:val="0"/>
              <w:adjustRightInd w:val="0"/>
              <w:spacing w:line="268" w:lineRule="exact"/>
              <w:ind w:left="260"/>
              <w:rPr>
                <w:rFonts w:ascii="Times New Roman" w:hAnsi="Times New Roman"/>
                <w:sz w:val="24"/>
                <w:szCs w:val="24"/>
              </w:rPr>
            </w:pPr>
            <w:r w:rsidRPr="006C42C0">
              <w:rPr>
                <w:rFonts w:ascii="Cambria" w:hAnsi="Cambria" w:cs="Cambria"/>
                <w:sz w:val="24"/>
                <w:szCs w:val="24"/>
              </w:rPr>
              <w:t>3</w:t>
            </w:r>
          </w:p>
        </w:tc>
        <w:tc>
          <w:tcPr>
            <w:tcW w:w="540" w:type="dxa"/>
            <w:vMerge w:val="restart"/>
            <w:tcBorders>
              <w:top w:val="nil"/>
              <w:left w:val="nil"/>
              <w:bottom w:val="nil"/>
              <w:right w:val="single" w:sz="8" w:space="0" w:color="auto"/>
            </w:tcBorders>
            <w:vAlign w:val="bottom"/>
          </w:tcPr>
          <w:p w14:paraId="62028221" w14:textId="77777777" w:rsidR="00BF0554" w:rsidRPr="006C42C0" w:rsidRDefault="00BF0554" w:rsidP="00BF0554">
            <w:pPr>
              <w:widowControl w:val="0"/>
              <w:autoSpaceDE w:val="0"/>
              <w:autoSpaceDN w:val="0"/>
              <w:adjustRightInd w:val="0"/>
              <w:spacing w:line="268"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15471258" w14:textId="77777777" w:rsidR="00BF0554" w:rsidRPr="006C42C0" w:rsidRDefault="00BF0554" w:rsidP="00BF0554">
            <w:pPr>
              <w:widowControl w:val="0"/>
              <w:autoSpaceDE w:val="0"/>
              <w:autoSpaceDN w:val="0"/>
              <w:adjustRightInd w:val="0"/>
              <w:spacing w:line="268"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62977217" w14:textId="77777777" w:rsidR="00BF0554" w:rsidRPr="006C42C0" w:rsidRDefault="00BF0554" w:rsidP="00BF0554">
            <w:pPr>
              <w:widowControl w:val="0"/>
              <w:autoSpaceDE w:val="0"/>
              <w:autoSpaceDN w:val="0"/>
              <w:adjustRightInd w:val="0"/>
              <w:spacing w:line="268" w:lineRule="exact"/>
              <w:ind w:right="340"/>
              <w:jc w:val="right"/>
              <w:rPr>
                <w:rFonts w:ascii="Times New Roman" w:hAnsi="Times New Roman"/>
                <w:sz w:val="24"/>
                <w:szCs w:val="24"/>
              </w:rPr>
            </w:pPr>
            <w:r w:rsidRPr="006C42C0">
              <w:rPr>
                <w:rFonts w:ascii="Cambria" w:hAnsi="Cambria" w:cs="Cambria"/>
                <w:sz w:val="24"/>
                <w:szCs w:val="24"/>
              </w:rPr>
              <w:t>3</w:t>
            </w:r>
          </w:p>
        </w:tc>
        <w:tc>
          <w:tcPr>
            <w:tcW w:w="30" w:type="dxa"/>
            <w:tcBorders>
              <w:top w:val="nil"/>
              <w:left w:val="nil"/>
              <w:bottom w:val="nil"/>
              <w:right w:val="nil"/>
            </w:tcBorders>
            <w:vAlign w:val="bottom"/>
          </w:tcPr>
          <w:p w14:paraId="6700B811"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5ABFAD1" w14:textId="77777777" w:rsidTr="00D37C32">
        <w:trPr>
          <w:trHeight w:val="118"/>
        </w:trPr>
        <w:tc>
          <w:tcPr>
            <w:tcW w:w="7020" w:type="dxa"/>
            <w:tcBorders>
              <w:top w:val="nil"/>
              <w:left w:val="nil"/>
              <w:bottom w:val="nil"/>
              <w:right w:val="nil"/>
            </w:tcBorders>
            <w:vAlign w:val="bottom"/>
          </w:tcPr>
          <w:p w14:paraId="6A14DB65"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3D31AFA5"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362C33BE"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58C9E1F4"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53EE36FD"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74C0709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303BB68" w14:textId="77777777" w:rsidTr="00D37C32">
        <w:trPr>
          <w:trHeight w:val="145"/>
        </w:trPr>
        <w:tc>
          <w:tcPr>
            <w:tcW w:w="7020" w:type="dxa"/>
            <w:tcBorders>
              <w:top w:val="nil"/>
              <w:left w:val="nil"/>
              <w:bottom w:val="nil"/>
              <w:right w:val="nil"/>
            </w:tcBorders>
            <w:vAlign w:val="bottom"/>
          </w:tcPr>
          <w:p w14:paraId="01C1F2FB"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08932C8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111EEF8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6AD74A3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0474EE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2AAABC3A"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713989C7"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w:t>
      </w:r>
      <w:r w:rsidRPr="006C42C0">
        <w:rPr>
          <w:rFonts w:ascii="Cambria" w:hAnsi="Cambria" w:cs="Cambria"/>
          <w:sz w:val="24"/>
          <w:szCs w:val="24"/>
        </w:rPr>
        <w:t>:</w:t>
      </w:r>
    </w:p>
    <w:p w14:paraId="47678104" w14:textId="77777777" w:rsidR="00BF0554" w:rsidRPr="00297489" w:rsidRDefault="00BF0554" w:rsidP="00A2054F">
      <w:pPr>
        <w:widowControl w:val="0"/>
        <w:numPr>
          <w:ilvl w:val="0"/>
          <w:numId w:val="57"/>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To enhance students’ vocabulary and </w:t>
      </w:r>
      <w:r w:rsidRPr="008964D4">
        <w:rPr>
          <w:rFonts w:ascii="Cambria" w:hAnsi="Cambria" w:cs="Cambria"/>
          <w:noProof/>
          <w:sz w:val="24"/>
          <w:szCs w:val="24"/>
        </w:rPr>
        <w:t>comprehensive</w:t>
      </w:r>
      <w:r w:rsidRPr="006C42C0">
        <w:rPr>
          <w:rFonts w:ascii="Cambria" w:hAnsi="Cambria" w:cs="Cambria"/>
          <w:sz w:val="24"/>
          <w:szCs w:val="24"/>
        </w:rPr>
        <w:t xml:space="preserve"> skills through prescribed texts. </w:t>
      </w:r>
    </w:p>
    <w:p w14:paraId="68CD5BAE" w14:textId="77777777" w:rsidR="00BF0554" w:rsidRPr="006C42C0" w:rsidRDefault="00BF0554" w:rsidP="00A2054F">
      <w:pPr>
        <w:widowControl w:val="0"/>
        <w:numPr>
          <w:ilvl w:val="0"/>
          <w:numId w:val="57"/>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To hone students’ writing skills. </w:t>
      </w:r>
    </w:p>
    <w:p w14:paraId="29430B43" w14:textId="77777777" w:rsidR="00BF0554" w:rsidRPr="006C42C0" w:rsidRDefault="00BF0554" w:rsidP="00BF0554">
      <w:pPr>
        <w:widowControl w:val="0"/>
        <w:overflowPunct w:val="0"/>
        <w:autoSpaceDE w:val="0"/>
        <w:autoSpaceDN w:val="0"/>
        <w:adjustRightInd w:val="0"/>
        <w:spacing w:line="325" w:lineRule="auto"/>
        <w:ind w:right="120"/>
        <w:rPr>
          <w:rFonts w:ascii="Times New Roman" w:hAnsi="Times New Roman"/>
          <w:sz w:val="24"/>
          <w:szCs w:val="24"/>
        </w:rPr>
      </w:pPr>
      <w:r w:rsidRPr="006C42C0">
        <w:rPr>
          <w:rFonts w:ascii="Cambria" w:hAnsi="Cambria" w:cs="Cambria"/>
          <w:b/>
          <w:bCs/>
          <w:sz w:val="24"/>
          <w:szCs w:val="24"/>
        </w:rPr>
        <w:t xml:space="preserve">Learning Outcomes: </w:t>
      </w:r>
      <w:r w:rsidRPr="006C42C0">
        <w:rPr>
          <w:rFonts w:ascii="Cambria" w:hAnsi="Cambria" w:cs="Cambria"/>
          <w:sz w:val="24"/>
          <w:szCs w:val="24"/>
        </w:rPr>
        <w:t>Students will be able to improve their writing skills as well as will enrich</w:t>
      </w:r>
      <w:r w:rsidRPr="006C42C0">
        <w:rPr>
          <w:rFonts w:ascii="Cambria" w:hAnsi="Cambria" w:cs="Cambria"/>
          <w:b/>
          <w:bCs/>
          <w:sz w:val="24"/>
          <w:szCs w:val="24"/>
        </w:rPr>
        <w:t xml:space="preserve"> </w:t>
      </w:r>
      <w:r w:rsidRPr="006C42C0">
        <w:rPr>
          <w:rFonts w:ascii="Cambria" w:hAnsi="Cambria" w:cs="Cambria"/>
          <w:sz w:val="24"/>
          <w:szCs w:val="24"/>
        </w:rPr>
        <w:t>their word power.</w:t>
      </w:r>
    </w:p>
    <w:p w14:paraId="0C13D625" w14:textId="77777777" w:rsidR="00BF0554" w:rsidRPr="006C42C0" w:rsidRDefault="00BF0554" w:rsidP="00BF0554">
      <w:pPr>
        <w:widowControl w:val="0"/>
        <w:autoSpaceDE w:val="0"/>
        <w:autoSpaceDN w:val="0"/>
        <w:adjustRightInd w:val="0"/>
        <w:ind w:left="4440"/>
        <w:rPr>
          <w:rFonts w:ascii="Times New Roman" w:hAnsi="Times New Roman"/>
          <w:sz w:val="24"/>
          <w:szCs w:val="24"/>
        </w:rPr>
      </w:pPr>
      <w:r w:rsidRPr="006C42C0">
        <w:rPr>
          <w:rFonts w:ascii="Cambria" w:hAnsi="Cambria" w:cs="Cambria"/>
          <w:b/>
          <w:bCs/>
          <w:sz w:val="24"/>
          <w:szCs w:val="24"/>
        </w:rPr>
        <w:t>Unit – A</w:t>
      </w:r>
    </w:p>
    <w:p w14:paraId="700B03E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Applied Grammar (Socio-Cultural Context)</w:t>
      </w:r>
    </w:p>
    <w:p w14:paraId="71A0E903" w14:textId="77777777" w:rsidR="00BF0554" w:rsidRPr="006C42C0" w:rsidRDefault="00BF0554" w:rsidP="00A2054F">
      <w:pPr>
        <w:widowControl w:val="0"/>
        <w:numPr>
          <w:ilvl w:val="0"/>
          <w:numId w:val="58"/>
        </w:numPr>
        <w:overflowPunct w:val="0"/>
        <w:autoSpaceDE w:val="0"/>
        <w:autoSpaceDN w:val="0"/>
        <w:adjustRightInd w:val="0"/>
        <w:spacing w:line="325" w:lineRule="auto"/>
        <w:ind w:right="120"/>
        <w:rPr>
          <w:rFonts w:ascii="Cambria" w:hAnsi="Cambria" w:cs="Cambria"/>
          <w:sz w:val="24"/>
          <w:szCs w:val="24"/>
        </w:rPr>
      </w:pPr>
      <w:r w:rsidRPr="006C42C0">
        <w:rPr>
          <w:rFonts w:ascii="Cambria" w:hAnsi="Cambria" w:cs="Cambria"/>
          <w:sz w:val="24"/>
          <w:szCs w:val="24"/>
        </w:rPr>
        <w:t xml:space="preserve">Parts of Speech: Noun, Pronoun, Adjective, Verb, Adverb, Preposition, Conjunction, Interjection </w:t>
      </w:r>
    </w:p>
    <w:p w14:paraId="4518184B" w14:textId="77777777" w:rsidR="00BF0554" w:rsidRPr="006C42C0" w:rsidRDefault="00BF0554" w:rsidP="00A2054F">
      <w:pPr>
        <w:widowControl w:val="0"/>
        <w:numPr>
          <w:ilvl w:val="0"/>
          <w:numId w:val="5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Tenses (Rules and Usages in Socio-cultural contexts) </w:t>
      </w:r>
    </w:p>
    <w:p w14:paraId="4868C6FE" w14:textId="77777777" w:rsidR="00BF0554" w:rsidRPr="006C42C0" w:rsidRDefault="00BF0554" w:rsidP="00A2054F">
      <w:pPr>
        <w:widowControl w:val="0"/>
        <w:numPr>
          <w:ilvl w:val="0"/>
          <w:numId w:val="58"/>
        </w:numPr>
        <w:overflowPunct w:val="0"/>
        <w:autoSpaceDE w:val="0"/>
        <w:autoSpaceDN w:val="0"/>
        <w:adjustRightInd w:val="0"/>
        <w:spacing w:line="325" w:lineRule="auto"/>
        <w:ind w:right="2600"/>
        <w:rPr>
          <w:rFonts w:ascii="Cambria" w:hAnsi="Cambria" w:cs="Cambria"/>
          <w:sz w:val="24"/>
          <w:szCs w:val="24"/>
        </w:rPr>
      </w:pPr>
      <w:r w:rsidRPr="006C42C0">
        <w:rPr>
          <w:rFonts w:ascii="Cambria" w:hAnsi="Cambria" w:cs="Cambria"/>
          <w:sz w:val="24"/>
          <w:szCs w:val="24"/>
        </w:rPr>
        <w:t xml:space="preserve">Modals: Can, Could, May, Might, Will, Would, Shall, Should, Must, Ought to </w:t>
      </w:r>
    </w:p>
    <w:p w14:paraId="76A6DEA1" w14:textId="77777777" w:rsidR="00BF0554" w:rsidRPr="006C42C0" w:rsidRDefault="00BF0554" w:rsidP="00A2054F">
      <w:pPr>
        <w:widowControl w:val="0"/>
        <w:numPr>
          <w:ilvl w:val="0"/>
          <w:numId w:val="5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Passive/Active </w:t>
      </w:r>
    </w:p>
    <w:p w14:paraId="7AB7B6F4" w14:textId="77777777" w:rsidR="00BF0554" w:rsidRPr="006C42C0" w:rsidRDefault="00BF0554" w:rsidP="00A2054F">
      <w:pPr>
        <w:widowControl w:val="0"/>
        <w:numPr>
          <w:ilvl w:val="0"/>
          <w:numId w:val="5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Reported/Reporting Speech </w:t>
      </w:r>
    </w:p>
    <w:p w14:paraId="74F2A134" w14:textId="77777777" w:rsidR="00BF0554" w:rsidRPr="006C42C0" w:rsidRDefault="00BF0554" w:rsidP="00BF0554">
      <w:pPr>
        <w:widowControl w:val="0"/>
        <w:autoSpaceDE w:val="0"/>
        <w:autoSpaceDN w:val="0"/>
        <w:adjustRightInd w:val="0"/>
        <w:ind w:left="4440"/>
        <w:rPr>
          <w:rFonts w:ascii="Times New Roman" w:hAnsi="Times New Roman"/>
          <w:sz w:val="24"/>
          <w:szCs w:val="24"/>
        </w:rPr>
      </w:pPr>
      <w:r w:rsidRPr="006C42C0">
        <w:rPr>
          <w:rFonts w:ascii="Cambria" w:hAnsi="Cambria" w:cs="Cambria"/>
          <w:b/>
          <w:bCs/>
          <w:sz w:val="24"/>
          <w:szCs w:val="24"/>
        </w:rPr>
        <w:t>Unit – B</w:t>
      </w:r>
    </w:p>
    <w:p w14:paraId="1B1F3DC1"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Reading (Communicative Approach to be followed)</w:t>
      </w:r>
    </w:p>
    <w:p w14:paraId="1890E451" w14:textId="77777777" w:rsidR="00BF0554" w:rsidRPr="006C42C0" w:rsidRDefault="00BF0554" w:rsidP="00BF0554">
      <w:pPr>
        <w:widowControl w:val="0"/>
        <w:overflowPunct w:val="0"/>
        <w:autoSpaceDE w:val="0"/>
        <w:autoSpaceDN w:val="0"/>
        <w:adjustRightInd w:val="0"/>
        <w:spacing w:line="325" w:lineRule="auto"/>
        <w:ind w:left="360" w:right="4680"/>
        <w:rPr>
          <w:rFonts w:ascii="Times New Roman" w:hAnsi="Times New Roman"/>
          <w:sz w:val="24"/>
          <w:szCs w:val="24"/>
        </w:rPr>
      </w:pPr>
      <w:r w:rsidRPr="006C42C0">
        <w:rPr>
          <w:rFonts w:ascii="Cambria" w:hAnsi="Cambria" w:cs="Cambria"/>
          <w:sz w:val="24"/>
          <w:szCs w:val="24"/>
        </w:rPr>
        <w:t>1. J M Synge: Riders to the Sea (One Act Play) 2. Anton Chekhov : Joy (Short Story)</w:t>
      </w:r>
    </w:p>
    <w:p w14:paraId="0993AAAE" w14:textId="77777777" w:rsidR="00BF0554" w:rsidRPr="006C42C0" w:rsidRDefault="00BF0554" w:rsidP="00BF0554">
      <w:pPr>
        <w:widowControl w:val="0"/>
        <w:autoSpaceDE w:val="0"/>
        <w:autoSpaceDN w:val="0"/>
        <w:adjustRightInd w:val="0"/>
        <w:ind w:left="360"/>
        <w:rPr>
          <w:rFonts w:ascii="Times New Roman" w:hAnsi="Times New Roman"/>
          <w:sz w:val="24"/>
          <w:szCs w:val="24"/>
        </w:rPr>
      </w:pPr>
      <w:r w:rsidRPr="006C42C0">
        <w:rPr>
          <w:rFonts w:ascii="Cambria" w:hAnsi="Cambria" w:cs="Cambria"/>
          <w:sz w:val="24"/>
          <w:szCs w:val="24"/>
        </w:rPr>
        <w:t>3. Swami Vivekanand : The Secret of Work (Prose)</w:t>
      </w:r>
    </w:p>
    <w:p w14:paraId="010791FB" w14:textId="77777777" w:rsidR="00BF0554" w:rsidRPr="006C42C0" w:rsidRDefault="00BF0554" w:rsidP="00BF0554">
      <w:pPr>
        <w:widowControl w:val="0"/>
        <w:autoSpaceDE w:val="0"/>
        <w:autoSpaceDN w:val="0"/>
        <w:adjustRightInd w:val="0"/>
        <w:ind w:left="4460"/>
        <w:rPr>
          <w:rFonts w:ascii="Times New Roman" w:hAnsi="Times New Roman"/>
          <w:sz w:val="24"/>
          <w:szCs w:val="24"/>
        </w:rPr>
      </w:pPr>
      <w:r w:rsidRPr="006C42C0">
        <w:rPr>
          <w:rFonts w:ascii="Cambria" w:hAnsi="Cambria" w:cs="Cambria"/>
          <w:b/>
          <w:bCs/>
          <w:sz w:val="24"/>
          <w:szCs w:val="24"/>
        </w:rPr>
        <w:t>Unit – C</w:t>
      </w:r>
    </w:p>
    <w:p w14:paraId="1A78099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Writing</w:t>
      </w:r>
    </w:p>
    <w:p w14:paraId="0A141982" w14:textId="77777777" w:rsidR="00BF0554" w:rsidRPr="006C42C0" w:rsidRDefault="00BF0554" w:rsidP="00A2054F">
      <w:pPr>
        <w:widowControl w:val="0"/>
        <w:numPr>
          <w:ilvl w:val="0"/>
          <w:numId w:val="5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Essay Writing and Letter Writing </w:t>
      </w:r>
    </w:p>
    <w:p w14:paraId="40234BAF" w14:textId="77777777" w:rsidR="00BF0554" w:rsidRPr="006C42C0" w:rsidRDefault="00BF0554" w:rsidP="00A2054F">
      <w:pPr>
        <w:widowControl w:val="0"/>
        <w:numPr>
          <w:ilvl w:val="0"/>
          <w:numId w:val="5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Report Writing </w:t>
      </w:r>
    </w:p>
    <w:p w14:paraId="251B444B" w14:textId="77777777" w:rsidR="00BF0554" w:rsidRPr="006C42C0" w:rsidRDefault="00BF0554" w:rsidP="00A2054F">
      <w:pPr>
        <w:widowControl w:val="0"/>
        <w:numPr>
          <w:ilvl w:val="0"/>
          <w:numId w:val="5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Group Discussion &amp; Facing an Interview </w:t>
      </w:r>
    </w:p>
    <w:p w14:paraId="2217A699" w14:textId="77777777" w:rsidR="00BF0554" w:rsidRPr="006C42C0" w:rsidRDefault="0084129D" w:rsidP="0084129D">
      <w:pPr>
        <w:widowControl w:val="0"/>
        <w:tabs>
          <w:tab w:val="left" w:pos="1800"/>
        </w:tabs>
        <w:overflowPunct w:val="0"/>
        <w:autoSpaceDE w:val="0"/>
        <w:autoSpaceDN w:val="0"/>
        <w:adjustRightInd w:val="0"/>
        <w:spacing w:line="325" w:lineRule="auto"/>
        <w:ind w:left="360" w:right="8240" w:hanging="360"/>
        <w:rPr>
          <w:rFonts w:ascii="Cambria" w:hAnsi="Cambria" w:cs="Cambria"/>
          <w:sz w:val="24"/>
          <w:szCs w:val="24"/>
        </w:rPr>
      </w:pPr>
      <w:r w:rsidRPr="008964D4">
        <w:rPr>
          <w:rFonts w:ascii="Cambria" w:hAnsi="Cambria" w:cs="Cambria"/>
          <w:b/>
          <w:bCs/>
          <w:noProof/>
          <w:sz w:val="24"/>
          <w:szCs w:val="24"/>
        </w:rPr>
        <w:t>Referenc</w:t>
      </w:r>
      <w:r w:rsidR="00BF0554" w:rsidRPr="008964D4">
        <w:rPr>
          <w:rFonts w:ascii="Cambria" w:hAnsi="Cambria" w:cs="Cambria"/>
          <w:b/>
          <w:bCs/>
          <w:noProof/>
          <w:sz w:val="24"/>
          <w:szCs w:val="24"/>
        </w:rPr>
        <w:t>es</w:t>
      </w:r>
      <w:r w:rsidR="00BF0554" w:rsidRPr="006C42C0">
        <w:rPr>
          <w:rFonts w:ascii="Cambria" w:hAnsi="Cambria" w:cs="Cambria"/>
          <w:b/>
          <w:bCs/>
          <w:sz w:val="24"/>
          <w:szCs w:val="24"/>
        </w:rPr>
        <w:t xml:space="preserve">: a. Books </w:t>
      </w:r>
    </w:p>
    <w:p w14:paraId="005EFBA6" w14:textId="77777777" w:rsidR="0084129D" w:rsidRPr="006C42C0" w:rsidRDefault="00BF0554" w:rsidP="00A2054F">
      <w:pPr>
        <w:widowControl w:val="0"/>
        <w:numPr>
          <w:ilvl w:val="0"/>
          <w:numId w:val="60"/>
        </w:numPr>
        <w:overflowPunct w:val="0"/>
        <w:autoSpaceDE w:val="0"/>
        <w:autoSpaceDN w:val="0"/>
        <w:adjustRightInd w:val="0"/>
        <w:spacing w:line="200" w:lineRule="exact"/>
        <w:rPr>
          <w:rFonts w:ascii="Times New Roman" w:hAnsi="Times New Roman"/>
          <w:sz w:val="24"/>
          <w:szCs w:val="24"/>
        </w:rPr>
      </w:pPr>
      <w:r w:rsidRPr="006C42C0">
        <w:rPr>
          <w:rFonts w:ascii="Cambria" w:hAnsi="Cambria" w:cs="Cambria"/>
          <w:sz w:val="24"/>
          <w:szCs w:val="24"/>
        </w:rPr>
        <w:t xml:space="preserve">Kumar, Sanjay and </w:t>
      </w:r>
      <w:r w:rsidRPr="008964D4">
        <w:rPr>
          <w:rFonts w:ascii="Cambria" w:hAnsi="Cambria" w:cs="Cambria"/>
          <w:noProof/>
          <w:sz w:val="24"/>
          <w:szCs w:val="24"/>
        </w:rPr>
        <w:t>PushpLata</w:t>
      </w:r>
      <w:r w:rsidRPr="006C42C0">
        <w:rPr>
          <w:rFonts w:ascii="Cambria" w:hAnsi="Cambria" w:cs="Cambria"/>
          <w:sz w:val="24"/>
          <w:szCs w:val="24"/>
        </w:rPr>
        <w:t xml:space="preserve">. </w:t>
      </w:r>
      <w:r w:rsidRPr="006C42C0">
        <w:rPr>
          <w:rFonts w:ascii="Cambria" w:hAnsi="Cambria" w:cs="Cambria"/>
          <w:i/>
          <w:iCs/>
          <w:sz w:val="24"/>
          <w:szCs w:val="24"/>
        </w:rPr>
        <w:t>Communication Skills</w:t>
      </w:r>
      <w:r w:rsidRPr="006C42C0">
        <w:rPr>
          <w:rFonts w:ascii="Cambria" w:hAnsi="Cambria" w:cs="Cambria"/>
          <w:sz w:val="24"/>
          <w:szCs w:val="24"/>
        </w:rPr>
        <w:t xml:space="preserve">. India: OUP, 2012. Print. </w:t>
      </w:r>
      <w:bookmarkStart w:id="19" w:name="page24"/>
      <w:bookmarkEnd w:id="19"/>
    </w:p>
    <w:p w14:paraId="56E8CE65" w14:textId="77777777" w:rsidR="00BF0554" w:rsidRPr="006C42C0" w:rsidRDefault="00BF0554" w:rsidP="00A2054F">
      <w:pPr>
        <w:widowControl w:val="0"/>
        <w:numPr>
          <w:ilvl w:val="0"/>
          <w:numId w:val="60"/>
        </w:numPr>
        <w:overflowPunct w:val="0"/>
        <w:autoSpaceDE w:val="0"/>
        <w:autoSpaceDN w:val="0"/>
        <w:adjustRightInd w:val="0"/>
        <w:spacing w:line="200" w:lineRule="exact"/>
        <w:rPr>
          <w:rFonts w:ascii="Times New Roman" w:hAnsi="Times New Roman"/>
          <w:sz w:val="24"/>
          <w:szCs w:val="24"/>
        </w:rPr>
      </w:pPr>
      <w:r w:rsidRPr="006C42C0">
        <w:rPr>
          <w:rFonts w:ascii="Cambria" w:hAnsi="Cambria" w:cs="Cambria"/>
          <w:sz w:val="24"/>
          <w:szCs w:val="24"/>
        </w:rPr>
        <w:t xml:space="preserve">Vandana, R. Singh. </w:t>
      </w:r>
      <w:r w:rsidRPr="006C42C0">
        <w:rPr>
          <w:rFonts w:ascii="Cambria" w:hAnsi="Cambria" w:cs="Cambria"/>
          <w:i/>
          <w:iCs/>
          <w:sz w:val="24"/>
          <w:szCs w:val="24"/>
        </w:rPr>
        <w:t>The Written Word</w:t>
      </w:r>
      <w:r w:rsidRPr="006C42C0">
        <w:rPr>
          <w:rFonts w:ascii="Cambria" w:hAnsi="Cambria" w:cs="Cambria"/>
          <w:sz w:val="24"/>
          <w:szCs w:val="24"/>
        </w:rPr>
        <w:t xml:space="preserve"> by. New Delhi: Oxford University Press, 2008. Print. </w:t>
      </w:r>
    </w:p>
    <w:p w14:paraId="3C42D049" w14:textId="77777777" w:rsidR="00BF0554" w:rsidRPr="006C42C0" w:rsidRDefault="00BF0554" w:rsidP="00BF0554">
      <w:pPr>
        <w:widowControl w:val="0"/>
        <w:autoSpaceDE w:val="0"/>
        <w:autoSpaceDN w:val="0"/>
        <w:adjustRightInd w:val="0"/>
        <w:spacing w:line="44" w:lineRule="exact"/>
        <w:rPr>
          <w:rFonts w:ascii="Times New Roman" w:hAnsi="Times New Roman"/>
          <w:sz w:val="24"/>
          <w:szCs w:val="24"/>
        </w:rPr>
      </w:pPr>
    </w:p>
    <w:p w14:paraId="6A3D4F5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b. Websites</w:t>
      </w:r>
    </w:p>
    <w:p w14:paraId="4D19C01B" w14:textId="77777777" w:rsidR="00BF0554" w:rsidRPr="00297489" w:rsidRDefault="0022645E"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hyperlink w:history="1">
        <w:r w:rsidR="00297489" w:rsidRPr="00F302F1">
          <w:rPr>
            <w:rStyle w:val="Hyperlink"/>
            <w:rFonts w:ascii="Cambria" w:hAnsi="Cambria" w:cs="Cambria"/>
            <w:sz w:val="24"/>
            <w:szCs w:val="24"/>
          </w:rPr>
          <w:t xml:space="preserve"> www.youtube.com</w:t>
        </w:r>
      </w:hyperlink>
      <w:r w:rsidR="00BF0554" w:rsidRPr="006C42C0">
        <w:rPr>
          <w:rFonts w:ascii="Cambria" w:hAnsi="Cambria" w:cs="Cambria"/>
          <w:sz w:val="24"/>
          <w:szCs w:val="24"/>
        </w:rPr>
        <w:t xml:space="preserve"> (to download videos for panel discussions). Web. </w:t>
      </w:r>
    </w:p>
    <w:p w14:paraId="6FEB9D2E" w14:textId="77777777" w:rsidR="00BF0554" w:rsidRPr="00297489" w:rsidRDefault="00BF0554"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r w:rsidRPr="006C42C0">
        <w:rPr>
          <w:rFonts w:ascii="Cambria" w:hAnsi="Cambria" w:cs="Cambria"/>
          <w:sz w:val="24"/>
          <w:szCs w:val="24"/>
          <w:u w:val="single"/>
        </w:rPr>
        <w:t>www.letterwritingguide.com</w:t>
      </w:r>
      <w:r w:rsidRPr="006C42C0">
        <w:rPr>
          <w:rFonts w:ascii="Cambria" w:hAnsi="Cambria" w:cs="Cambria"/>
          <w:sz w:val="24"/>
          <w:szCs w:val="24"/>
        </w:rPr>
        <w:t>. Web.</w:t>
      </w:r>
    </w:p>
    <w:p w14:paraId="3CF9D197" w14:textId="77777777" w:rsidR="00BF0554" w:rsidRPr="00297489" w:rsidRDefault="0022645E"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hyperlink w:history="1">
        <w:r w:rsidR="00297489" w:rsidRPr="00F302F1">
          <w:rPr>
            <w:rStyle w:val="Hyperlink"/>
            <w:rFonts w:ascii="Cambria" w:hAnsi="Cambria" w:cs="Cambria"/>
            <w:sz w:val="24"/>
            <w:szCs w:val="24"/>
          </w:rPr>
          <w:t xml:space="preserve"> www.teach-nology.co</w:t>
        </w:r>
      </w:hyperlink>
      <w:r w:rsidR="00BF0554" w:rsidRPr="006C42C0">
        <w:rPr>
          <w:rFonts w:ascii="Cambria" w:hAnsi="Cambria" w:cs="Cambria"/>
          <w:sz w:val="24"/>
          <w:szCs w:val="24"/>
          <w:u w:val="single"/>
        </w:rPr>
        <w:t>m</w:t>
      </w:r>
      <w:r w:rsidR="00BF0554" w:rsidRPr="006C42C0">
        <w:rPr>
          <w:rFonts w:ascii="Cambria" w:hAnsi="Cambria" w:cs="Cambria"/>
          <w:sz w:val="24"/>
          <w:szCs w:val="24"/>
        </w:rPr>
        <w:t>.Web.</w:t>
      </w:r>
    </w:p>
    <w:p w14:paraId="56EA6CA4" w14:textId="77777777" w:rsidR="00BF0554" w:rsidRPr="006C42C0" w:rsidRDefault="00BF0554"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r w:rsidRPr="006C42C0">
        <w:rPr>
          <w:rFonts w:ascii="Cambria" w:hAnsi="Cambria" w:cs="Cambria"/>
          <w:sz w:val="24"/>
          <w:szCs w:val="24"/>
        </w:rPr>
        <w:t xml:space="preserve">www.englishforeveryone.org.Web. </w:t>
      </w:r>
    </w:p>
    <w:p w14:paraId="7A56A0CC" w14:textId="77777777" w:rsidR="00BF0554" w:rsidRPr="006C42C0" w:rsidRDefault="00BF0554"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r w:rsidRPr="006C42C0">
        <w:rPr>
          <w:rFonts w:ascii="Cambria" w:hAnsi="Cambria" w:cs="Cambria"/>
          <w:sz w:val="24"/>
          <w:szCs w:val="24"/>
        </w:rPr>
        <w:t xml:space="preserve">www.dailywritingtips.com.Web. </w:t>
      </w:r>
    </w:p>
    <w:p w14:paraId="6863AE6A" w14:textId="77777777" w:rsidR="00BF0554" w:rsidRPr="006C42C0" w:rsidRDefault="0022645E"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hyperlink w:history="1">
        <w:r w:rsidR="00297489" w:rsidRPr="00F302F1">
          <w:rPr>
            <w:rStyle w:val="Hyperlink"/>
            <w:rFonts w:ascii="Cambria" w:hAnsi="Cambria" w:cs="Cambria"/>
            <w:sz w:val="24"/>
            <w:szCs w:val="24"/>
          </w:rPr>
          <w:t xml:space="preserve"> www.englishwsheets.co</w:t>
        </w:r>
      </w:hyperlink>
      <w:r w:rsidR="00BF0554" w:rsidRPr="006C42C0">
        <w:rPr>
          <w:rFonts w:ascii="Cambria" w:hAnsi="Cambria" w:cs="Cambria"/>
          <w:sz w:val="24"/>
          <w:szCs w:val="24"/>
          <w:u w:val="single"/>
        </w:rPr>
        <w:t>m</w:t>
      </w:r>
      <w:r w:rsidR="00BF0554" w:rsidRPr="006C42C0">
        <w:rPr>
          <w:rFonts w:ascii="Cambria" w:hAnsi="Cambria" w:cs="Cambria"/>
          <w:sz w:val="24"/>
          <w:szCs w:val="24"/>
        </w:rPr>
        <w:t xml:space="preserve">.Web. </w:t>
      </w:r>
    </w:p>
    <w:p w14:paraId="5326FF89" w14:textId="77777777" w:rsidR="00BF0554" w:rsidRPr="006C42C0" w:rsidRDefault="0022645E" w:rsidP="00A2054F">
      <w:pPr>
        <w:widowControl w:val="0"/>
        <w:numPr>
          <w:ilvl w:val="0"/>
          <w:numId w:val="61"/>
        </w:numPr>
        <w:tabs>
          <w:tab w:val="clear" w:pos="720"/>
          <w:tab w:val="num" w:pos="360"/>
        </w:tabs>
        <w:overflowPunct w:val="0"/>
        <w:autoSpaceDE w:val="0"/>
        <w:autoSpaceDN w:val="0"/>
        <w:adjustRightInd w:val="0"/>
        <w:ind w:left="360"/>
        <w:rPr>
          <w:rFonts w:ascii="Cambria" w:hAnsi="Cambria" w:cs="Cambria"/>
          <w:sz w:val="24"/>
          <w:szCs w:val="24"/>
        </w:rPr>
      </w:pPr>
      <w:hyperlink r:id="rId9" w:history="1">
        <w:r w:rsidR="00BF0554" w:rsidRPr="006C42C0">
          <w:rPr>
            <w:rFonts w:ascii="Cambria" w:hAnsi="Cambria" w:cs="Cambria"/>
            <w:sz w:val="24"/>
            <w:szCs w:val="24"/>
          </w:rPr>
          <w:t xml:space="preserve"> </w:t>
        </w:r>
        <w:r w:rsidR="00BF0554" w:rsidRPr="006C42C0">
          <w:rPr>
            <w:rFonts w:ascii="Cambria" w:hAnsi="Cambria" w:cs="Cambria"/>
            <w:sz w:val="24"/>
            <w:szCs w:val="24"/>
            <w:u w:val="single"/>
          </w:rPr>
          <w:t>www.mindtools.co</w:t>
        </w:r>
      </w:hyperlink>
      <w:r w:rsidR="00BF0554" w:rsidRPr="006C42C0">
        <w:rPr>
          <w:rFonts w:ascii="Cambria" w:hAnsi="Cambria" w:cs="Cambria"/>
          <w:sz w:val="24"/>
          <w:szCs w:val="24"/>
          <w:u w:val="single"/>
        </w:rPr>
        <w:t>m</w:t>
      </w:r>
      <w:r w:rsidR="00BF0554" w:rsidRPr="006C42C0">
        <w:rPr>
          <w:rFonts w:ascii="Cambria" w:hAnsi="Cambria" w:cs="Cambria"/>
          <w:sz w:val="24"/>
          <w:szCs w:val="24"/>
        </w:rPr>
        <w:t xml:space="preserve">.Web. </w:t>
      </w:r>
    </w:p>
    <w:p w14:paraId="1A25FB3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E245683" w14:textId="77777777" w:rsidR="00B74176" w:rsidRPr="006C42C0" w:rsidRDefault="00B74176">
      <w:pPr>
        <w:jc w:val="left"/>
        <w:rPr>
          <w:rFonts w:ascii="Times New Roman" w:hAnsi="Times New Roman"/>
          <w:sz w:val="24"/>
          <w:szCs w:val="24"/>
        </w:rPr>
      </w:pPr>
      <w:r w:rsidRPr="006C42C0">
        <w:rPr>
          <w:rFonts w:ascii="Times New Roman" w:hAnsi="Times New Roman"/>
          <w:sz w:val="24"/>
          <w:szCs w:val="24"/>
        </w:rPr>
        <w:br w:type="page"/>
      </w:r>
    </w:p>
    <w:p w14:paraId="1317A307" w14:textId="77777777" w:rsidR="00BF0554" w:rsidRPr="006C42C0" w:rsidRDefault="00BF0554" w:rsidP="00BF0554">
      <w:pPr>
        <w:widowControl w:val="0"/>
        <w:autoSpaceDE w:val="0"/>
        <w:autoSpaceDN w:val="0"/>
        <w:adjustRightInd w:val="0"/>
        <w:spacing w:line="20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66CC5D6B" w14:textId="77777777" w:rsidTr="00BF0554">
        <w:trPr>
          <w:trHeight w:val="114"/>
        </w:trPr>
        <w:tc>
          <w:tcPr>
            <w:tcW w:w="7020" w:type="dxa"/>
            <w:vMerge w:val="restart"/>
            <w:tcBorders>
              <w:top w:val="nil"/>
              <w:left w:val="nil"/>
              <w:bottom w:val="nil"/>
              <w:right w:val="nil"/>
            </w:tcBorders>
            <w:vAlign w:val="bottom"/>
          </w:tcPr>
          <w:p w14:paraId="0CD6094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Chemistry Lab</w:t>
            </w:r>
          </w:p>
        </w:tc>
        <w:tc>
          <w:tcPr>
            <w:tcW w:w="660" w:type="dxa"/>
            <w:tcBorders>
              <w:top w:val="nil"/>
              <w:left w:val="nil"/>
              <w:bottom w:val="single" w:sz="8" w:space="0" w:color="auto"/>
              <w:right w:val="nil"/>
            </w:tcBorders>
            <w:vAlign w:val="bottom"/>
          </w:tcPr>
          <w:p w14:paraId="0A2FACF0"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620A1E1F"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3932682C"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5DD342D0"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0CB715CF"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CEFB1C1" w14:textId="77777777" w:rsidTr="00BF0554">
        <w:trPr>
          <w:trHeight w:val="147"/>
        </w:trPr>
        <w:tc>
          <w:tcPr>
            <w:tcW w:w="7020" w:type="dxa"/>
            <w:vMerge/>
            <w:tcBorders>
              <w:top w:val="nil"/>
              <w:left w:val="nil"/>
              <w:bottom w:val="nil"/>
              <w:right w:val="nil"/>
            </w:tcBorders>
            <w:vAlign w:val="bottom"/>
          </w:tcPr>
          <w:p w14:paraId="4928CD0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3D4F5D3D"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28B8CE1E"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54C83063"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1EF5177D"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0" w:type="dxa"/>
            <w:tcBorders>
              <w:top w:val="nil"/>
              <w:left w:val="nil"/>
              <w:bottom w:val="nil"/>
              <w:right w:val="nil"/>
            </w:tcBorders>
            <w:vAlign w:val="bottom"/>
          </w:tcPr>
          <w:p w14:paraId="3B92E1D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0BD837D" w14:textId="77777777" w:rsidTr="00BF0554">
        <w:trPr>
          <w:trHeight w:val="120"/>
        </w:trPr>
        <w:tc>
          <w:tcPr>
            <w:tcW w:w="7020" w:type="dxa"/>
            <w:tcBorders>
              <w:top w:val="nil"/>
              <w:left w:val="nil"/>
              <w:bottom w:val="nil"/>
              <w:right w:val="nil"/>
            </w:tcBorders>
            <w:vAlign w:val="bottom"/>
          </w:tcPr>
          <w:p w14:paraId="6283041D"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5741C5EB"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1152AC1B"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2BA13238"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621060D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295FF16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81DD509" w14:textId="77777777" w:rsidTr="00BF0554">
        <w:trPr>
          <w:trHeight w:val="145"/>
        </w:trPr>
        <w:tc>
          <w:tcPr>
            <w:tcW w:w="7020" w:type="dxa"/>
            <w:vMerge w:val="restart"/>
            <w:tcBorders>
              <w:top w:val="nil"/>
              <w:left w:val="nil"/>
              <w:bottom w:val="nil"/>
              <w:right w:val="nil"/>
            </w:tcBorders>
            <w:vAlign w:val="bottom"/>
          </w:tcPr>
          <w:p w14:paraId="616A48A5"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CHE152</w:t>
            </w:r>
          </w:p>
        </w:tc>
        <w:tc>
          <w:tcPr>
            <w:tcW w:w="660" w:type="dxa"/>
            <w:tcBorders>
              <w:top w:val="nil"/>
              <w:left w:val="single" w:sz="8" w:space="0" w:color="auto"/>
              <w:bottom w:val="single" w:sz="8" w:space="0" w:color="auto"/>
              <w:right w:val="single" w:sz="8" w:space="0" w:color="auto"/>
            </w:tcBorders>
            <w:vAlign w:val="bottom"/>
          </w:tcPr>
          <w:p w14:paraId="4571D3E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ADB4FB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A8CD5B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7EF07C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080AF9C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5DE87C5" w14:textId="77777777" w:rsidTr="00BF0554">
        <w:trPr>
          <w:trHeight w:val="138"/>
        </w:trPr>
        <w:tc>
          <w:tcPr>
            <w:tcW w:w="7020" w:type="dxa"/>
            <w:vMerge/>
            <w:tcBorders>
              <w:top w:val="nil"/>
              <w:left w:val="nil"/>
              <w:bottom w:val="nil"/>
              <w:right w:val="nil"/>
            </w:tcBorders>
            <w:vAlign w:val="bottom"/>
          </w:tcPr>
          <w:p w14:paraId="1B829084"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7AEECE0C"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0</w:t>
            </w:r>
          </w:p>
        </w:tc>
        <w:tc>
          <w:tcPr>
            <w:tcW w:w="540" w:type="dxa"/>
            <w:vMerge w:val="restart"/>
            <w:tcBorders>
              <w:top w:val="nil"/>
              <w:left w:val="nil"/>
              <w:bottom w:val="nil"/>
              <w:right w:val="single" w:sz="8" w:space="0" w:color="auto"/>
            </w:tcBorders>
            <w:vAlign w:val="bottom"/>
          </w:tcPr>
          <w:p w14:paraId="3663A81B"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2834F67E"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2</w:t>
            </w:r>
          </w:p>
        </w:tc>
        <w:tc>
          <w:tcPr>
            <w:tcW w:w="1020" w:type="dxa"/>
            <w:vMerge w:val="restart"/>
            <w:tcBorders>
              <w:top w:val="nil"/>
              <w:left w:val="nil"/>
              <w:bottom w:val="nil"/>
              <w:right w:val="single" w:sz="8" w:space="0" w:color="auto"/>
            </w:tcBorders>
            <w:vAlign w:val="bottom"/>
          </w:tcPr>
          <w:p w14:paraId="12E0FBB8"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1</w:t>
            </w:r>
          </w:p>
        </w:tc>
        <w:tc>
          <w:tcPr>
            <w:tcW w:w="0" w:type="dxa"/>
            <w:tcBorders>
              <w:top w:val="nil"/>
              <w:left w:val="nil"/>
              <w:bottom w:val="nil"/>
              <w:right w:val="nil"/>
            </w:tcBorders>
            <w:vAlign w:val="bottom"/>
          </w:tcPr>
          <w:p w14:paraId="5C25814E"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D652AAC" w14:textId="77777777" w:rsidTr="00BF0554">
        <w:trPr>
          <w:trHeight w:val="130"/>
        </w:trPr>
        <w:tc>
          <w:tcPr>
            <w:tcW w:w="7020" w:type="dxa"/>
            <w:tcBorders>
              <w:top w:val="nil"/>
              <w:left w:val="nil"/>
              <w:bottom w:val="nil"/>
              <w:right w:val="nil"/>
            </w:tcBorders>
            <w:vAlign w:val="bottom"/>
          </w:tcPr>
          <w:p w14:paraId="650B62C3"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00D8B6A6"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14E3AFAF"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7DD79AF2"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53604178"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2EBC6B1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2F1EEB8" w14:textId="77777777" w:rsidTr="00BF0554">
        <w:trPr>
          <w:trHeight w:val="145"/>
        </w:trPr>
        <w:tc>
          <w:tcPr>
            <w:tcW w:w="7020" w:type="dxa"/>
            <w:tcBorders>
              <w:top w:val="nil"/>
              <w:left w:val="nil"/>
              <w:bottom w:val="nil"/>
              <w:right w:val="nil"/>
            </w:tcBorders>
            <w:vAlign w:val="bottom"/>
          </w:tcPr>
          <w:p w14:paraId="7D22CFB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3B887BE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7E05F24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452D8CA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F7AA9E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1FD3FF32"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365FBC3F"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Objectives</w:t>
      </w:r>
      <w:r w:rsidRPr="006C42C0">
        <w:rPr>
          <w:rFonts w:ascii="Cambria" w:hAnsi="Cambria" w:cs="Cambria"/>
          <w:sz w:val="24"/>
          <w:szCs w:val="24"/>
        </w:rPr>
        <w:t>:</w:t>
      </w:r>
    </w:p>
    <w:p w14:paraId="11C58798"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sz w:val="24"/>
          <w:szCs w:val="24"/>
        </w:rPr>
        <w:t>This course is intended to learn the basic concepts of Engineering Chemistry Laboratory. The present syllabus has been framed as per the recent research trends in the subject. The various experiments have been designed to enhance laboratory skills of the undergraduate students.</w:t>
      </w:r>
    </w:p>
    <w:p w14:paraId="61EF895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Expected Prospective:</w:t>
      </w:r>
    </w:p>
    <w:p w14:paraId="3D75A900" w14:textId="77777777" w:rsidR="00BF0554" w:rsidRPr="006C42C0" w:rsidRDefault="00BF0554" w:rsidP="0045560B">
      <w:pPr>
        <w:widowControl w:val="0"/>
        <w:overflowPunct w:val="0"/>
        <w:autoSpaceDE w:val="0"/>
        <w:autoSpaceDN w:val="0"/>
        <w:adjustRightInd w:val="0"/>
        <w:ind w:right="120"/>
        <w:rPr>
          <w:rFonts w:ascii="Times New Roman" w:hAnsi="Times New Roman"/>
          <w:sz w:val="24"/>
          <w:szCs w:val="24"/>
        </w:rPr>
      </w:pPr>
      <w:r w:rsidRPr="006C42C0">
        <w:rPr>
          <w:rFonts w:ascii="Cambria" w:hAnsi="Cambria" w:cs="Cambria"/>
          <w:sz w:val="24"/>
          <w:szCs w:val="24"/>
        </w:rPr>
        <w:t>The students will be able to understand the basic objective of experiments in Engineering chemistry, properly carry out the experiments, and appropriately record and analyze the results through effective writing and oral communication skills. They will know and follow the proper procedures and regulations for safe handling and use of chemicals.</w:t>
      </w:r>
    </w:p>
    <w:p w14:paraId="65E13446" w14:textId="77777777" w:rsidR="00BF0554" w:rsidRPr="006C42C0" w:rsidRDefault="00BF0554" w:rsidP="0045560B">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List of Practicals:</w:t>
      </w:r>
    </w:p>
    <w:p w14:paraId="0B9F4204"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Verify Lambert Beer’s law using spectrophotometer and CoCl</w:t>
      </w:r>
      <w:r w:rsidRPr="006C42C0">
        <w:rPr>
          <w:rFonts w:ascii="Cambria" w:hAnsi="Cambria" w:cs="Cambria"/>
          <w:sz w:val="16"/>
          <w:szCs w:val="16"/>
        </w:rPr>
        <w:t>2</w:t>
      </w:r>
      <w:r w:rsidRPr="006C42C0">
        <w:rPr>
          <w:rFonts w:ascii="Cambria" w:hAnsi="Cambria" w:cs="Cambria"/>
          <w:sz w:val="24"/>
          <w:szCs w:val="24"/>
        </w:rPr>
        <w:t xml:space="preserve"> or K</w:t>
      </w:r>
      <w:r w:rsidRPr="006C42C0">
        <w:rPr>
          <w:rFonts w:ascii="Cambria" w:hAnsi="Cambria" w:cs="Cambria"/>
          <w:sz w:val="16"/>
          <w:szCs w:val="16"/>
        </w:rPr>
        <w:t>2</w:t>
      </w:r>
      <w:r w:rsidRPr="006C42C0">
        <w:rPr>
          <w:rFonts w:ascii="Cambria" w:hAnsi="Cambria" w:cs="Cambria"/>
          <w:sz w:val="24"/>
          <w:szCs w:val="24"/>
        </w:rPr>
        <w:t>Cr</w:t>
      </w:r>
      <w:r w:rsidRPr="006C42C0">
        <w:rPr>
          <w:rFonts w:ascii="Cambria" w:hAnsi="Cambria" w:cs="Cambria"/>
          <w:sz w:val="16"/>
          <w:szCs w:val="16"/>
        </w:rPr>
        <w:t>2</w:t>
      </w:r>
      <w:r w:rsidRPr="006C42C0">
        <w:rPr>
          <w:rFonts w:ascii="Cambria" w:hAnsi="Cambria" w:cs="Cambria"/>
          <w:sz w:val="24"/>
          <w:szCs w:val="24"/>
        </w:rPr>
        <w:t>O</w:t>
      </w:r>
      <w:r w:rsidRPr="006C42C0">
        <w:rPr>
          <w:rFonts w:ascii="Cambria" w:hAnsi="Cambria" w:cs="Cambria"/>
          <w:sz w:val="16"/>
          <w:szCs w:val="16"/>
        </w:rPr>
        <w:t>7</w:t>
      </w:r>
      <w:r w:rsidRPr="006C42C0">
        <w:rPr>
          <w:rFonts w:ascii="Cambria" w:hAnsi="Cambria" w:cs="Cambria"/>
          <w:sz w:val="24"/>
          <w:szCs w:val="24"/>
        </w:rPr>
        <w:t xml:space="preserve"> solution. </w:t>
      </w:r>
    </w:p>
    <w:p w14:paraId="77B44C19" w14:textId="77777777" w:rsidR="00BF0554" w:rsidRPr="00297489" w:rsidRDefault="00BF0554" w:rsidP="00A2054F">
      <w:pPr>
        <w:widowControl w:val="0"/>
        <w:numPr>
          <w:ilvl w:val="0"/>
          <w:numId w:val="62"/>
        </w:numPr>
        <w:overflowPunct w:val="0"/>
        <w:autoSpaceDE w:val="0"/>
        <w:autoSpaceDN w:val="0"/>
        <w:adjustRightInd w:val="0"/>
        <w:ind w:right="120"/>
        <w:rPr>
          <w:rFonts w:ascii="Cambria" w:hAnsi="Cambria" w:cs="Cambria"/>
          <w:sz w:val="24"/>
          <w:szCs w:val="24"/>
        </w:rPr>
      </w:pPr>
      <w:r w:rsidRPr="006C42C0">
        <w:rPr>
          <w:rFonts w:ascii="Cambria" w:hAnsi="Cambria" w:cs="Cambria"/>
          <w:sz w:val="24"/>
          <w:szCs w:val="24"/>
        </w:rPr>
        <w:t>Determine the strength of HCl solution by titrating against NaOH</w:t>
      </w:r>
      <w:r w:rsidR="00FB3981">
        <w:rPr>
          <w:rFonts w:ascii="Cambria" w:hAnsi="Cambria" w:cs="Cambria"/>
          <w:sz w:val="24"/>
          <w:szCs w:val="24"/>
        </w:rPr>
        <w:t xml:space="preserve"> </w:t>
      </w:r>
      <w:r w:rsidRPr="006C42C0">
        <w:rPr>
          <w:rFonts w:ascii="Cambria" w:hAnsi="Cambria" w:cs="Cambria"/>
          <w:sz w:val="24"/>
          <w:szCs w:val="24"/>
        </w:rPr>
        <w:t>solution</w:t>
      </w:r>
      <w:r w:rsidR="00FB3981">
        <w:rPr>
          <w:rFonts w:ascii="Cambria" w:hAnsi="Cambria" w:cs="Cambria"/>
          <w:sz w:val="24"/>
          <w:szCs w:val="24"/>
        </w:rPr>
        <w:t xml:space="preserve"> </w:t>
      </w:r>
      <w:r w:rsidRPr="006C42C0">
        <w:rPr>
          <w:rFonts w:ascii="Cambria" w:hAnsi="Cambria" w:cs="Cambria"/>
          <w:sz w:val="24"/>
          <w:szCs w:val="24"/>
        </w:rPr>
        <w:t xml:space="preserve">conductometerically. </w:t>
      </w:r>
    </w:p>
    <w:p w14:paraId="5AD84135"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Determination of the strength of HCl solution by titrating against NaOH using pH meter. </w:t>
      </w:r>
    </w:p>
    <w:p w14:paraId="354A7E46" w14:textId="77777777" w:rsidR="00BF0554" w:rsidRPr="00297489" w:rsidRDefault="00BF0554" w:rsidP="00A2054F">
      <w:pPr>
        <w:widowControl w:val="0"/>
        <w:numPr>
          <w:ilvl w:val="0"/>
          <w:numId w:val="62"/>
        </w:numPr>
        <w:overflowPunct w:val="0"/>
        <w:autoSpaceDE w:val="0"/>
        <w:autoSpaceDN w:val="0"/>
        <w:adjustRightInd w:val="0"/>
        <w:spacing w:line="325" w:lineRule="auto"/>
        <w:ind w:right="120"/>
        <w:rPr>
          <w:rFonts w:ascii="Cambria" w:hAnsi="Cambria" w:cs="Cambria"/>
          <w:sz w:val="24"/>
          <w:szCs w:val="24"/>
        </w:rPr>
      </w:pPr>
      <w:r w:rsidRPr="006C42C0">
        <w:rPr>
          <w:rFonts w:ascii="Cambria" w:hAnsi="Cambria" w:cs="Cambria"/>
          <w:sz w:val="24"/>
          <w:szCs w:val="24"/>
        </w:rPr>
        <w:t xml:space="preserve">Determination of total hardness of water (tap) using standard EDTA solution and Eriochrome black T indicator. </w:t>
      </w:r>
    </w:p>
    <w:p w14:paraId="05DB0C1D"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Determination of alkalinity of water. </w:t>
      </w:r>
    </w:p>
    <w:p w14:paraId="3F6C6F5B"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Determination of surface tension of given liquid by using Stalagmometer. </w:t>
      </w:r>
    </w:p>
    <w:p w14:paraId="3DF8C017"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Determination of residual chlorine in a water sample. </w:t>
      </w:r>
    </w:p>
    <w:p w14:paraId="0AEDF785" w14:textId="77777777" w:rsidR="00BF0554" w:rsidRPr="00297489" w:rsidRDefault="00BF0554" w:rsidP="00A2054F">
      <w:pPr>
        <w:widowControl w:val="0"/>
        <w:numPr>
          <w:ilvl w:val="0"/>
          <w:numId w:val="62"/>
        </w:numPr>
        <w:overflowPunct w:val="0"/>
        <w:autoSpaceDE w:val="0"/>
        <w:autoSpaceDN w:val="0"/>
        <w:adjustRightInd w:val="0"/>
        <w:spacing w:line="325" w:lineRule="auto"/>
        <w:ind w:right="120"/>
        <w:rPr>
          <w:rFonts w:ascii="Cambria" w:hAnsi="Cambria" w:cs="Cambria"/>
          <w:sz w:val="24"/>
          <w:szCs w:val="24"/>
        </w:rPr>
      </w:pPr>
      <w:r w:rsidRPr="006C42C0">
        <w:rPr>
          <w:rFonts w:ascii="Cambria" w:hAnsi="Cambria" w:cs="Cambria"/>
          <w:sz w:val="24"/>
          <w:szCs w:val="24"/>
        </w:rPr>
        <w:t xml:space="preserve">Determination of Flash &amp; Fire point of given a given lubricating oil by Pensky-Marten’s apparatus. </w:t>
      </w:r>
    </w:p>
    <w:p w14:paraId="663D4F87"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Determination of the viscosity of given lubricating oil by using Redwood Viscometer. </w:t>
      </w:r>
    </w:p>
    <w:p w14:paraId="5920E04F"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a polymer phenol/urea formaldehyde resin. </w:t>
      </w:r>
    </w:p>
    <w:p w14:paraId="5D4A109D" w14:textId="77777777" w:rsidR="00BF0554" w:rsidRPr="00297489" w:rsidRDefault="00BF0554" w:rsidP="00A2054F">
      <w:pPr>
        <w:widowControl w:val="0"/>
        <w:numPr>
          <w:ilvl w:val="0"/>
          <w:numId w:val="62"/>
        </w:numPr>
        <w:overflowPunct w:val="0"/>
        <w:autoSpaceDE w:val="0"/>
        <w:autoSpaceDN w:val="0"/>
        <w:adjustRightInd w:val="0"/>
        <w:spacing w:line="322" w:lineRule="auto"/>
        <w:ind w:right="100"/>
        <w:rPr>
          <w:rFonts w:ascii="Cambria" w:hAnsi="Cambria" w:cs="Cambria"/>
          <w:sz w:val="24"/>
          <w:szCs w:val="24"/>
        </w:rPr>
      </w:pPr>
      <w:r w:rsidRPr="006C42C0">
        <w:rPr>
          <w:rFonts w:ascii="Cambria" w:hAnsi="Cambria" w:cs="Cambria"/>
          <w:sz w:val="24"/>
          <w:szCs w:val="24"/>
        </w:rPr>
        <w:t xml:space="preserve">Determination of moisture, volatile matter and ash content in a given sample of coal by proximate analysis. </w:t>
      </w:r>
    </w:p>
    <w:p w14:paraId="7D6C2FAC" w14:textId="77777777" w:rsidR="00BF0554" w:rsidRPr="00297489" w:rsidRDefault="00BF0554" w:rsidP="00A2054F">
      <w:pPr>
        <w:widowControl w:val="0"/>
        <w:numPr>
          <w:ilvl w:val="0"/>
          <w:numId w:val="6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Determination of dissolved oxygen present in given sample of water. </w:t>
      </w:r>
    </w:p>
    <w:p w14:paraId="3A6DD51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2295AEA6" w14:textId="77777777" w:rsidR="00BF0554" w:rsidRPr="006C42C0" w:rsidRDefault="00BF0554" w:rsidP="00297489">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1. Levitt, B.P. Findlay’s Practical Physical Chemistry, 9th edition, Longman Group Ltd., 1973.</w:t>
      </w:r>
      <w:bookmarkStart w:id="20" w:name="page26"/>
      <w:bookmarkEnd w:id="20"/>
    </w:p>
    <w:p w14:paraId="6359EC78" w14:textId="77777777" w:rsidR="00BF0554" w:rsidRPr="00297489" w:rsidRDefault="00BF0554" w:rsidP="00A2054F">
      <w:pPr>
        <w:widowControl w:val="0"/>
        <w:numPr>
          <w:ilvl w:val="0"/>
          <w:numId w:val="63"/>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Yadav, J.B. Advanced Practical Physical Chemistry. </w:t>
      </w:r>
    </w:p>
    <w:p w14:paraId="0BD1B374" w14:textId="77777777" w:rsidR="000B5A34" w:rsidRPr="00297489" w:rsidRDefault="00BF0554" w:rsidP="00A2054F">
      <w:pPr>
        <w:widowControl w:val="0"/>
        <w:numPr>
          <w:ilvl w:val="0"/>
          <w:numId w:val="63"/>
        </w:numPr>
        <w:tabs>
          <w:tab w:val="clear" w:pos="720"/>
          <w:tab w:val="num" w:pos="290"/>
        </w:tabs>
        <w:overflowPunct w:val="0"/>
        <w:autoSpaceDE w:val="0"/>
        <w:autoSpaceDN w:val="0"/>
        <w:adjustRightInd w:val="0"/>
        <w:spacing w:line="245" w:lineRule="auto"/>
        <w:ind w:left="0" w:firstLine="0"/>
        <w:rPr>
          <w:rFonts w:ascii="Cambria" w:hAnsi="Cambria" w:cs="Cambria"/>
          <w:sz w:val="24"/>
          <w:szCs w:val="24"/>
        </w:rPr>
      </w:pPr>
      <w:r w:rsidRPr="006C42C0">
        <w:rPr>
          <w:rFonts w:ascii="Cambria" w:hAnsi="Cambria" w:cs="Cambria"/>
          <w:sz w:val="24"/>
          <w:szCs w:val="24"/>
        </w:rPr>
        <w:t xml:space="preserve">Vogel, A. I. A </w:t>
      </w:r>
      <w:r w:rsidRPr="008964D4">
        <w:rPr>
          <w:rFonts w:ascii="Cambria" w:hAnsi="Cambria" w:cs="Cambria"/>
          <w:noProof/>
          <w:sz w:val="24"/>
          <w:szCs w:val="24"/>
        </w:rPr>
        <w:t>textbook</w:t>
      </w:r>
      <w:r w:rsidRPr="006C42C0">
        <w:rPr>
          <w:rFonts w:ascii="Cambria" w:hAnsi="Cambria" w:cs="Cambria"/>
          <w:sz w:val="24"/>
          <w:szCs w:val="24"/>
        </w:rPr>
        <w:t xml:space="preserve"> of Quantitative Inorganic Analysis, Longman Gp. Ltd, 4</w:t>
      </w:r>
      <w:r w:rsidRPr="006C42C0">
        <w:rPr>
          <w:rFonts w:ascii="Cambria" w:hAnsi="Cambria" w:cs="Cambria"/>
          <w:sz w:val="32"/>
          <w:szCs w:val="32"/>
          <w:vertAlign w:val="superscript"/>
        </w:rPr>
        <w:t>th</w:t>
      </w:r>
      <w:r w:rsidRPr="006C42C0">
        <w:rPr>
          <w:rFonts w:ascii="Cambria" w:hAnsi="Cambria" w:cs="Cambria"/>
          <w:sz w:val="24"/>
          <w:szCs w:val="24"/>
        </w:rPr>
        <w:t xml:space="preserve"> edition (2000).</w:t>
      </w:r>
      <w:bookmarkStart w:id="21" w:name="page27"/>
      <w:bookmarkEnd w:id="21"/>
    </w:p>
    <w:p w14:paraId="06DE2649" w14:textId="77777777" w:rsidR="000B5A34" w:rsidRPr="006C42C0" w:rsidRDefault="000B5A34" w:rsidP="000B5A34">
      <w:pPr>
        <w:widowControl w:val="0"/>
        <w:overflowPunct w:val="0"/>
        <w:autoSpaceDE w:val="0"/>
        <w:autoSpaceDN w:val="0"/>
        <w:adjustRightInd w:val="0"/>
        <w:spacing w:line="245" w:lineRule="auto"/>
        <w:rPr>
          <w:rFonts w:ascii="Cambria" w:hAnsi="Cambria" w:cs="Cambria"/>
          <w:sz w:val="24"/>
          <w:szCs w:val="24"/>
        </w:rPr>
      </w:pPr>
    </w:p>
    <w:p w14:paraId="136F7A64" w14:textId="77777777" w:rsidR="00BF0554" w:rsidRPr="006C42C0" w:rsidRDefault="00BF0554" w:rsidP="00BF0554">
      <w:pPr>
        <w:widowControl w:val="0"/>
        <w:autoSpaceDE w:val="0"/>
        <w:autoSpaceDN w:val="0"/>
        <w:adjustRightInd w:val="0"/>
        <w:spacing w:line="206" w:lineRule="exact"/>
        <w:rPr>
          <w:rFonts w:ascii="Times New Roman" w:hAnsi="Times New Roman"/>
          <w:sz w:val="24"/>
          <w:szCs w:val="24"/>
        </w:rPr>
      </w:pPr>
    </w:p>
    <w:p w14:paraId="36B706D3" w14:textId="77777777" w:rsidR="00297489" w:rsidRDefault="00297489">
      <w:r>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5A9C2727" w14:textId="77777777" w:rsidTr="00297489">
        <w:trPr>
          <w:trHeight w:val="88"/>
        </w:trPr>
        <w:tc>
          <w:tcPr>
            <w:tcW w:w="7020" w:type="dxa"/>
            <w:vMerge w:val="restart"/>
            <w:tcBorders>
              <w:top w:val="nil"/>
              <w:left w:val="nil"/>
              <w:bottom w:val="nil"/>
              <w:right w:val="nil"/>
            </w:tcBorders>
            <w:vAlign w:val="bottom"/>
          </w:tcPr>
          <w:p w14:paraId="268DA4D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Computer Fundamentals and Programming Lab</w:t>
            </w:r>
          </w:p>
        </w:tc>
        <w:tc>
          <w:tcPr>
            <w:tcW w:w="660" w:type="dxa"/>
            <w:tcBorders>
              <w:top w:val="nil"/>
              <w:left w:val="nil"/>
              <w:bottom w:val="single" w:sz="8" w:space="0" w:color="auto"/>
              <w:right w:val="nil"/>
            </w:tcBorders>
            <w:vAlign w:val="bottom"/>
          </w:tcPr>
          <w:p w14:paraId="22F9C44B"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540" w:type="dxa"/>
            <w:tcBorders>
              <w:top w:val="nil"/>
              <w:left w:val="nil"/>
              <w:bottom w:val="single" w:sz="8" w:space="0" w:color="auto"/>
              <w:right w:val="nil"/>
            </w:tcBorders>
            <w:vAlign w:val="bottom"/>
          </w:tcPr>
          <w:p w14:paraId="62EC3235"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640" w:type="dxa"/>
            <w:tcBorders>
              <w:top w:val="nil"/>
              <w:left w:val="nil"/>
              <w:bottom w:val="single" w:sz="8" w:space="0" w:color="auto"/>
              <w:right w:val="nil"/>
            </w:tcBorders>
            <w:vAlign w:val="bottom"/>
          </w:tcPr>
          <w:p w14:paraId="1A4F079A"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020" w:type="dxa"/>
            <w:tcBorders>
              <w:top w:val="nil"/>
              <w:left w:val="nil"/>
              <w:bottom w:val="single" w:sz="8" w:space="0" w:color="auto"/>
              <w:right w:val="nil"/>
            </w:tcBorders>
            <w:vAlign w:val="bottom"/>
          </w:tcPr>
          <w:p w14:paraId="64E36B72"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30" w:type="dxa"/>
            <w:tcBorders>
              <w:top w:val="nil"/>
              <w:left w:val="nil"/>
              <w:bottom w:val="nil"/>
              <w:right w:val="nil"/>
            </w:tcBorders>
            <w:vAlign w:val="bottom"/>
          </w:tcPr>
          <w:p w14:paraId="039DDFB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A767A33" w14:textId="77777777" w:rsidTr="00297489">
        <w:trPr>
          <w:trHeight w:val="174"/>
        </w:trPr>
        <w:tc>
          <w:tcPr>
            <w:tcW w:w="7020" w:type="dxa"/>
            <w:vMerge/>
            <w:tcBorders>
              <w:top w:val="nil"/>
              <w:left w:val="nil"/>
              <w:bottom w:val="nil"/>
              <w:right w:val="nil"/>
            </w:tcBorders>
            <w:vAlign w:val="bottom"/>
          </w:tcPr>
          <w:p w14:paraId="3396DB6F" w14:textId="77777777" w:rsidR="00BF0554" w:rsidRPr="006C42C0" w:rsidRDefault="00BF0554" w:rsidP="00BF0554">
            <w:pPr>
              <w:widowControl w:val="0"/>
              <w:autoSpaceDE w:val="0"/>
              <w:autoSpaceDN w:val="0"/>
              <w:adjustRightInd w:val="0"/>
              <w:rPr>
                <w:rFonts w:ascii="Times New Roman" w:hAnsi="Times New Roman"/>
                <w:sz w:val="15"/>
                <w:szCs w:val="15"/>
              </w:rPr>
            </w:pPr>
          </w:p>
        </w:tc>
        <w:tc>
          <w:tcPr>
            <w:tcW w:w="660" w:type="dxa"/>
            <w:vMerge w:val="restart"/>
            <w:tcBorders>
              <w:top w:val="nil"/>
              <w:left w:val="single" w:sz="8" w:space="0" w:color="auto"/>
              <w:bottom w:val="nil"/>
              <w:right w:val="single" w:sz="8" w:space="0" w:color="auto"/>
            </w:tcBorders>
            <w:vAlign w:val="bottom"/>
          </w:tcPr>
          <w:p w14:paraId="3D6D0A1D"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1B29DDBE"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302C8862"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3778E095"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334C8AD2"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CF399E3" w14:textId="77777777" w:rsidTr="00297489">
        <w:trPr>
          <w:trHeight w:val="94"/>
        </w:trPr>
        <w:tc>
          <w:tcPr>
            <w:tcW w:w="7020" w:type="dxa"/>
            <w:tcBorders>
              <w:top w:val="nil"/>
              <w:left w:val="nil"/>
              <w:bottom w:val="nil"/>
              <w:right w:val="nil"/>
            </w:tcBorders>
            <w:vAlign w:val="bottom"/>
          </w:tcPr>
          <w:p w14:paraId="4E3ABD2F"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60" w:type="dxa"/>
            <w:vMerge/>
            <w:tcBorders>
              <w:top w:val="nil"/>
              <w:left w:val="single" w:sz="8" w:space="0" w:color="auto"/>
              <w:bottom w:val="nil"/>
              <w:right w:val="single" w:sz="8" w:space="0" w:color="auto"/>
            </w:tcBorders>
            <w:vAlign w:val="bottom"/>
          </w:tcPr>
          <w:p w14:paraId="3E7898EE"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540" w:type="dxa"/>
            <w:vMerge/>
            <w:tcBorders>
              <w:top w:val="nil"/>
              <w:left w:val="nil"/>
              <w:bottom w:val="nil"/>
              <w:right w:val="single" w:sz="8" w:space="0" w:color="auto"/>
            </w:tcBorders>
            <w:vAlign w:val="bottom"/>
          </w:tcPr>
          <w:p w14:paraId="338FA8AB"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40" w:type="dxa"/>
            <w:vMerge/>
            <w:tcBorders>
              <w:top w:val="nil"/>
              <w:left w:val="nil"/>
              <w:bottom w:val="nil"/>
              <w:right w:val="single" w:sz="8" w:space="0" w:color="auto"/>
            </w:tcBorders>
            <w:vAlign w:val="bottom"/>
          </w:tcPr>
          <w:p w14:paraId="29468988"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1020" w:type="dxa"/>
            <w:vMerge/>
            <w:tcBorders>
              <w:top w:val="nil"/>
              <w:left w:val="nil"/>
              <w:bottom w:val="nil"/>
              <w:right w:val="single" w:sz="8" w:space="0" w:color="auto"/>
            </w:tcBorders>
            <w:vAlign w:val="bottom"/>
          </w:tcPr>
          <w:p w14:paraId="1216DEFB"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30" w:type="dxa"/>
            <w:tcBorders>
              <w:top w:val="nil"/>
              <w:left w:val="nil"/>
              <w:bottom w:val="nil"/>
              <w:right w:val="nil"/>
            </w:tcBorders>
            <w:vAlign w:val="bottom"/>
          </w:tcPr>
          <w:p w14:paraId="1274FBFB"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33D386E" w14:textId="77777777" w:rsidTr="00297489">
        <w:trPr>
          <w:trHeight w:val="145"/>
        </w:trPr>
        <w:tc>
          <w:tcPr>
            <w:tcW w:w="7020" w:type="dxa"/>
            <w:vMerge w:val="restart"/>
            <w:tcBorders>
              <w:top w:val="nil"/>
              <w:left w:val="nil"/>
              <w:bottom w:val="nil"/>
              <w:right w:val="nil"/>
            </w:tcBorders>
            <w:vAlign w:val="bottom"/>
          </w:tcPr>
          <w:p w14:paraId="18635AC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CSE103</w:t>
            </w:r>
          </w:p>
        </w:tc>
        <w:tc>
          <w:tcPr>
            <w:tcW w:w="660" w:type="dxa"/>
            <w:tcBorders>
              <w:top w:val="nil"/>
              <w:left w:val="single" w:sz="8" w:space="0" w:color="auto"/>
              <w:bottom w:val="single" w:sz="8" w:space="0" w:color="auto"/>
              <w:right w:val="single" w:sz="8" w:space="0" w:color="auto"/>
            </w:tcBorders>
            <w:vAlign w:val="bottom"/>
          </w:tcPr>
          <w:p w14:paraId="369F534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194B68D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D02F9D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636B9B7"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2C7F85D0"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5A99B5A" w14:textId="77777777" w:rsidTr="00297489">
        <w:trPr>
          <w:trHeight w:val="164"/>
        </w:trPr>
        <w:tc>
          <w:tcPr>
            <w:tcW w:w="7020" w:type="dxa"/>
            <w:vMerge/>
            <w:tcBorders>
              <w:top w:val="nil"/>
              <w:left w:val="nil"/>
              <w:bottom w:val="nil"/>
              <w:right w:val="nil"/>
            </w:tcBorders>
            <w:vAlign w:val="bottom"/>
          </w:tcPr>
          <w:p w14:paraId="4EAAB2D2"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60" w:type="dxa"/>
            <w:vMerge w:val="restart"/>
            <w:tcBorders>
              <w:top w:val="nil"/>
              <w:left w:val="single" w:sz="8" w:space="0" w:color="auto"/>
              <w:bottom w:val="nil"/>
              <w:right w:val="single" w:sz="8" w:space="0" w:color="auto"/>
            </w:tcBorders>
            <w:vAlign w:val="bottom"/>
          </w:tcPr>
          <w:p w14:paraId="059AFA7C"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0</w:t>
            </w:r>
          </w:p>
        </w:tc>
        <w:tc>
          <w:tcPr>
            <w:tcW w:w="540" w:type="dxa"/>
            <w:vMerge w:val="restart"/>
            <w:tcBorders>
              <w:top w:val="nil"/>
              <w:left w:val="nil"/>
              <w:bottom w:val="nil"/>
              <w:right w:val="single" w:sz="8" w:space="0" w:color="auto"/>
            </w:tcBorders>
            <w:vAlign w:val="bottom"/>
          </w:tcPr>
          <w:p w14:paraId="25881282"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703AC630"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2</w:t>
            </w:r>
          </w:p>
        </w:tc>
        <w:tc>
          <w:tcPr>
            <w:tcW w:w="1020" w:type="dxa"/>
            <w:vMerge w:val="restart"/>
            <w:tcBorders>
              <w:top w:val="nil"/>
              <w:left w:val="nil"/>
              <w:bottom w:val="nil"/>
              <w:right w:val="single" w:sz="8" w:space="0" w:color="auto"/>
            </w:tcBorders>
            <w:vAlign w:val="bottom"/>
          </w:tcPr>
          <w:p w14:paraId="19D20BC9"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1</w:t>
            </w:r>
          </w:p>
        </w:tc>
        <w:tc>
          <w:tcPr>
            <w:tcW w:w="30" w:type="dxa"/>
            <w:tcBorders>
              <w:top w:val="nil"/>
              <w:left w:val="nil"/>
              <w:bottom w:val="nil"/>
              <w:right w:val="nil"/>
            </w:tcBorders>
            <w:vAlign w:val="bottom"/>
          </w:tcPr>
          <w:p w14:paraId="2A1AEAA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9C0495E" w14:textId="77777777" w:rsidTr="00297489">
        <w:trPr>
          <w:trHeight w:val="103"/>
        </w:trPr>
        <w:tc>
          <w:tcPr>
            <w:tcW w:w="7020" w:type="dxa"/>
            <w:tcBorders>
              <w:top w:val="nil"/>
              <w:left w:val="nil"/>
              <w:bottom w:val="nil"/>
              <w:right w:val="nil"/>
            </w:tcBorders>
            <w:vAlign w:val="bottom"/>
          </w:tcPr>
          <w:p w14:paraId="36B9C7DA"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60" w:type="dxa"/>
            <w:vMerge/>
            <w:tcBorders>
              <w:top w:val="nil"/>
              <w:left w:val="single" w:sz="8" w:space="0" w:color="auto"/>
              <w:bottom w:val="nil"/>
              <w:right w:val="single" w:sz="8" w:space="0" w:color="auto"/>
            </w:tcBorders>
            <w:vAlign w:val="bottom"/>
          </w:tcPr>
          <w:p w14:paraId="1034CF37"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540" w:type="dxa"/>
            <w:vMerge/>
            <w:tcBorders>
              <w:top w:val="nil"/>
              <w:left w:val="nil"/>
              <w:bottom w:val="nil"/>
              <w:right w:val="single" w:sz="8" w:space="0" w:color="auto"/>
            </w:tcBorders>
            <w:vAlign w:val="bottom"/>
          </w:tcPr>
          <w:p w14:paraId="54FE1C5D"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40" w:type="dxa"/>
            <w:vMerge/>
            <w:tcBorders>
              <w:top w:val="nil"/>
              <w:left w:val="nil"/>
              <w:bottom w:val="nil"/>
              <w:right w:val="single" w:sz="8" w:space="0" w:color="auto"/>
            </w:tcBorders>
            <w:vAlign w:val="bottom"/>
          </w:tcPr>
          <w:p w14:paraId="3392FC25"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1020" w:type="dxa"/>
            <w:vMerge/>
            <w:tcBorders>
              <w:top w:val="nil"/>
              <w:left w:val="nil"/>
              <w:bottom w:val="nil"/>
              <w:right w:val="single" w:sz="8" w:space="0" w:color="auto"/>
            </w:tcBorders>
            <w:vAlign w:val="bottom"/>
          </w:tcPr>
          <w:p w14:paraId="28DFE18C"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30" w:type="dxa"/>
            <w:tcBorders>
              <w:top w:val="nil"/>
              <w:left w:val="nil"/>
              <w:bottom w:val="nil"/>
              <w:right w:val="nil"/>
            </w:tcBorders>
            <w:vAlign w:val="bottom"/>
          </w:tcPr>
          <w:p w14:paraId="2FDC83F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C842900" w14:textId="77777777" w:rsidTr="00297489">
        <w:trPr>
          <w:trHeight w:val="145"/>
        </w:trPr>
        <w:tc>
          <w:tcPr>
            <w:tcW w:w="7020" w:type="dxa"/>
            <w:tcBorders>
              <w:top w:val="nil"/>
              <w:left w:val="nil"/>
              <w:bottom w:val="nil"/>
              <w:right w:val="nil"/>
            </w:tcBorders>
            <w:vAlign w:val="bottom"/>
          </w:tcPr>
          <w:p w14:paraId="20CB676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364B96F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0CEC525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611E77D7"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8E8567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3449C12A"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45259614" w14:textId="77777777" w:rsidR="00BF0554" w:rsidRPr="006C42C0" w:rsidRDefault="00BF0554" w:rsidP="00BF0554">
      <w:pPr>
        <w:widowControl w:val="0"/>
        <w:overflowPunct w:val="0"/>
        <w:autoSpaceDE w:val="0"/>
        <w:autoSpaceDN w:val="0"/>
        <w:adjustRightInd w:val="0"/>
        <w:spacing w:line="322" w:lineRule="auto"/>
        <w:ind w:right="120"/>
        <w:rPr>
          <w:rFonts w:ascii="Times New Roman" w:hAnsi="Times New Roman"/>
          <w:sz w:val="24"/>
          <w:szCs w:val="24"/>
        </w:rPr>
      </w:pPr>
      <w:r w:rsidRPr="006C42C0">
        <w:rPr>
          <w:rFonts w:ascii="Cambria" w:hAnsi="Cambria" w:cs="Cambria"/>
          <w:b/>
          <w:bCs/>
          <w:sz w:val="24"/>
          <w:szCs w:val="24"/>
        </w:rPr>
        <w:t xml:space="preserve">Instruction for Students: </w:t>
      </w:r>
      <w:r w:rsidRPr="006C42C0">
        <w:rPr>
          <w:rFonts w:ascii="Cambria" w:hAnsi="Cambria" w:cs="Cambria"/>
          <w:sz w:val="24"/>
          <w:szCs w:val="24"/>
        </w:rPr>
        <w:t>The students will be attending a laboratory session of 2 hours</w:t>
      </w:r>
      <w:r w:rsidRPr="006C42C0">
        <w:rPr>
          <w:rFonts w:ascii="Cambria" w:hAnsi="Cambria" w:cs="Cambria"/>
          <w:b/>
          <w:bCs/>
          <w:sz w:val="24"/>
          <w:szCs w:val="24"/>
        </w:rPr>
        <w:t xml:space="preserve"> </w:t>
      </w:r>
      <w:r w:rsidRPr="006C42C0">
        <w:rPr>
          <w:rFonts w:ascii="Cambria" w:hAnsi="Cambria" w:cs="Cambria"/>
          <w:sz w:val="24"/>
          <w:szCs w:val="24"/>
        </w:rPr>
        <w:t xml:space="preserve">weekly and they have to perform the </w:t>
      </w:r>
      <w:r w:rsidRPr="008964D4">
        <w:rPr>
          <w:rFonts w:ascii="Cambria" w:hAnsi="Cambria" w:cs="Cambria"/>
          <w:noProof/>
          <w:sz w:val="24"/>
          <w:szCs w:val="24"/>
        </w:rPr>
        <w:t>practical</w:t>
      </w:r>
      <w:r w:rsidRPr="006C42C0">
        <w:rPr>
          <w:rFonts w:ascii="Cambria" w:hAnsi="Cambria" w:cs="Cambria"/>
          <w:sz w:val="24"/>
          <w:szCs w:val="24"/>
        </w:rPr>
        <w:t xml:space="preserve"> related to the following list.</w:t>
      </w:r>
    </w:p>
    <w:p w14:paraId="4DFB5621" w14:textId="77777777" w:rsidR="00BF0554" w:rsidRPr="00297489" w:rsidRDefault="00BF0554" w:rsidP="00A2054F">
      <w:pPr>
        <w:widowControl w:val="0"/>
        <w:numPr>
          <w:ilvl w:val="0"/>
          <w:numId w:val="64"/>
        </w:numPr>
        <w:overflowPunct w:val="0"/>
        <w:autoSpaceDE w:val="0"/>
        <w:autoSpaceDN w:val="0"/>
        <w:adjustRightInd w:val="0"/>
        <w:spacing w:line="325" w:lineRule="auto"/>
        <w:ind w:right="120"/>
        <w:rPr>
          <w:rFonts w:ascii="Cambria" w:hAnsi="Cambria" w:cs="Cambria"/>
          <w:sz w:val="24"/>
          <w:szCs w:val="24"/>
        </w:rPr>
      </w:pPr>
      <w:r w:rsidRPr="006C42C0">
        <w:rPr>
          <w:rFonts w:ascii="Cambria" w:hAnsi="Cambria" w:cs="Cambria"/>
          <w:sz w:val="24"/>
          <w:szCs w:val="24"/>
        </w:rPr>
        <w:t xml:space="preserve">Practical know-how of various internal and external Hardware components of a computer (including basic working of peripheral devices). </w:t>
      </w:r>
    </w:p>
    <w:p w14:paraId="3E241A29"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Introduction to Operating Systems; installing Windows; basics of windows. </w:t>
      </w:r>
    </w:p>
    <w:p w14:paraId="0A0C7F7F"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Working knowledge of Internet. </w:t>
      </w:r>
    </w:p>
    <w:p w14:paraId="1C83F47E"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Introduction to word processor and mail merge. </w:t>
      </w:r>
    </w:p>
    <w:p w14:paraId="0D4758F2"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Introduction to MS-Excel. </w:t>
      </w:r>
    </w:p>
    <w:p w14:paraId="052C0739"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Working on MS-PowerPoint. </w:t>
      </w:r>
    </w:p>
    <w:p w14:paraId="051DB7E1"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Introduction to basic structure of C program, utility of header and library files. </w:t>
      </w:r>
    </w:p>
    <w:p w14:paraId="6023DF9E"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Implementation of program related to the basic constructs in C </w:t>
      </w:r>
    </w:p>
    <w:p w14:paraId="5B46A908"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Programs using different data types in C </w:t>
      </w:r>
    </w:p>
    <w:p w14:paraId="40CF82AE"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Programs using Loops and Conditional Statements in C </w:t>
      </w:r>
    </w:p>
    <w:p w14:paraId="73D520D4"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Programs using functions by passing values using call by value method. </w:t>
      </w:r>
    </w:p>
    <w:p w14:paraId="52595A21"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Programs using functions by passing values using call by reference method. </w:t>
      </w:r>
    </w:p>
    <w:p w14:paraId="48E37A3B"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Programs using arrays single dimension in C. </w:t>
      </w:r>
    </w:p>
    <w:p w14:paraId="59D505E5"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 to implement array using pointers </w:t>
      </w:r>
    </w:p>
    <w:p w14:paraId="5C500193" w14:textId="77777777" w:rsidR="00BF0554" w:rsidRPr="00297489" w:rsidRDefault="00BF0554" w:rsidP="00A2054F">
      <w:pPr>
        <w:widowControl w:val="0"/>
        <w:numPr>
          <w:ilvl w:val="0"/>
          <w:numId w:val="6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Programs related to string handling in C </w:t>
      </w:r>
    </w:p>
    <w:p w14:paraId="04594703" w14:textId="77777777" w:rsidR="00FA69B3" w:rsidRPr="006C42C0" w:rsidRDefault="00FA69B3">
      <w:pPr>
        <w:jc w:val="left"/>
        <w:rPr>
          <w:rFonts w:ascii="Times New Roman" w:hAnsi="Times New Roman"/>
          <w:sz w:val="24"/>
          <w:szCs w:val="24"/>
        </w:rPr>
      </w:pPr>
      <w:r w:rsidRPr="006C42C0">
        <w:rPr>
          <w:rFonts w:ascii="Times New Roman" w:hAnsi="Times New Roman"/>
          <w:sz w:val="24"/>
          <w:szCs w:val="24"/>
        </w:rPr>
        <w:br w:type="page"/>
      </w:r>
    </w:p>
    <w:tbl>
      <w:tblPr>
        <w:tblW w:w="9910" w:type="dxa"/>
        <w:tblLayout w:type="fixed"/>
        <w:tblCellMar>
          <w:left w:w="0" w:type="dxa"/>
          <w:right w:w="0" w:type="dxa"/>
        </w:tblCellMar>
        <w:tblLook w:val="0000" w:firstRow="0" w:lastRow="0" w:firstColumn="0" w:lastColumn="0" w:noHBand="0" w:noVBand="0"/>
      </w:tblPr>
      <w:tblGrid>
        <w:gridCol w:w="7040"/>
        <w:gridCol w:w="640"/>
        <w:gridCol w:w="540"/>
        <w:gridCol w:w="640"/>
        <w:gridCol w:w="1020"/>
        <w:gridCol w:w="30"/>
      </w:tblGrid>
      <w:tr w:rsidR="00BF0554" w:rsidRPr="006C42C0" w14:paraId="27E3213C" w14:textId="77777777" w:rsidTr="0084129D">
        <w:trPr>
          <w:trHeight w:val="281"/>
        </w:trPr>
        <w:tc>
          <w:tcPr>
            <w:tcW w:w="7040" w:type="dxa"/>
            <w:tcBorders>
              <w:top w:val="nil"/>
              <w:left w:val="nil"/>
              <w:bottom w:val="nil"/>
              <w:right w:val="nil"/>
            </w:tcBorders>
            <w:vAlign w:val="bottom"/>
          </w:tcPr>
          <w:p w14:paraId="7005F310"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22" w:name="page28"/>
            <w:bookmarkEnd w:id="22"/>
            <w:r w:rsidRPr="006C42C0">
              <w:rPr>
                <w:rFonts w:ascii="Cambria" w:hAnsi="Cambria" w:cs="Cambria"/>
                <w:b/>
                <w:bCs/>
                <w:sz w:val="24"/>
                <w:szCs w:val="24"/>
              </w:rPr>
              <w:lastRenderedPageBreak/>
              <w:t>Course Title: Basic Communication Skills Lab</w:t>
            </w:r>
          </w:p>
        </w:tc>
        <w:tc>
          <w:tcPr>
            <w:tcW w:w="640" w:type="dxa"/>
            <w:tcBorders>
              <w:top w:val="nil"/>
              <w:left w:val="nil"/>
              <w:bottom w:val="single" w:sz="8" w:space="0" w:color="auto"/>
              <w:right w:val="nil"/>
            </w:tcBorders>
            <w:vAlign w:val="bottom"/>
          </w:tcPr>
          <w:p w14:paraId="2F4A96C3"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540" w:type="dxa"/>
            <w:tcBorders>
              <w:top w:val="nil"/>
              <w:left w:val="nil"/>
              <w:bottom w:val="single" w:sz="8" w:space="0" w:color="auto"/>
              <w:right w:val="nil"/>
            </w:tcBorders>
            <w:vAlign w:val="bottom"/>
          </w:tcPr>
          <w:p w14:paraId="5B868AAF"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640" w:type="dxa"/>
            <w:tcBorders>
              <w:top w:val="nil"/>
              <w:left w:val="nil"/>
              <w:bottom w:val="single" w:sz="8" w:space="0" w:color="auto"/>
              <w:right w:val="nil"/>
            </w:tcBorders>
            <w:vAlign w:val="bottom"/>
          </w:tcPr>
          <w:p w14:paraId="53833F3A"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1020" w:type="dxa"/>
            <w:tcBorders>
              <w:top w:val="nil"/>
              <w:left w:val="nil"/>
              <w:bottom w:val="single" w:sz="8" w:space="0" w:color="auto"/>
              <w:right w:val="nil"/>
            </w:tcBorders>
            <w:vAlign w:val="bottom"/>
          </w:tcPr>
          <w:p w14:paraId="6D1D843C" w14:textId="77777777" w:rsidR="00BF0554" w:rsidRPr="006C42C0" w:rsidRDefault="00BF0554" w:rsidP="00BF0554">
            <w:pPr>
              <w:widowControl w:val="0"/>
              <w:autoSpaceDE w:val="0"/>
              <w:autoSpaceDN w:val="0"/>
              <w:adjustRightInd w:val="0"/>
              <w:rPr>
                <w:rFonts w:ascii="Times New Roman" w:hAnsi="Times New Roman"/>
                <w:sz w:val="24"/>
                <w:szCs w:val="24"/>
              </w:rPr>
            </w:pPr>
          </w:p>
        </w:tc>
        <w:tc>
          <w:tcPr>
            <w:tcW w:w="30" w:type="dxa"/>
            <w:tcBorders>
              <w:top w:val="nil"/>
              <w:left w:val="nil"/>
              <w:bottom w:val="nil"/>
              <w:right w:val="nil"/>
            </w:tcBorders>
            <w:vAlign w:val="bottom"/>
          </w:tcPr>
          <w:p w14:paraId="2066EEC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55E5D1E" w14:textId="77777777" w:rsidTr="0084129D">
        <w:trPr>
          <w:trHeight w:val="214"/>
        </w:trPr>
        <w:tc>
          <w:tcPr>
            <w:tcW w:w="7040" w:type="dxa"/>
            <w:vMerge w:val="restart"/>
            <w:tcBorders>
              <w:top w:val="nil"/>
              <w:left w:val="nil"/>
              <w:bottom w:val="nil"/>
              <w:right w:val="single" w:sz="8" w:space="0" w:color="auto"/>
            </w:tcBorders>
            <w:vAlign w:val="bottom"/>
          </w:tcPr>
          <w:p w14:paraId="4F7EC59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ENG152</w:t>
            </w:r>
          </w:p>
        </w:tc>
        <w:tc>
          <w:tcPr>
            <w:tcW w:w="640" w:type="dxa"/>
            <w:tcBorders>
              <w:top w:val="nil"/>
              <w:left w:val="nil"/>
              <w:bottom w:val="nil"/>
              <w:right w:val="single" w:sz="8" w:space="0" w:color="auto"/>
            </w:tcBorders>
            <w:vAlign w:val="bottom"/>
          </w:tcPr>
          <w:p w14:paraId="4D6E7CE1" w14:textId="77777777" w:rsidR="00BF0554" w:rsidRPr="006C42C0" w:rsidRDefault="00BF0554" w:rsidP="00BF0554">
            <w:pPr>
              <w:widowControl w:val="0"/>
              <w:autoSpaceDE w:val="0"/>
              <w:autoSpaceDN w:val="0"/>
              <w:adjustRightInd w:val="0"/>
              <w:spacing w:line="213" w:lineRule="exact"/>
              <w:ind w:left="240"/>
              <w:rPr>
                <w:rFonts w:ascii="Times New Roman" w:hAnsi="Times New Roman"/>
                <w:sz w:val="24"/>
                <w:szCs w:val="24"/>
              </w:rPr>
            </w:pPr>
            <w:r w:rsidRPr="006C42C0">
              <w:rPr>
                <w:rFonts w:ascii="Cambria" w:hAnsi="Cambria" w:cs="Cambria"/>
                <w:b/>
                <w:bCs/>
                <w:sz w:val="24"/>
                <w:szCs w:val="24"/>
              </w:rPr>
              <w:t>L</w:t>
            </w:r>
          </w:p>
        </w:tc>
        <w:tc>
          <w:tcPr>
            <w:tcW w:w="540" w:type="dxa"/>
            <w:tcBorders>
              <w:top w:val="nil"/>
              <w:left w:val="nil"/>
              <w:bottom w:val="nil"/>
              <w:right w:val="single" w:sz="8" w:space="0" w:color="auto"/>
            </w:tcBorders>
            <w:vAlign w:val="bottom"/>
          </w:tcPr>
          <w:p w14:paraId="22B9B3D5" w14:textId="77777777" w:rsidR="00BF0554" w:rsidRPr="006C42C0" w:rsidRDefault="00BF0554" w:rsidP="00BF0554">
            <w:pPr>
              <w:widowControl w:val="0"/>
              <w:autoSpaceDE w:val="0"/>
              <w:autoSpaceDN w:val="0"/>
              <w:adjustRightInd w:val="0"/>
              <w:spacing w:line="213" w:lineRule="exact"/>
              <w:ind w:left="180"/>
              <w:rPr>
                <w:rFonts w:ascii="Times New Roman" w:hAnsi="Times New Roman"/>
                <w:sz w:val="24"/>
                <w:szCs w:val="24"/>
              </w:rPr>
            </w:pPr>
            <w:r w:rsidRPr="006C42C0">
              <w:rPr>
                <w:rFonts w:ascii="Cambria" w:hAnsi="Cambria" w:cs="Cambria"/>
                <w:b/>
                <w:bCs/>
                <w:sz w:val="24"/>
                <w:szCs w:val="24"/>
              </w:rPr>
              <w:t>T</w:t>
            </w:r>
          </w:p>
        </w:tc>
        <w:tc>
          <w:tcPr>
            <w:tcW w:w="640" w:type="dxa"/>
            <w:tcBorders>
              <w:top w:val="nil"/>
              <w:left w:val="nil"/>
              <w:bottom w:val="nil"/>
              <w:right w:val="single" w:sz="8" w:space="0" w:color="auto"/>
            </w:tcBorders>
            <w:vAlign w:val="bottom"/>
          </w:tcPr>
          <w:p w14:paraId="4934C207" w14:textId="77777777" w:rsidR="00BF0554" w:rsidRPr="006C42C0" w:rsidRDefault="00BF0554" w:rsidP="00BF0554">
            <w:pPr>
              <w:widowControl w:val="0"/>
              <w:autoSpaceDE w:val="0"/>
              <w:autoSpaceDN w:val="0"/>
              <w:adjustRightInd w:val="0"/>
              <w:spacing w:line="213" w:lineRule="exact"/>
              <w:ind w:left="240"/>
              <w:rPr>
                <w:rFonts w:ascii="Times New Roman" w:hAnsi="Times New Roman"/>
                <w:sz w:val="24"/>
                <w:szCs w:val="24"/>
              </w:rPr>
            </w:pPr>
            <w:r w:rsidRPr="006C42C0">
              <w:rPr>
                <w:rFonts w:ascii="Cambria" w:hAnsi="Cambria" w:cs="Cambria"/>
                <w:b/>
                <w:bCs/>
                <w:sz w:val="24"/>
                <w:szCs w:val="24"/>
              </w:rPr>
              <w:t>P</w:t>
            </w:r>
          </w:p>
        </w:tc>
        <w:tc>
          <w:tcPr>
            <w:tcW w:w="1020" w:type="dxa"/>
            <w:tcBorders>
              <w:top w:val="nil"/>
              <w:left w:val="nil"/>
              <w:bottom w:val="nil"/>
              <w:right w:val="single" w:sz="8" w:space="0" w:color="auto"/>
            </w:tcBorders>
            <w:vAlign w:val="bottom"/>
          </w:tcPr>
          <w:p w14:paraId="0804639C" w14:textId="77777777" w:rsidR="00BF0554" w:rsidRPr="006C42C0" w:rsidRDefault="00BF0554" w:rsidP="00BF0554">
            <w:pPr>
              <w:widowControl w:val="0"/>
              <w:autoSpaceDE w:val="0"/>
              <w:autoSpaceDN w:val="0"/>
              <w:adjustRightInd w:val="0"/>
              <w:spacing w:line="213"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2B6DFBB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3A5641A" w14:textId="77777777" w:rsidTr="0084129D">
        <w:trPr>
          <w:trHeight w:val="145"/>
        </w:trPr>
        <w:tc>
          <w:tcPr>
            <w:tcW w:w="7040" w:type="dxa"/>
            <w:vMerge/>
            <w:tcBorders>
              <w:top w:val="nil"/>
              <w:left w:val="nil"/>
              <w:bottom w:val="nil"/>
              <w:right w:val="single" w:sz="8" w:space="0" w:color="auto"/>
            </w:tcBorders>
            <w:vAlign w:val="bottom"/>
          </w:tcPr>
          <w:p w14:paraId="0027263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8F2999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0DFA64B7"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59F666EB"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CD7262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44E08043"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2C22D29" w14:textId="77777777" w:rsidTr="0084129D">
        <w:trPr>
          <w:trHeight w:val="44"/>
        </w:trPr>
        <w:tc>
          <w:tcPr>
            <w:tcW w:w="7040" w:type="dxa"/>
            <w:vMerge/>
            <w:tcBorders>
              <w:top w:val="nil"/>
              <w:left w:val="nil"/>
              <w:bottom w:val="nil"/>
              <w:right w:val="single" w:sz="8" w:space="0" w:color="auto"/>
            </w:tcBorders>
            <w:vAlign w:val="bottom"/>
          </w:tcPr>
          <w:p w14:paraId="2AFE2A84" w14:textId="77777777" w:rsidR="00BF0554" w:rsidRPr="006C42C0" w:rsidRDefault="00BF0554" w:rsidP="00BF0554">
            <w:pPr>
              <w:widowControl w:val="0"/>
              <w:autoSpaceDE w:val="0"/>
              <w:autoSpaceDN w:val="0"/>
              <w:adjustRightInd w:val="0"/>
              <w:rPr>
                <w:rFonts w:ascii="Times New Roman" w:hAnsi="Times New Roman"/>
                <w:sz w:val="3"/>
                <w:szCs w:val="3"/>
              </w:rPr>
            </w:pPr>
          </w:p>
        </w:tc>
        <w:tc>
          <w:tcPr>
            <w:tcW w:w="640" w:type="dxa"/>
            <w:vMerge w:val="restart"/>
            <w:tcBorders>
              <w:top w:val="nil"/>
              <w:left w:val="nil"/>
              <w:bottom w:val="nil"/>
              <w:right w:val="single" w:sz="8" w:space="0" w:color="auto"/>
            </w:tcBorders>
            <w:vAlign w:val="bottom"/>
          </w:tcPr>
          <w:p w14:paraId="73B1C12C"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540" w:type="dxa"/>
            <w:vMerge w:val="restart"/>
            <w:tcBorders>
              <w:top w:val="nil"/>
              <w:left w:val="nil"/>
              <w:bottom w:val="nil"/>
              <w:right w:val="single" w:sz="8" w:space="0" w:color="auto"/>
            </w:tcBorders>
            <w:vAlign w:val="bottom"/>
          </w:tcPr>
          <w:p w14:paraId="054CB02C"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6A0F2CC6"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2</w:t>
            </w:r>
          </w:p>
        </w:tc>
        <w:tc>
          <w:tcPr>
            <w:tcW w:w="1020" w:type="dxa"/>
            <w:vMerge w:val="restart"/>
            <w:tcBorders>
              <w:top w:val="nil"/>
              <w:left w:val="nil"/>
              <w:bottom w:val="nil"/>
              <w:right w:val="single" w:sz="8" w:space="0" w:color="auto"/>
            </w:tcBorders>
            <w:vAlign w:val="bottom"/>
          </w:tcPr>
          <w:p w14:paraId="633588E3"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1</w:t>
            </w:r>
          </w:p>
        </w:tc>
        <w:tc>
          <w:tcPr>
            <w:tcW w:w="30" w:type="dxa"/>
            <w:tcBorders>
              <w:top w:val="nil"/>
              <w:left w:val="nil"/>
              <w:bottom w:val="nil"/>
              <w:right w:val="nil"/>
            </w:tcBorders>
            <w:vAlign w:val="bottom"/>
          </w:tcPr>
          <w:p w14:paraId="17D147F4"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45539C6" w14:textId="77777777" w:rsidTr="0084129D">
        <w:trPr>
          <w:trHeight w:val="223"/>
        </w:trPr>
        <w:tc>
          <w:tcPr>
            <w:tcW w:w="7040" w:type="dxa"/>
            <w:tcBorders>
              <w:top w:val="nil"/>
              <w:left w:val="nil"/>
              <w:bottom w:val="nil"/>
              <w:right w:val="single" w:sz="8" w:space="0" w:color="auto"/>
            </w:tcBorders>
            <w:vAlign w:val="bottom"/>
          </w:tcPr>
          <w:p w14:paraId="7E4B6FB5" w14:textId="77777777" w:rsidR="00BF0554" w:rsidRPr="006C42C0" w:rsidRDefault="00BF0554" w:rsidP="00BF0554">
            <w:pPr>
              <w:widowControl w:val="0"/>
              <w:autoSpaceDE w:val="0"/>
              <w:autoSpaceDN w:val="0"/>
              <w:adjustRightInd w:val="0"/>
              <w:rPr>
                <w:rFonts w:ascii="Times New Roman" w:hAnsi="Times New Roman"/>
                <w:sz w:val="19"/>
                <w:szCs w:val="19"/>
              </w:rPr>
            </w:pPr>
          </w:p>
        </w:tc>
        <w:tc>
          <w:tcPr>
            <w:tcW w:w="640" w:type="dxa"/>
            <w:vMerge/>
            <w:tcBorders>
              <w:top w:val="nil"/>
              <w:left w:val="nil"/>
              <w:bottom w:val="nil"/>
              <w:right w:val="single" w:sz="8" w:space="0" w:color="auto"/>
            </w:tcBorders>
            <w:vAlign w:val="bottom"/>
          </w:tcPr>
          <w:p w14:paraId="2F096F96" w14:textId="77777777" w:rsidR="00BF0554" w:rsidRPr="006C42C0" w:rsidRDefault="00BF0554" w:rsidP="00BF0554">
            <w:pPr>
              <w:widowControl w:val="0"/>
              <w:autoSpaceDE w:val="0"/>
              <w:autoSpaceDN w:val="0"/>
              <w:adjustRightInd w:val="0"/>
              <w:rPr>
                <w:rFonts w:ascii="Times New Roman" w:hAnsi="Times New Roman"/>
                <w:sz w:val="19"/>
                <w:szCs w:val="19"/>
              </w:rPr>
            </w:pPr>
          </w:p>
        </w:tc>
        <w:tc>
          <w:tcPr>
            <w:tcW w:w="540" w:type="dxa"/>
            <w:vMerge/>
            <w:tcBorders>
              <w:top w:val="nil"/>
              <w:left w:val="nil"/>
              <w:bottom w:val="nil"/>
              <w:right w:val="single" w:sz="8" w:space="0" w:color="auto"/>
            </w:tcBorders>
            <w:vAlign w:val="bottom"/>
          </w:tcPr>
          <w:p w14:paraId="180A98A6" w14:textId="77777777" w:rsidR="00BF0554" w:rsidRPr="006C42C0" w:rsidRDefault="00BF0554" w:rsidP="00BF0554">
            <w:pPr>
              <w:widowControl w:val="0"/>
              <w:autoSpaceDE w:val="0"/>
              <w:autoSpaceDN w:val="0"/>
              <w:adjustRightInd w:val="0"/>
              <w:rPr>
                <w:rFonts w:ascii="Times New Roman" w:hAnsi="Times New Roman"/>
                <w:sz w:val="19"/>
                <w:szCs w:val="19"/>
              </w:rPr>
            </w:pPr>
          </w:p>
        </w:tc>
        <w:tc>
          <w:tcPr>
            <w:tcW w:w="640" w:type="dxa"/>
            <w:vMerge/>
            <w:tcBorders>
              <w:top w:val="nil"/>
              <w:left w:val="nil"/>
              <w:bottom w:val="nil"/>
              <w:right w:val="single" w:sz="8" w:space="0" w:color="auto"/>
            </w:tcBorders>
            <w:vAlign w:val="bottom"/>
          </w:tcPr>
          <w:p w14:paraId="698ED2E5" w14:textId="77777777" w:rsidR="00BF0554" w:rsidRPr="006C42C0" w:rsidRDefault="00BF0554" w:rsidP="00BF0554">
            <w:pPr>
              <w:widowControl w:val="0"/>
              <w:autoSpaceDE w:val="0"/>
              <w:autoSpaceDN w:val="0"/>
              <w:adjustRightInd w:val="0"/>
              <w:rPr>
                <w:rFonts w:ascii="Times New Roman" w:hAnsi="Times New Roman"/>
                <w:sz w:val="19"/>
                <w:szCs w:val="19"/>
              </w:rPr>
            </w:pPr>
          </w:p>
        </w:tc>
        <w:tc>
          <w:tcPr>
            <w:tcW w:w="1020" w:type="dxa"/>
            <w:vMerge/>
            <w:tcBorders>
              <w:top w:val="nil"/>
              <w:left w:val="nil"/>
              <w:bottom w:val="nil"/>
              <w:right w:val="single" w:sz="8" w:space="0" w:color="auto"/>
            </w:tcBorders>
            <w:vAlign w:val="bottom"/>
          </w:tcPr>
          <w:p w14:paraId="273D9D0B" w14:textId="77777777" w:rsidR="00BF0554" w:rsidRPr="006C42C0" w:rsidRDefault="00BF0554" w:rsidP="00BF0554">
            <w:pPr>
              <w:widowControl w:val="0"/>
              <w:autoSpaceDE w:val="0"/>
              <w:autoSpaceDN w:val="0"/>
              <w:adjustRightInd w:val="0"/>
              <w:rPr>
                <w:rFonts w:ascii="Times New Roman" w:hAnsi="Times New Roman"/>
                <w:sz w:val="19"/>
                <w:szCs w:val="19"/>
              </w:rPr>
            </w:pPr>
          </w:p>
        </w:tc>
        <w:tc>
          <w:tcPr>
            <w:tcW w:w="30" w:type="dxa"/>
            <w:tcBorders>
              <w:top w:val="nil"/>
              <w:left w:val="nil"/>
              <w:bottom w:val="nil"/>
              <w:right w:val="nil"/>
            </w:tcBorders>
            <w:vAlign w:val="bottom"/>
          </w:tcPr>
          <w:p w14:paraId="01BE8086"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A17B663" w14:textId="77777777" w:rsidTr="0084129D">
        <w:trPr>
          <w:trHeight w:val="145"/>
        </w:trPr>
        <w:tc>
          <w:tcPr>
            <w:tcW w:w="7040" w:type="dxa"/>
            <w:tcBorders>
              <w:top w:val="nil"/>
              <w:left w:val="nil"/>
              <w:bottom w:val="nil"/>
              <w:right w:val="single" w:sz="8" w:space="0" w:color="auto"/>
            </w:tcBorders>
            <w:vAlign w:val="bottom"/>
          </w:tcPr>
          <w:p w14:paraId="5496110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1C18684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6F64D9B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B01E3C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28B30A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10D6C386"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1ABCAB1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w:t>
      </w:r>
      <w:r w:rsidRPr="006C42C0">
        <w:rPr>
          <w:rFonts w:ascii="Cambria" w:hAnsi="Cambria" w:cs="Cambria"/>
          <w:sz w:val="24"/>
          <w:szCs w:val="24"/>
        </w:rPr>
        <w:t>:</w:t>
      </w:r>
    </w:p>
    <w:p w14:paraId="52FD4563" w14:textId="77777777" w:rsidR="00BF0554" w:rsidRPr="006C42C0" w:rsidRDefault="00BF0554" w:rsidP="00A2054F">
      <w:pPr>
        <w:widowControl w:val="0"/>
        <w:numPr>
          <w:ilvl w:val="0"/>
          <w:numId w:val="65"/>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To improve fluency in speaking English. </w:t>
      </w:r>
    </w:p>
    <w:p w14:paraId="595BB63D" w14:textId="77777777" w:rsidR="00BF0554" w:rsidRPr="006C42C0" w:rsidRDefault="00BF0554" w:rsidP="00A2054F">
      <w:pPr>
        <w:widowControl w:val="0"/>
        <w:numPr>
          <w:ilvl w:val="0"/>
          <w:numId w:val="65"/>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To promote interactive skills through Group Discussions and role plays. </w:t>
      </w:r>
    </w:p>
    <w:p w14:paraId="2E6B22BE"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b/>
          <w:bCs/>
          <w:sz w:val="24"/>
          <w:szCs w:val="24"/>
        </w:rPr>
        <w:t xml:space="preserve">Learning Outcome: </w:t>
      </w:r>
      <w:r w:rsidRPr="006C42C0">
        <w:rPr>
          <w:rFonts w:ascii="Cambria" w:hAnsi="Cambria" w:cs="Cambria"/>
          <w:sz w:val="24"/>
          <w:szCs w:val="24"/>
        </w:rPr>
        <w:t>Students will get exposure to speaking through the above mentioned</w:t>
      </w:r>
      <w:r w:rsidRPr="006C42C0">
        <w:rPr>
          <w:rFonts w:ascii="Cambria" w:hAnsi="Cambria" w:cs="Cambria"/>
          <w:b/>
          <w:bCs/>
          <w:sz w:val="24"/>
          <w:szCs w:val="24"/>
        </w:rPr>
        <w:t xml:space="preserve"> </w:t>
      </w:r>
      <w:r w:rsidRPr="006C42C0">
        <w:rPr>
          <w:rFonts w:ascii="Cambria" w:hAnsi="Cambria" w:cs="Cambria"/>
          <w:sz w:val="24"/>
          <w:szCs w:val="24"/>
        </w:rPr>
        <w:t>interactive exercises. In addition, they will develop a technical understanding of language learning software, which will further improve their communicative skills.</w:t>
      </w:r>
    </w:p>
    <w:tbl>
      <w:tblPr>
        <w:tblW w:w="0" w:type="auto"/>
        <w:tblLayout w:type="fixed"/>
        <w:tblCellMar>
          <w:left w:w="0" w:type="dxa"/>
          <w:right w:w="0" w:type="dxa"/>
        </w:tblCellMar>
        <w:tblLook w:val="0000" w:firstRow="0" w:lastRow="0" w:firstColumn="0" w:lastColumn="0" w:noHBand="0" w:noVBand="0"/>
      </w:tblPr>
      <w:tblGrid>
        <w:gridCol w:w="640"/>
        <w:gridCol w:w="4660"/>
        <w:gridCol w:w="3100"/>
      </w:tblGrid>
      <w:tr w:rsidR="00BF0554" w:rsidRPr="006C42C0" w14:paraId="28F8F9DA" w14:textId="77777777" w:rsidTr="00BF0554">
        <w:trPr>
          <w:trHeight w:val="281"/>
        </w:trPr>
        <w:tc>
          <w:tcPr>
            <w:tcW w:w="5300" w:type="dxa"/>
            <w:gridSpan w:val="2"/>
            <w:tcBorders>
              <w:top w:val="nil"/>
              <w:left w:val="nil"/>
              <w:bottom w:val="nil"/>
              <w:right w:val="nil"/>
            </w:tcBorders>
            <w:vAlign w:val="bottom"/>
          </w:tcPr>
          <w:p w14:paraId="5F20B20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Unit </w:t>
            </w:r>
            <w:r w:rsidRPr="006C42C0">
              <w:rPr>
                <w:rFonts w:ascii="Cambria" w:hAnsi="Cambria" w:cs="Cambria"/>
                <w:b/>
                <w:bCs/>
                <w:i/>
                <w:iCs/>
                <w:sz w:val="24"/>
                <w:szCs w:val="24"/>
              </w:rPr>
              <w:t>–</w:t>
            </w:r>
            <w:r w:rsidRPr="006C42C0">
              <w:rPr>
                <w:rFonts w:ascii="Cambria" w:hAnsi="Cambria" w:cs="Cambria"/>
                <w:b/>
                <w:bCs/>
                <w:sz w:val="24"/>
                <w:szCs w:val="24"/>
              </w:rPr>
              <w:t xml:space="preserve"> A Speaking/Listening</w:t>
            </w:r>
          </w:p>
        </w:tc>
        <w:tc>
          <w:tcPr>
            <w:tcW w:w="3100" w:type="dxa"/>
            <w:tcBorders>
              <w:top w:val="nil"/>
              <w:left w:val="nil"/>
              <w:bottom w:val="nil"/>
              <w:right w:val="nil"/>
            </w:tcBorders>
            <w:vAlign w:val="bottom"/>
          </w:tcPr>
          <w:p w14:paraId="045AC30A" w14:textId="77777777" w:rsidR="00BF0554" w:rsidRPr="006C42C0" w:rsidRDefault="00BF0554" w:rsidP="00BF0554">
            <w:pPr>
              <w:widowControl w:val="0"/>
              <w:autoSpaceDE w:val="0"/>
              <w:autoSpaceDN w:val="0"/>
              <w:adjustRightInd w:val="0"/>
              <w:rPr>
                <w:rFonts w:ascii="Times New Roman" w:hAnsi="Times New Roman"/>
                <w:sz w:val="24"/>
                <w:szCs w:val="24"/>
              </w:rPr>
            </w:pPr>
          </w:p>
        </w:tc>
      </w:tr>
      <w:tr w:rsidR="00BF0554" w:rsidRPr="006C42C0" w14:paraId="19E04490" w14:textId="77777777" w:rsidTr="00BF0554">
        <w:trPr>
          <w:trHeight w:val="420"/>
        </w:trPr>
        <w:tc>
          <w:tcPr>
            <w:tcW w:w="640" w:type="dxa"/>
            <w:tcBorders>
              <w:top w:val="nil"/>
              <w:left w:val="nil"/>
              <w:bottom w:val="nil"/>
              <w:right w:val="nil"/>
            </w:tcBorders>
            <w:vAlign w:val="bottom"/>
          </w:tcPr>
          <w:p w14:paraId="7295E1E8" w14:textId="77777777" w:rsidR="00BF0554" w:rsidRPr="006C42C0" w:rsidRDefault="00BF0554" w:rsidP="00BF0554">
            <w:pPr>
              <w:widowControl w:val="0"/>
              <w:autoSpaceDE w:val="0"/>
              <w:autoSpaceDN w:val="0"/>
              <w:adjustRightInd w:val="0"/>
              <w:jc w:val="right"/>
              <w:rPr>
                <w:rFonts w:ascii="Times New Roman" w:hAnsi="Times New Roman"/>
                <w:sz w:val="24"/>
                <w:szCs w:val="24"/>
              </w:rPr>
            </w:pPr>
            <w:r w:rsidRPr="006C42C0">
              <w:rPr>
                <w:rFonts w:ascii="Cambria" w:hAnsi="Cambria" w:cs="Cambria"/>
                <w:sz w:val="24"/>
                <w:szCs w:val="24"/>
              </w:rPr>
              <w:t>1.</w:t>
            </w:r>
          </w:p>
        </w:tc>
        <w:tc>
          <w:tcPr>
            <w:tcW w:w="4660" w:type="dxa"/>
            <w:tcBorders>
              <w:top w:val="nil"/>
              <w:left w:val="nil"/>
              <w:bottom w:val="nil"/>
              <w:right w:val="nil"/>
            </w:tcBorders>
            <w:vAlign w:val="bottom"/>
          </w:tcPr>
          <w:p w14:paraId="7B086695" w14:textId="77777777" w:rsidR="00BF0554" w:rsidRPr="006C42C0" w:rsidRDefault="00BF0554" w:rsidP="00BF0554">
            <w:pPr>
              <w:widowControl w:val="0"/>
              <w:autoSpaceDE w:val="0"/>
              <w:autoSpaceDN w:val="0"/>
              <w:adjustRightInd w:val="0"/>
              <w:ind w:left="80"/>
              <w:rPr>
                <w:rFonts w:ascii="Times New Roman" w:hAnsi="Times New Roman"/>
                <w:sz w:val="24"/>
                <w:szCs w:val="24"/>
              </w:rPr>
            </w:pPr>
            <w:r w:rsidRPr="006C42C0">
              <w:rPr>
                <w:rFonts w:ascii="Cambria" w:hAnsi="Cambria" w:cs="Cambria"/>
                <w:sz w:val="24"/>
                <w:szCs w:val="24"/>
              </w:rPr>
              <w:t>Movie-Clippings</w:t>
            </w:r>
          </w:p>
        </w:tc>
        <w:tc>
          <w:tcPr>
            <w:tcW w:w="3100" w:type="dxa"/>
            <w:tcBorders>
              <w:top w:val="nil"/>
              <w:left w:val="nil"/>
              <w:bottom w:val="nil"/>
              <w:right w:val="nil"/>
            </w:tcBorders>
            <w:vAlign w:val="bottom"/>
          </w:tcPr>
          <w:p w14:paraId="0C545226" w14:textId="77777777" w:rsidR="00BF0554" w:rsidRPr="006C42C0" w:rsidRDefault="00BF0554" w:rsidP="00BF0554">
            <w:pPr>
              <w:widowControl w:val="0"/>
              <w:autoSpaceDE w:val="0"/>
              <w:autoSpaceDN w:val="0"/>
              <w:adjustRightInd w:val="0"/>
              <w:ind w:left="2240"/>
              <w:rPr>
                <w:rFonts w:ascii="Times New Roman" w:hAnsi="Times New Roman"/>
                <w:sz w:val="24"/>
                <w:szCs w:val="24"/>
              </w:rPr>
            </w:pPr>
            <w:r w:rsidRPr="006C42C0">
              <w:rPr>
                <w:rFonts w:ascii="Cambria" w:hAnsi="Cambria" w:cs="Cambria"/>
                <w:w w:val="96"/>
                <w:sz w:val="24"/>
                <w:szCs w:val="24"/>
              </w:rPr>
              <w:t xml:space="preserve">(10 </w:t>
            </w:r>
            <w:r w:rsidR="00A00EC5">
              <w:rPr>
                <w:rFonts w:ascii="Cambria" w:hAnsi="Cambria" w:cs="Cambria"/>
                <w:w w:val="96"/>
                <w:sz w:val="24"/>
                <w:szCs w:val="24"/>
              </w:rPr>
              <w:t>Hours</w:t>
            </w:r>
            <w:r w:rsidRPr="006C42C0">
              <w:rPr>
                <w:rFonts w:ascii="Cambria" w:hAnsi="Cambria" w:cs="Cambria"/>
                <w:w w:val="96"/>
                <w:sz w:val="24"/>
                <w:szCs w:val="24"/>
              </w:rPr>
              <w:t>)</w:t>
            </w:r>
          </w:p>
        </w:tc>
      </w:tr>
      <w:tr w:rsidR="00BF0554" w:rsidRPr="006C42C0" w14:paraId="1ACFCD47" w14:textId="77777777" w:rsidTr="00BF0554">
        <w:trPr>
          <w:trHeight w:val="422"/>
        </w:trPr>
        <w:tc>
          <w:tcPr>
            <w:tcW w:w="640" w:type="dxa"/>
            <w:tcBorders>
              <w:top w:val="nil"/>
              <w:left w:val="nil"/>
              <w:bottom w:val="nil"/>
              <w:right w:val="nil"/>
            </w:tcBorders>
            <w:vAlign w:val="bottom"/>
          </w:tcPr>
          <w:p w14:paraId="4BB30A19" w14:textId="77777777" w:rsidR="00BF0554" w:rsidRPr="006C42C0" w:rsidRDefault="00BF0554" w:rsidP="00BF0554">
            <w:pPr>
              <w:widowControl w:val="0"/>
              <w:autoSpaceDE w:val="0"/>
              <w:autoSpaceDN w:val="0"/>
              <w:adjustRightInd w:val="0"/>
              <w:spacing w:line="280" w:lineRule="exact"/>
              <w:jc w:val="right"/>
              <w:rPr>
                <w:rFonts w:ascii="Times New Roman" w:hAnsi="Times New Roman"/>
                <w:sz w:val="24"/>
                <w:szCs w:val="24"/>
              </w:rPr>
            </w:pPr>
            <w:r w:rsidRPr="006C42C0">
              <w:rPr>
                <w:rFonts w:ascii="Cambria" w:hAnsi="Cambria" w:cs="Cambria"/>
                <w:sz w:val="24"/>
                <w:szCs w:val="24"/>
              </w:rPr>
              <w:t>2.</w:t>
            </w:r>
          </w:p>
        </w:tc>
        <w:tc>
          <w:tcPr>
            <w:tcW w:w="4660" w:type="dxa"/>
            <w:tcBorders>
              <w:top w:val="nil"/>
              <w:left w:val="nil"/>
              <w:bottom w:val="nil"/>
              <w:right w:val="nil"/>
            </w:tcBorders>
            <w:vAlign w:val="bottom"/>
          </w:tcPr>
          <w:p w14:paraId="2E974D5B" w14:textId="77777777" w:rsidR="00BF0554" w:rsidRPr="006C42C0" w:rsidRDefault="00BF0554" w:rsidP="00BF0554">
            <w:pPr>
              <w:widowControl w:val="0"/>
              <w:autoSpaceDE w:val="0"/>
              <w:autoSpaceDN w:val="0"/>
              <w:adjustRightInd w:val="0"/>
              <w:spacing w:line="280" w:lineRule="exact"/>
              <w:ind w:left="80"/>
              <w:rPr>
                <w:rFonts w:ascii="Times New Roman" w:hAnsi="Times New Roman"/>
                <w:sz w:val="24"/>
                <w:szCs w:val="24"/>
              </w:rPr>
            </w:pPr>
            <w:r w:rsidRPr="006C42C0">
              <w:rPr>
                <w:rFonts w:ascii="Cambria" w:hAnsi="Cambria" w:cs="Cambria"/>
                <w:sz w:val="24"/>
                <w:szCs w:val="24"/>
              </w:rPr>
              <w:t>Role Plays</w:t>
            </w:r>
          </w:p>
        </w:tc>
        <w:tc>
          <w:tcPr>
            <w:tcW w:w="3100" w:type="dxa"/>
            <w:tcBorders>
              <w:top w:val="nil"/>
              <w:left w:val="nil"/>
              <w:bottom w:val="nil"/>
              <w:right w:val="nil"/>
            </w:tcBorders>
            <w:vAlign w:val="bottom"/>
          </w:tcPr>
          <w:p w14:paraId="7D7F6197" w14:textId="77777777" w:rsidR="00BF0554" w:rsidRPr="006C42C0" w:rsidRDefault="00BF0554" w:rsidP="00BF0554">
            <w:pPr>
              <w:widowControl w:val="0"/>
              <w:autoSpaceDE w:val="0"/>
              <w:autoSpaceDN w:val="0"/>
              <w:adjustRightInd w:val="0"/>
              <w:spacing w:line="280" w:lineRule="exact"/>
              <w:ind w:left="2240"/>
              <w:rPr>
                <w:rFonts w:ascii="Times New Roman" w:hAnsi="Times New Roman"/>
                <w:sz w:val="24"/>
                <w:szCs w:val="24"/>
              </w:rPr>
            </w:pPr>
            <w:r w:rsidRPr="006C42C0">
              <w:rPr>
                <w:rFonts w:ascii="Cambria" w:hAnsi="Cambria" w:cs="Cambria"/>
                <w:w w:val="96"/>
                <w:sz w:val="24"/>
                <w:szCs w:val="24"/>
              </w:rPr>
              <w:t xml:space="preserve">(10 </w:t>
            </w:r>
            <w:r w:rsidR="00A00EC5">
              <w:rPr>
                <w:rFonts w:ascii="Cambria" w:hAnsi="Cambria" w:cs="Cambria"/>
                <w:w w:val="96"/>
                <w:sz w:val="24"/>
                <w:szCs w:val="24"/>
              </w:rPr>
              <w:t>Hours</w:t>
            </w:r>
            <w:r w:rsidRPr="006C42C0">
              <w:rPr>
                <w:rFonts w:ascii="Cambria" w:hAnsi="Cambria" w:cs="Cambria"/>
                <w:w w:val="96"/>
                <w:sz w:val="24"/>
                <w:szCs w:val="24"/>
              </w:rPr>
              <w:t>)</w:t>
            </w:r>
          </w:p>
        </w:tc>
      </w:tr>
      <w:tr w:rsidR="00BF0554" w:rsidRPr="006C42C0" w14:paraId="0E507F7F" w14:textId="77777777" w:rsidTr="00BF0554">
        <w:trPr>
          <w:trHeight w:val="422"/>
        </w:trPr>
        <w:tc>
          <w:tcPr>
            <w:tcW w:w="640" w:type="dxa"/>
            <w:tcBorders>
              <w:top w:val="nil"/>
              <w:left w:val="nil"/>
              <w:bottom w:val="nil"/>
              <w:right w:val="nil"/>
            </w:tcBorders>
            <w:vAlign w:val="bottom"/>
          </w:tcPr>
          <w:p w14:paraId="3102D42B" w14:textId="77777777" w:rsidR="00BF0554" w:rsidRPr="006C42C0" w:rsidRDefault="00BF0554" w:rsidP="00BF0554">
            <w:pPr>
              <w:widowControl w:val="0"/>
              <w:autoSpaceDE w:val="0"/>
              <w:autoSpaceDN w:val="0"/>
              <w:adjustRightInd w:val="0"/>
              <w:jc w:val="right"/>
              <w:rPr>
                <w:rFonts w:ascii="Times New Roman" w:hAnsi="Times New Roman"/>
                <w:sz w:val="24"/>
                <w:szCs w:val="24"/>
              </w:rPr>
            </w:pPr>
            <w:r w:rsidRPr="006C42C0">
              <w:rPr>
                <w:rFonts w:ascii="Cambria" w:hAnsi="Cambria" w:cs="Cambria"/>
                <w:sz w:val="24"/>
                <w:szCs w:val="24"/>
              </w:rPr>
              <w:t>3.</w:t>
            </w:r>
          </w:p>
        </w:tc>
        <w:tc>
          <w:tcPr>
            <w:tcW w:w="4660" w:type="dxa"/>
            <w:tcBorders>
              <w:top w:val="nil"/>
              <w:left w:val="nil"/>
              <w:bottom w:val="nil"/>
              <w:right w:val="nil"/>
            </w:tcBorders>
            <w:vAlign w:val="bottom"/>
          </w:tcPr>
          <w:p w14:paraId="54923203" w14:textId="77777777" w:rsidR="00BF0554" w:rsidRPr="006C42C0" w:rsidRDefault="00BF0554" w:rsidP="00BF0554">
            <w:pPr>
              <w:widowControl w:val="0"/>
              <w:autoSpaceDE w:val="0"/>
              <w:autoSpaceDN w:val="0"/>
              <w:adjustRightInd w:val="0"/>
              <w:ind w:left="80"/>
              <w:rPr>
                <w:rFonts w:ascii="Times New Roman" w:hAnsi="Times New Roman"/>
                <w:sz w:val="24"/>
                <w:szCs w:val="24"/>
              </w:rPr>
            </w:pPr>
            <w:r w:rsidRPr="006C42C0">
              <w:rPr>
                <w:rFonts w:ascii="Cambria" w:hAnsi="Cambria" w:cs="Cambria"/>
                <w:sz w:val="24"/>
                <w:szCs w:val="24"/>
              </w:rPr>
              <w:t>Group Discussions</w:t>
            </w:r>
          </w:p>
        </w:tc>
        <w:tc>
          <w:tcPr>
            <w:tcW w:w="3100" w:type="dxa"/>
            <w:tcBorders>
              <w:top w:val="nil"/>
              <w:left w:val="nil"/>
              <w:bottom w:val="nil"/>
              <w:right w:val="nil"/>
            </w:tcBorders>
            <w:vAlign w:val="bottom"/>
          </w:tcPr>
          <w:p w14:paraId="0795865E" w14:textId="77777777" w:rsidR="00BF0554" w:rsidRPr="006C42C0" w:rsidRDefault="00BF0554" w:rsidP="00BF0554">
            <w:pPr>
              <w:widowControl w:val="0"/>
              <w:autoSpaceDE w:val="0"/>
              <w:autoSpaceDN w:val="0"/>
              <w:adjustRightInd w:val="0"/>
              <w:ind w:left="2240"/>
              <w:rPr>
                <w:rFonts w:ascii="Times New Roman" w:hAnsi="Times New Roman"/>
                <w:sz w:val="24"/>
                <w:szCs w:val="24"/>
              </w:rPr>
            </w:pPr>
            <w:r w:rsidRPr="006C42C0">
              <w:rPr>
                <w:rFonts w:ascii="Cambria" w:hAnsi="Cambria" w:cs="Cambria"/>
                <w:w w:val="96"/>
                <w:sz w:val="24"/>
                <w:szCs w:val="24"/>
              </w:rPr>
              <w:t xml:space="preserve">(10 </w:t>
            </w:r>
            <w:r w:rsidR="00A00EC5">
              <w:rPr>
                <w:rFonts w:ascii="Cambria" w:hAnsi="Cambria" w:cs="Cambria"/>
                <w:w w:val="96"/>
                <w:sz w:val="24"/>
                <w:szCs w:val="24"/>
              </w:rPr>
              <w:t>Hours</w:t>
            </w:r>
            <w:r w:rsidRPr="006C42C0">
              <w:rPr>
                <w:rFonts w:ascii="Cambria" w:hAnsi="Cambria" w:cs="Cambria"/>
                <w:w w:val="96"/>
                <w:sz w:val="24"/>
                <w:szCs w:val="24"/>
              </w:rPr>
              <w:t>)</w:t>
            </w:r>
          </w:p>
        </w:tc>
      </w:tr>
    </w:tbl>
    <w:p w14:paraId="4137D93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16950805" w14:textId="77777777" w:rsidR="00BF0554" w:rsidRPr="006C42C0" w:rsidRDefault="00BF0554" w:rsidP="00A2054F">
      <w:pPr>
        <w:widowControl w:val="0"/>
        <w:numPr>
          <w:ilvl w:val="0"/>
          <w:numId w:val="66"/>
        </w:numPr>
        <w:tabs>
          <w:tab w:val="clear" w:pos="720"/>
          <w:tab w:val="num" w:pos="360"/>
        </w:tabs>
        <w:overflowPunct w:val="0"/>
        <w:autoSpaceDE w:val="0"/>
        <w:autoSpaceDN w:val="0"/>
        <w:adjustRightInd w:val="0"/>
        <w:ind w:left="360"/>
        <w:rPr>
          <w:rFonts w:ascii="Cambria" w:hAnsi="Cambria" w:cs="Cambria"/>
          <w:sz w:val="24"/>
          <w:szCs w:val="24"/>
        </w:rPr>
      </w:pPr>
      <w:r w:rsidRPr="006C42C0">
        <w:rPr>
          <w:rFonts w:ascii="Cambria" w:hAnsi="Cambria" w:cs="Cambria"/>
          <w:sz w:val="24"/>
          <w:szCs w:val="24"/>
        </w:rPr>
        <w:t xml:space="preserve">Gangal, J. K. </w:t>
      </w:r>
      <w:r w:rsidRPr="006C42C0">
        <w:rPr>
          <w:rFonts w:ascii="Cambria" w:hAnsi="Cambria" w:cs="Cambria"/>
          <w:i/>
          <w:iCs/>
          <w:sz w:val="24"/>
          <w:szCs w:val="24"/>
        </w:rPr>
        <w:t>A Practical Course in Spoken English.</w:t>
      </w:r>
      <w:r w:rsidRPr="006C42C0">
        <w:rPr>
          <w:rFonts w:ascii="Cambria" w:hAnsi="Cambria" w:cs="Cambria"/>
          <w:sz w:val="24"/>
          <w:szCs w:val="24"/>
        </w:rPr>
        <w:t xml:space="preserve"> India: Phi Private Limited, 2012. Print. </w:t>
      </w:r>
    </w:p>
    <w:p w14:paraId="6E617703" w14:textId="77777777" w:rsidR="00BF0554" w:rsidRPr="006C42C0" w:rsidRDefault="00BF0554" w:rsidP="00A2054F">
      <w:pPr>
        <w:widowControl w:val="0"/>
        <w:numPr>
          <w:ilvl w:val="0"/>
          <w:numId w:val="66"/>
        </w:numPr>
        <w:tabs>
          <w:tab w:val="clear" w:pos="720"/>
          <w:tab w:val="num" w:pos="360"/>
        </w:tabs>
        <w:overflowPunct w:val="0"/>
        <w:autoSpaceDE w:val="0"/>
        <w:autoSpaceDN w:val="0"/>
        <w:adjustRightInd w:val="0"/>
        <w:ind w:left="360"/>
        <w:rPr>
          <w:rFonts w:ascii="Cambria" w:hAnsi="Cambria" w:cs="Cambria"/>
          <w:sz w:val="24"/>
          <w:szCs w:val="24"/>
        </w:rPr>
      </w:pPr>
      <w:r w:rsidRPr="006C42C0">
        <w:rPr>
          <w:rFonts w:ascii="Cambria" w:hAnsi="Cambria" w:cs="Cambria"/>
          <w:sz w:val="24"/>
          <w:szCs w:val="24"/>
        </w:rPr>
        <w:t xml:space="preserve">Kumar, Sanjay and </w:t>
      </w:r>
      <w:r w:rsidRPr="008964D4">
        <w:rPr>
          <w:rFonts w:ascii="Cambria" w:hAnsi="Cambria" w:cs="Cambria"/>
          <w:noProof/>
          <w:sz w:val="24"/>
          <w:szCs w:val="24"/>
        </w:rPr>
        <w:t>PushpLata</w:t>
      </w:r>
      <w:r w:rsidRPr="006C42C0">
        <w:rPr>
          <w:rFonts w:ascii="Cambria" w:hAnsi="Cambria" w:cs="Cambria"/>
          <w:sz w:val="24"/>
          <w:szCs w:val="24"/>
        </w:rPr>
        <w:t xml:space="preserve">. </w:t>
      </w:r>
      <w:r w:rsidRPr="006C42C0">
        <w:rPr>
          <w:rFonts w:ascii="Cambria" w:hAnsi="Cambria" w:cs="Cambria"/>
          <w:i/>
          <w:iCs/>
          <w:sz w:val="24"/>
          <w:szCs w:val="24"/>
        </w:rPr>
        <w:t>Communication Skills</w:t>
      </w:r>
      <w:r w:rsidRPr="006C42C0">
        <w:rPr>
          <w:rFonts w:ascii="Cambria" w:hAnsi="Cambria" w:cs="Cambria"/>
          <w:sz w:val="24"/>
          <w:szCs w:val="24"/>
        </w:rPr>
        <w:t xml:space="preserve">. India: OUP, 2012. Print. </w:t>
      </w:r>
    </w:p>
    <w:p w14:paraId="2C1FAE1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Websites</w:t>
      </w:r>
    </w:p>
    <w:p w14:paraId="5665A54E" w14:textId="77777777" w:rsidR="00BF0554" w:rsidRPr="006C42C0" w:rsidRDefault="00BF0554" w:rsidP="00A2054F">
      <w:pPr>
        <w:widowControl w:val="0"/>
        <w:numPr>
          <w:ilvl w:val="0"/>
          <w:numId w:val="67"/>
        </w:numPr>
        <w:tabs>
          <w:tab w:val="clear" w:pos="720"/>
          <w:tab w:val="num" w:pos="360"/>
        </w:tabs>
        <w:overflowPunct w:val="0"/>
        <w:autoSpaceDE w:val="0"/>
        <w:autoSpaceDN w:val="0"/>
        <w:adjustRightInd w:val="0"/>
        <w:spacing w:line="239" w:lineRule="auto"/>
        <w:ind w:left="360"/>
        <w:rPr>
          <w:rFonts w:cs="Calibri"/>
        </w:rPr>
      </w:pPr>
      <w:r w:rsidRPr="006C42C0">
        <w:rPr>
          <w:rFonts w:ascii="Cambria" w:hAnsi="Cambria" w:cs="Cambria"/>
          <w:sz w:val="24"/>
          <w:szCs w:val="24"/>
        </w:rPr>
        <w:t xml:space="preserve">www.youtube.com (to download videos for panel discussions).Web. </w:t>
      </w:r>
    </w:p>
    <w:p w14:paraId="14838717" w14:textId="77777777" w:rsidR="00BF0554" w:rsidRPr="006C42C0" w:rsidRDefault="00BF0554" w:rsidP="00A2054F">
      <w:pPr>
        <w:widowControl w:val="0"/>
        <w:numPr>
          <w:ilvl w:val="0"/>
          <w:numId w:val="67"/>
        </w:numPr>
        <w:tabs>
          <w:tab w:val="clear" w:pos="720"/>
          <w:tab w:val="num" w:pos="360"/>
        </w:tabs>
        <w:overflowPunct w:val="0"/>
        <w:autoSpaceDE w:val="0"/>
        <w:autoSpaceDN w:val="0"/>
        <w:adjustRightInd w:val="0"/>
        <w:spacing w:line="239" w:lineRule="auto"/>
        <w:ind w:left="360"/>
        <w:rPr>
          <w:rFonts w:cs="Calibri"/>
        </w:rPr>
      </w:pPr>
      <w:r w:rsidRPr="006C42C0">
        <w:rPr>
          <w:rFonts w:ascii="Cambria" w:hAnsi="Cambria" w:cs="Cambria"/>
          <w:sz w:val="24"/>
          <w:szCs w:val="24"/>
        </w:rPr>
        <w:t xml:space="preserve">www.englishforeveryone.org.Web. </w:t>
      </w:r>
    </w:p>
    <w:p w14:paraId="14E24A76" w14:textId="77777777" w:rsidR="00BF0554" w:rsidRPr="006C42C0" w:rsidRDefault="00BF0554" w:rsidP="00A2054F">
      <w:pPr>
        <w:widowControl w:val="0"/>
        <w:numPr>
          <w:ilvl w:val="0"/>
          <w:numId w:val="67"/>
        </w:numPr>
        <w:tabs>
          <w:tab w:val="clear" w:pos="720"/>
          <w:tab w:val="num" w:pos="360"/>
        </w:tabs>
        <w:overflowPunct w:val="0"/>
        <w:autoSpaceDE w:val="0"/>
        <w:autoSpaceDN w:val="0"/>
        <w:adjustRightInd w:val="0"/>
        <w:spacing w:line="239" w:lineRule="auto"/>
        <w:ind w:left="360"/>
        <w:rPr>
          <w:rFonts w:cs="Calibri"/>
        </w:rPr>
      </w:pPr>
      <w:r w:rsidRPr="006C42C0">
        <w:rPr>
          <w:rFonts w:ascii="Cambria" w:hAnsi="Cambria" w:cs="Cambria"/>
          <w:sz w:val="24"/>
          <w:szCs w:val="24"/>
        </w:rPr>
        <w:t xml:space="preserve">www.talkenglish.com.Web. </w:t>
      </w:r>
    </w:p>
    <w:p w14:paraId="484F40D2" w14:textId="77777777" w:rsidR="00BF0554" w:rsidRPr="006C42C0" w:rsidRDefault="00BF0554" w:rsidP="00A2054F">
      <w:pPr>
        <w:widowControl w:val="0"/>
        <w:numPr>
          <w:ilvl w:val="0"/>
          <w:numId w:val="67"/>
        </w:numPr>
        <w:tabs>
          <w:tab w:val="clear" w:pos="720"/>
          <w:tab w:val="num" w:pos="360"/>
        </w:tabs>
        <w:overflowPunct w:val="0"/>
        <w:autoSpaceDE w:val="0"/>
        <w:autoSpaceDN w:val="0"/>
        <w:adjustRightInd w:val="0"/>
        <w:spacing w:line="239" w:lineRule="auto"/>
        <w:ind w:left="360"/>
        <w:rPr>
          <w:rFonts w:cs="Calibri"/>
        </w:rPr>
      </w:pPr>
      <w:r w:rsidRPr="006C42C0">
        <w:rPr>
          <w:rFonts w:ascii="Cambria" w:hAnsi="Cambria" w:cs="Cambria"/>
          <w:sz w:val="24"/>
          <w:szCs w:val="24"/>
        </w:rPr>
        <w:t xml:space="preserve">www.mindtools.com.Web. </w:t>
      </w:r>
    </w:p>
    <w:p w14:paraId="23769BB9" w14:textId="77777777" w:rsidR="00297489" w:rsidRDefault="00297489">
      <w:bookmarkStart w:id="23" w:name="page29"/>
      <w:bookmarkEnd w:id="23"/>
      <w:r>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3B18CF45" w14:textId="77777777" w:rsidTr="00D37C32">
        <w:trPr>
          <w:trHeight w:val="47"/>
        </w:trPr>
        <w:tc>
          <w:tcPr>
            <w:tcW w:w="7020" w:type="dxa"/>
            <w:vMerge w:val="restart"/>
            <w:tcBorders>
              <w:top w:val="nil"/>
              <w:left w:val="nil"/>
              <w:bottom w:val="nil"/>
              <w:right w:val="nil"/>
            </w:tcBorders>
            <w:vAlign w:val="bottom"/>
          </w:tcPr>
          <w:p w14:paraId="1840BD1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Engineering Mathematics-II</w:t>
            </w:r>
          </w:p>
        </w:tc>
        <w:tc>
          <w:tcPr>
            <w:tcW w:w="660" w:type="dxa"/>
            <w:tcBorders>
              <w:top w:val="nil"/>
              <w:left w:val="nil"/>
              <w:bottom w:val="single" w:sz="8" w:space="0" w:color="auto"/>
              <w:right w:val="nil"/>
            </w:tcBorders>
            <w:vAlign w:val="bottom"/>
          </w:tcPr>
          <w:p w14:paraId="06A397CB" w14:textId="77777777" w:rsidR="00BF0554" w:rsidRPr="006C42C0" w:rsidRDefault="00BF0554" w:rsidP="00BF0554">
            <w:pPr>
              <w:widowControl w:val="0"/>
              <w:autoSpaceDE w:val="0"/>
              <w:autoSpaceDN w:val="0"/>
              <w:adjustRightInd w:val="0"/>
              <w:rPr>
                <w:rFonts w:ascii="Times New Roman" w:hAnsi="Times New Roman"/>
                <w:sz w:val="4"/>
                <w:szCs w:val="4"/>
              </w:rPr>
            </w:pPr>
          </w:p>
        </w:tc>
        <w:tc>
          <w:tcPr>
            <w:tcW w:w="540" w:type="dxa"/>
            <w:tcBorders>
              <w:top w:val="nil"/>
              <w:left w:val="nil"/>
              <w:bottom w:val="single" w:sz="8" w:space="0" w:color="auto"/>
              <w:right w:val="nil"/>
            </w:tcBorders>
            <w:vAlign w:val="bottom"/>
          </w:tcPr>
          <w:p w14:paraId="4D02F833" w14:textId="77777777" w:rsidR="00BF0554" w:rsidRPr="006C42C0" w:rsidRDefault="00BF0554" w:rsidP="00BF0554">
            <w:pPr>
              <w:widowControl w:val="0"/>
              <w:autoSpaceDE w:val="0"/>
              <w:autoSpaceDN w:val="0"/>
              <w:adjustRightInd w:val="0"/>
              <w:rPr>
                <w:rFonts w:ascii="Times New Roman" w:hAnsi="Times New Roman"/>
                <w:sz w:val="4"/>
                <w:szCs w:val="4"/>
              </w:rPr>
            </w:pPr>
          </w:p>
        </w:tc>
        <w:tc>
          <w:tcPr>
            <w:tcW w:w="640" w:type="dxa"/>
            <w:tcBorders>
              <w:top w:val="nil"/>
              <w:left w:val="nil"/>
              <w:bottom w:val="single" w:sz="8" w:space="0" w:color="auto"/>
              <w:right w:val="nil"/>
            </w:tcBorders>
            <w:vAlign w:val="bottom"/>
          </w:tcPr>
          <w:p w14:paraId="05F891E0" w14:textId="77777777" w:rsidR="00BF0554" w:rsidRPr="006C42C0" w:rsidRDefault="00BF0554" w:rsidP="00BF0554">
            <w:pPr>
              <w:widowControl w:val="0"/>
              <w:autoSpaceDE w:val="0"/>
              <w:autoSpaceDN w:val="0"/>
              <w:adjustRightInd w:val="0"/>
              <w:rPr>
                <w:rFonts w:ascii="Times New Roman" w:hAnsi="Times New Roman"/>
                <w:sz w:val="4"/>
                <w:szCs w:val="4"/>
              </w:rPr>
            </w:pPr>
          </w:p>
        </w:tc>
        <w:tc>
          <w:tcPr>
            <w:tcW w:w="1020" w:type="dxa"/>
            <w:tcBorders>
              <w:top w:val="nil"/>
              <w:left w:val="nil"/>
              <w:bottom w:val="single" w:sz="8" w:space="0" w:color="auto"/>
              <w:right w:val="nil"/>
            </w:tcBorders>
            <w:vAlign w:val="bottom"/>
          </w:tcPr>
          <w:p w14:paraId="2C00ED95" w14:textId="77777777" w:rsidR="00BF0554" w:rsidRPr="006C42C0" w:rsidRDefault="00BF0554" w:rsidP="00BF0554">
            <w:pPr>
              <w:widowControl w:val="0"/>
              <w:autoSpaceDE w:val="0"/>
              <w:autoSpaceDN w:val="0"/>
              <w:adjustRightInd w:val="0"/>
              <w:rPr>
                <w:rFonts w:ascii="Times New Roman" w:hAnsi="Times New Roman"/>
                <w:sz w:val="4"/>
                <w:szCs w:val="4"/>
              </w:rPr>
            </w:pPr>
          </w:p>
        </w:tc>
        <w:tc>
          <w:tcPr>
            <w:tcW w:w="30" w:type="dxa"/>
            <w:tcBorders>
              <w:top w:val="nil"/>
              <w:left w:val="nil"/>
              <w:bottom w:val="nil"/>
              <w:right w:val="nil"/>
            </w:tcBorders>
            <w:vAlign w:val="bottom"/>
          </w:tcPr>
          <w:p w14:paraId="3AA7313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01B5507" w14:textId="77777777" w:rsidTr="00D37C32">
        <w:trPr>
          <w:trHeight w:val="267"/>
        </w:trPr>
        <w:tc>
          <w:tcPr>
            <w:tcW w:w="7020" w:type="dxa"/>
            <w:vMerge/>
            <w:tcBorders>
              <w:top w:val="nil"/>
              <w:left w:val="nil"/>
              <w:bottom w:val="nil"/>
              <w:right w:val="nil"/>
            </w:tcBorders>
            <w:vAlign w:val="bottom"/>
          </w:tcPr>
          <w:p w14:paraId="41D4694D" w14:textId="77777777" w:rsidR="00BF0554" w:rsidRPr="006C42C0" w:rsidRDefault="00BF0554" w:rsidP="00BF0554">
            <w:pPr>
              <w:widowControl w:val="0"/>
              <w:autoSpaceDE w:val="0"/>
              <w:autoSpaceDN w:val="0"/>
              <w:adjustRightInd w:val="0"/>
              <w:rPr>
                <w:rFonts w:ascii="Times New Roman" w:hAnsi="Times New Roman"/>
                <w:sz w:val="23"/>
                <w:szCs w:val="23"/>
              </w:rPr>
            </w:pPr>
          </w:p>
        </w:tc>
        <w:tc>
          <w:tcPr>
            <w:tcW w:w="660" w:type="dxa"/>
            <w:tcBorders>
              <w:top w:val="nil"/>
              <w:left w:val="single" w:sz="8" w:space="0" w:color="auto"/>
              <w:bottom w:val="nil"/>
              <w:right w:val="single" w:sz="8" w:space="0" w:color="auto"/>
            </w:tcBorders>
            <w:vAlign w:val="bottom"/>
          </w:tcPr>
          <w:p w14:paraId="0CD883A5"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b/>
                <w:bCs/>
                <w:sz w:val="24"/>
                <w:szCs w:val="24"/>
              </w:rPr>
              <w:t>L</w:t>
            </w:r>
          </w:p>
        </w:tc>
        <w:tc>
          <w:tcPr>
            <w:tcW w:w="540" w:type="dxa"/>
            <w:tcBorders>
              <w:top w:val="nil"/>
              <w:left w:val="nil"/>
              <w:bottom w:val="nil"/>
              <w:right w:val="single" w:sz="8" w:space="0" w:color="auto"/>
            </w:tcBorders>
            <w:vAlign w:val="bottom"/>
          </w:tcPr>
          <w:p w14:paraId="693F0E28" w14:textId="77777777" w:rsidR="00BF0554" w:rsidRPr="006C42C0" w:rsidRDefault="00BF0554" w:rsidP="00BF0554">
            <w:pPr>
              <w:widowControl w:val="0"/>
              <w:autoSpaceDE w:val="0"/>
              <w:autoSpaceDN w:val="0"/>
              <w:adjustRightInd w:val="0"/>
              <w:spacing w:line="266" w:lineRule="exact"/>
              <w:ind w:left="180"/>
              <w:rPr>
                <w:rFonts w:ascii="Times New Roman" w:hAnsi="Times New Roman"/>
                <w:sz w:val="24"/>
                <w:szCs w:val="24"/>
              </w:rPr>
            </w:pPr>
            <w:r w:rsidRPr="006C42C0">
              <w:rPr>
                <w:rFonts w:ascii="Cambria" w:hAnsi="Cambria" w:cs="Cambria"/>
                <w:b/>
                <w:bCs/>
                <w:sz w:val="24"/>
                <w:szCs w:val="24"/>
              </w:rPr>
              <w:t>T</w:t>
            </w:r>
          </w:p>
        </w:tc>
        <w:tc>
          <w:tcPr>
            <w:tcW w:w="640" w:type="dxa"/>
            <w:tcBorders>
              <w:top w:val="nil"/>
              <w:left w:val="nil"/>
              <w:bottom w:val="nil"/>
              <w:right w:val="single" w:sz="8" w:space="0" w:color="auto"/>
            </w:tcBorders>
            <w:vAlign w:val="bottom"/>
          </w:tcPr>
          <w:p w14:paraId="330EFDBB"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b/>
                <w:bCs/>
                <w:sz w:val="24"/>
                <w:szCs w:val="24"/>
              </w:rPr>
              <w:t>P</w:t>
            </w:r>
          </w:p>
        </w:tc>
        <w:tc>
          <w:tcPr>
            <w:tcW w:w="1020" w:type="dxa"/>
            <w:tcBorders>
              <w:top w:val="nil"/>
              <w:left w:val="nil"/>
              <w:bottom w:val="nil"/>
              <w:right w:val="single" w:sz="8" w:space="0" w:color="auto"/>
            </w:tcBorders>
            <w:vAlign w:val="bottom"/>
          </w:tcPr>
          <w:p w14:paraId="6128C9AC" w14:textId="77777777" w:rsidR="00BF0554" w:rsidRPr="006C42C0" w:rsidRDefault="00BF0554" w:rsidP="00BF0554">
            <w:pPr>
              <w:widowControl w:val="0"/>
              <w:autoSpaceDE w:val="0"/>
              <w:autoSpaceDN w:val="0"/>
              <w:adjustRightInd w:val="0"/>
              <w:spacing w:line="266"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74CDA40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AA24337" w14:textId="77777777" w:rsidTr="00D37C32">
        <w:trPr>
          <w:trHeight w:val="145"/>
        </w:trPr>
        <w:tc>
          <w:tcPr>
            <w:tcW w:w="7020" w:type="dxa"/>
            <w:vMerge w:val="restart"/>
            <w:tcBorders>
              <w:top w:val="nil"/>
              <w:left w:val="nil"/>
              <w:bottom w:val="nil"/>
              <w:right w:val="nil"/>
            </w:tcBorders>
            <w:vAlign w:val="bottom"/>
          </w:tcPr>
          <w:p w14:paraId="039999FB"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MTH152A</w:t>
            </w:r>
          </w:p>
        </w:tc>
        <w:tc>
          <w:tcPr>
            <w:tcW w:w="660" w:type="dxa"/>
            <w:tcBorders>
              <w:top w:val="nil"/>
              <w:left w:val="single" w:sz="8" w:space="0" w:color="auto"/>
              <w:bottom w:val="single" w:sz="8" w:space="0" w:color="auto"/>
              <w:right w:val="single" w:sz="8" w:space="0" w:color="auto"/>
            </w:tcBorders>
            <w:vAlign w:val="bottom"/>
          </w:tcPr>
          <w:p w14:paraId="36B4DAA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5334C91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2B12D5A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0C9AB21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25AF216E"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F977AF5" w14:textId="77777777" w:rsidTr="00D37C32">
        <w:trPr>
          <w:trHeight w:val="205"/>
        </w:trPr>
        <w:tc>
          <w:tcPr>
            <w:tcW w:w="7020" w:type="dxa"/>
            <w:vMerge/>
            <w:tcBorders>
              <w:top w:val="nil"/>
              <w:left w:val="nil"/>
              <w:bottom w:val="nil"/>
              <w:right w:val="nil"/>
            </w:tcBorders>
            <w:vAlign w:val="bottom"/>
          </w:tcPr>
          <w:p w14:paraId="4DF96F0B" w14:textId="77777777" w:rsidR="00BF0554" w:rsidRPr="006C42C0" w:rsidRDefault="00BF0554" w:rsidP="00BF0554">
            <w:pPr>
              <w:widowControl w:val="0"/>
              <w:autoSpaceDE w:val="0"/>
              <w:autoSpaceDN w:val="0"/>
              <w:adjustRightInd w:val="0"/>
              <w:rPr>
                <w:rFonts w:ascii="Times New Roman" w:hAnsi="Times New Roman"/>
                <w:sz w:val="17"/>
                <w:szCs w:val="17"/>
              </w:rPr>
            </w:pPr>
          </w:p>
        </w:tc>
        <w:tc>
          <w:tcPr>
            <w:tcW w:w="660" w:type="dxa"/>
            <w:vMerge w:val="restart"/>
            <w:tcBorders>
              <w:top w:val="nil"/>
              <w:left w:val="single" w:sz="8" w:space="0" w:color="auto"/>
              <w:bottom w:val="nil"/>
              <w:right w:val="single" w:sz="8" w:space="0" w:color="auto"/>
            </w:tcBorders>
            <w:vAlign w:val="bottom"/>
          </w:tcPr>
          <w:p w14:paraId="7525DF92" w14:textId="77777777" w:rsidR="00BF0554" w:rsidRPr="006C42C0" w:rsidRDefault="000041F2"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48FED76E" w14:textId="77777777" w:rsidR="00BF0554" w:rsidRPr="006C42C0" w:rsidRDefault="000041F2" w:rsidP="00BF0554">
            <w:pPr>
              <w:widowControl w:val="0"/>
              <w:autoSpaceDE w:val="0"/>
              <w:autoSpaceDN w:val="0"/>
              <w:adjustRightInd w:val="0"/>
              <w:spacing w:line="266" w:lineRule="exact"/>
              <w:ind w:left="200"/>
              <w:rPr>
                <w:rFonts w:ascii="Times New Roman" w:hAnsi="Times New Roman"/>
                <w:sz w:val="24"/>
                <w:szCs w:val="24"/>
              </w:rPr>
            </w:pPr>
            <w:r w:rsidRPr="006C42C0">
              <w:rPr>
                <w:rFonts w:ascii="Times New Roman" w:hAnsi="Times New Roman"/>
                <w:sz w:val="24"/>
                <w:szCs w:val="24"/>
              </w:rPr>
              <w:t>0</w:t>
            </w:r>
          </w:p>
        </w:tc>
        <w:tc>
          <w:tcPr>
            <w:tcW w:w="640" w:type="dxa"/>
            <w:vMerge w:val="restart"/>
            <w:tcBorders>
              <w:top w:val="nil"/>
              <w:left w:val="nil"/>
              <w:bottom w:val="nil"/>
              <w:right w:val="single" w:sz="8" w:space="0" w:color="auto"/>
            </w:tcBorders>
            <w:vAlign w:val="bottom"/>
          </w:tcPr>
          <w:p w14:paraId="739B664F"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2BB0CC40"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38988E4A"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A3990BA" w14:textId="77777777" w:rsidTr="00D37C32">
        <w:trPr>
          <w:trHeight w:val="62"/>
        </w:trPr>
        <w:tc>
          <w:tcPr>
            <w:tcW w:w="7020" w:type="dxa"/>
            <w:tcBorders>
              <w:top w:val="nil"/>
              <w:left w:val="nil"/>
              <w:bottom w:val="nil"/>
              <w:right w:val="nil"/>
            </w:tcBorders>
            <w:vAlign w:val="bottom"/>
          </w:tcPr>
          <w:p w14:paraId="0154ED30" w14:textId="77777777" w:rsidR="00BF0554" w:rsidRPr="006C42C0" w:rsidRDefault="00BF0554" w:rsidP="00BF0554">
            <w:pPr>
              <w:widowControl w:val="0"/>
              <w:autoSpaceDE w:val="0"/>
              <w:autoSpaceDN w:val="0"/>
              <w:adjustRightInd w:val="0"/>
              <w:rPr>
                <w:rFonts w:ascii="Times New Roman" w:hAnsi="Times New Roman"/>
                <w:sz w:val="5"/>
                <w:szCs w:val="5"/>
              </w:rPr>
            </w:pPr>
          </w:p>
        </w:tc>
        <w:tc>
          <w:tcPr>
            <w:tcW w:w="660" w:type="dxa"/>
            <w:vMerge/>
            <w:tcBorders>
              <w:top w:val="nil"/>
              <w:left w:val="single" w:sz="8" w:space="0" w:color="auto"/>
              <w:bottom w:val="nil"/>
              <w:right w:val="single" w:sz="8" w:space="0" w:color="auto"/>
            </w:tcBorders>
            <w:vAlign w:val="bottom"/>
          </w:tcPr>
          <w:p w14:paraId="321BF84B" w14:textId="77777777" w:rsidR="00BF0554" w:rsidRPr="006C42C0" w:rsidRDefault="00BF0554" w:rsidP="00BF0554">
            <w:pPr>
              <w:widowControl w:val="0"/>
              <w:autoSpaceDE w:val="0"/>
              <w:autoSpaceDN w:val="0"/>
              <w:adjustRightInd w:val="0"/>
              <w:rPr>
                <w:rFonts w:ascii="Times New Roman" w:hAnsi="Times New Roman"/>
                <w:sz w:val="5"/>
                <w:szCs w:val="5"/>
              </w:rPr>
            </w:pPr>
          </w:p>
        </w:tc>
        <w:tc>
          <w:tcPr>
            <w:tcW w:w="540" w:type="dxa"/>
            <w:vMerge/>
            <w:tcBorders>
              <w:top w:val="nil"/>
              <w:left w:val="nil"/>
              <w:bottom w:val="nil"/>
              <w:right w:val="single" w:sz="8" w:space="0" w:color="auto"/>
            </w:tcBorders>
            <w:vAlign w:val="bottom"/>
          </w:tcPr>
          <w:p w14:paraId="76113561" w14:textId="77777777" w:rsidR="00BF0554" w:rsidRPr="006C42C0" w:rsidRDefault="00BF0554" w:rsidP="00BF0554">
            <w:pPr>
              <w:widowControl w:val="0"/>
              <w:autoSpaceDE w:val="0"/>
              <w:autoSpaceDN w:val="0"/>
              <w:adjustRightInd w:val="0"/>
              <w:rPr>
                <w:rFonts w:ascii="Times New Roman" w:hAnsi="Times New Roman"/>
                <w:sz w:val="5"/>
                <w:szCs w:val="5"/>
              </w:rPr>
            </w:pPr>
          </w:p>
        </w:tc>
        <w:tc>
          <w:tcPr>
            <w:tcW w:w="640" w:type="dxa"/>
            <w:vMerge/>
            <w:tcBorders>
              <w:top w:val="nil"/>
              <w:left w:val="nil"/>
              <w:bottom w:val="nil"/>
              <w:right w:val="single" w:sz="8" w:space="0" w:color="auto"/>
            </w:tcBorders>
            <w:vAlign w:val="bottom"/>
          </w:tcPr>
          <w:p w14:paraId="0D39B14E" w14:textId="77777777" w:rsidR="00BF0554" w:rsidRPr="006C42C0" w:rsidRDefault="00BF0554" w:rsidP="00BF0554">
            <w:pPr>
              <w:widowControl w:val="0"/>
              <w:autoSpaceDE w:val="0"/>
              <w:autoSpaceDN w:val="0"/>
              <w:adjustRightInd w:val="0"/>
              <w:rPr>
                <w:rFonts w:ascii="Times New Roman" w:hAnsi="Times New Roman"/>
                <w:sz w:val="5"/>
                <w:szCs w:val="5"/>
              </w:rPr>
            </w:pPr>
          </w:p>
        </w:tc>
        <w:tc>
          <w:tcPr>
            <w:tcW w:w="1020" w:type="dxa"/>
            <w:vMerge/>
            <w:tcBorders>
              <w:top w:val="nil"/>
              <w:left w:val="nil"/>
              <w:bottom w:val="nil"/>
              <w:right w:val="single" w:sz="8" w:space="0" w:color="auto"/>
            </w:tcBorders>
            <w:vAlign w:val="bottom"/>
          </w:tcPr>
          <w:p w14:paraId="7953BE25" w14:textId="77777777" w:rsidR="00BF0554" w:rsidRPr="006C42C0" w:rsidRDefault="00BF0554" w:rsidP="00BF0554">
            <w:pPr>
              <w:widowControl w:val="0"/>
              <w:autoSpaceDE w:val="0"/>
              <w:autoSpaceDN w:val="0"/>
              <w:adjustRightInd w:val="0"/>
              <w:rPr>
                <w:rFonts w:ascii="Times New Roman" w:hAnsi="Times New Roman"/>
                <w:sz w:val="5"/>
                <w:szCs w:val="5"/>
              </w:rPr>
            </w:pPr>
          </w:p>
        </w:tc>
        <w:tc>
          <w:tcPr>
            <w:tcW w:w="30" w:type="dxa"/>
            <w:tcBorders>
              <w:top w:val="nil"/>
              <w:left w:val="nil"/>
              <w:bottom w:val="nil"/>
              <w:right w:val="nil"/>
            </w:tcBorders>
            <w:vAlign w:val="bottom"/>
          </w:tcPr>
          <w:p w14:paraId="1CB2963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F01C0C0" w14:textId="77777777" w:rsidTr="00D37C32">
        <w:trPr>
          <w:trHeight w:val="145"/>
        </w:trPr>
        <w:tc>
          <w:tcPr>
            <w:tcW w:w="7020" w:type="dxa"/>
            <w:tcBorders>
              <w:top w:val="nil"/>
              <w:left w:val="nil"/>
              <w:bottom w:val="nil"/>
              <w:right w:val="nil"/>
            </w:tcBorders>
            <w:vAlign w:val="bottom"/>
          </w:tcPr>
          <w:p w14:paraId="5D71F3C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77A1183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7A29EAE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525E80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0A441AD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71C71F1E"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014C7386"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Objective:</w:t>
      </w:r>
    </w:p>
    <w:p w14:paraId="6CF89333" w14:textId="77777777" w:rsidR="00BF0554" w:rsidRPr="006C42C0" w:rsidRDefault="00BF0554" w:rsidP="00BF0554">
      <w:pPr>
        <w:widowControl w:val="0"/>
        <w:overflowPunct w:val="0"/>
        <w:autoSpaceDE w:val="0"/>
        <w:autoSpaceDN w:val="0"/>
        <w:adjustRightInd w:val="0"/>
        <w:spacing w:line="349" w:lineRule="auto"/>
        <w:ind w:right="120"/>
        <w:rPr>
          <w:rFonts w:ascii="Times New Roman" w:hAnsi="Times New Roman"/>
          <w:sz w:val="24"/>
          <w:szCs w:val="24"/>
        </w:rPr>
      </w:pPr>
      <w:r w:rsidRPr="006C42C0">
        <w:rPr>
          <w:rFonts w:ascii="Cambria" w:hAnsi="Cambria" w:cs="Cambria"/>
          <w:sz w:val="23"/>
          <w:szCs w:val="23"/>
        </w:rPr>
        <w:t xml:space="preserve">The objective of the course is to equip the students with the knowledge of concepts of vectors and geometry and their applications. A </w:t>
      </w:r>
      <w:r w:rsidRPr="008964D4">
        <w:rPr>
          <w:rFonts w:ascii="Cambria" w:hAnsi="Cambria" w:cs="Cambria"/>
          <w:noProof/>
          <w:sz w:val="23"/>
          <w:szCs w:val="23"/>
        </w:rPr>
        <w:t>flavour</w:t>
      </w:r>
      <w:r w:rsidRPr="006C42C0">
        <w:rPr>
          <w:rFonts w:ascii="Cambria" w:hAnsi="Cambria" w:cs="Cambria"/>
          <w:sz w:val="23"/>
          <w:szCs w:val="23"/>
        </w:rPr>
        <w:t xml:space="preserve"> of pure mathematics is also given to the readers.</w:t>
      </w:r>
    </w:p>
    <w:p w14:paraId="1733FC39"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Unit-A</w:t>
      </w:r>
    </w:p>
    <w:p w14:paraId="405FDCEA"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sz w:val="24"/>
          <w:szCs w:val="24"/>
        </w:rPr>
        <w:t>Functions of Complex Variables: Complex Numbers and elementary functions of complex variable De-Moivre's theorem and its applications. Real and imaginary parts of exponential, logarithmic, circular, inverse circular, hyperbolic, inverse hyperbolic functions of complex variables.Summation of trigonometric series. (C+iS method).</w:t>
      </w:r>
    </w:p>
    <w:p w14:paraId="38AADE6A"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Unit-B</w:t>
      </w:r>
    </w:p>
    <w:p w14:paraId="0E236772" w14:textId="77777777" w:rsidR="00BF0554" w:rsidRPr="006C42C0" w:rsidRDefault="00BF0554" w:rsidP="00BF0554">
      <w:pPr>
        <w:widowControl w:val="0"/>
        <w:overflowPunct w:val="0"/>
        <w:autoSpaceDE w:val="0"/>
        <w:autoSpaceDN w:val="0"/>
        <w:adjustRightInd w:val="0"/>
        <w:spacing w:line="325" w:lineRule="auto"/>
        <w:ind w:right="120"/>
        <w:rPr>
          <w:rFonts w:ascii="Times New Roman" w:hAnsi="Times New Roman"/>
          <w:sz w:val="24"/>
          <w:szCs w:val="24"/>
        </w:rPr>
      </w:pPr>
      <w:r w:rsidRPr="006C42C0">
        <w:rPr>
          <w:rFonts w:ascii="Cambria" w:hAnsi="Cambria" w:cs="Cambria"/>
          <w:b/>
          <w:bCs/>
          <w:sz w:val="24"/>
          <w:szCs w:val="24"/>
        </w:rPr>
        <w:t xml:space="preserve">Integral Calculus: </w:t>
      </w:r>
      <w:r w:rsidRPr="006C42C0">
        <w:rPr>
          <w:rFonts w:ascii="Cambria" w:hAnsi="Cambria" w:cs="Cambria"/>
          <w:sz w:val="24"/>
          <w:szCs w:val="24"/>
        </w:rPr>
        <w:t>Rectification of standard curves; Areas bounded by standard curves;</w:t>
      </w:r>
      <w:r w:rsidRPr="006C42C0">
        <w:rPr>
          <w:rFonts w:ascii="Cambria" w:hAnsi="Cambria" w:cs="Cambria"/>
          <w:b/>
          <w:bCs/>
          <w:sz w:val="24"/>
          <w:szCs w:val="24"/>
        </w:rPr>
        <w:t xml:space="preserve"> </w:t>
      </w:r>
      <w:r w:rsidRPr="006C42C0">
        <w:rPr>
          <w:rFonts w:ascii="Cambria" w:hAnsi="Cambria" w:cs="Cambria"/>
          <w:sz w:val="24"/>
          <w:szCs w:val="24"/>
        </w:rPr>
        <w:t>Volumes and surfaces of revolution of curves;</w:t>
      </w:r>
    </w:p>
    <w:p w14:paraId="7F443935" w14:textId="77777777" w:rsidR="00BF0554" w:rsidRPr="006C42C0" w:rsidRDefault="00BF0554" w:rsidP="00BF0554">
      <w:pPr>
        <w:widowControl w:val="0"/>
        <w:overflowPunct w:val="0"/>
        <w:autoSpaceDE w:val="0"/>
        <w:autoSpaceDN w:val="0"/>
        <w:adjustRightInd w:val="0"/>
        <w:spacing w:line="341" w:lineRule="auto"/>
        <w:ind w:right="120"/>
        <w:rPr>
          <w:rFonts w:ascii="Times New Roman" w:hAnsi="Times New Roman"/>
          <w:sz w:val="24"/>
          <w:szCs w:val="24"/>
        </w:rPr>
      </w:pPr>
      <w:r w:rsidRPr="006C42C0">
        <w:rPr>
          <w:rFonts w:ascii="Cambria" w:hAnsi="Cambria" w:cs="Cambria"/>
          <w:b/>
          <w:bCs/>
          <w:sz w:val="24"/>
          <w:szCs w:val="24"/>
        </w:rPr>
        <w:t>Multiple Integrals</w:t>
      </w:r>
      <w:r w:rsidRPr="006C42C0">
        <w:rPr>
          <w:rFonts w:ascii="Cambria" w:hAnsi="Cambria" w:cs="Cambria"/>
          <w:sz w:val="24"/>
          <w:szCs w:val="24"/>
        </w:rPr>
        <w:t xml:space="preserve">: Double and triple </w:t>
      </w:r>
      <w:r w:rsidRPr="008964D4">
        <w:rPr>
          <w:rFonts w:ascii="Cambria" w:hAnsi="Cambria" w:cs="Cambria"/>
          <w:noProof/>
          <w:sz w:val="24"/>
          <w:szCs w:val="24"/>
        </w:rPr>
        <w:t>integral</w:t>
      </w:r>
      <w:r w:rsidRPr="006C42C0">
        <w:rPr>
          <w:rFonts w:ascii="Cambria" w:hAnsi="Cambria" w:cs="Cambria"/>
          <w:sz w:val="24"/>
          <w:szCs w:val="24"/>
        </w:rPr>
        <w:t xml:space="preserve"> and their evaluation, change of order of</w:t>
      </w:r>
      <w:r w:rsidRPr="006C42C0">
        <w:rPr>
          <w:rFonts w:ascii="Cambria" w:hAnsi="Cambria" w:cs="Cambria"/>
          <w:b/>
          <w:bCs/>
          <w:sz w:val="24"/>
          <w:szCs w:val="24"/>
        </w:rPr>
        <w:t xml:space="preserve"> </w:t>
      </w:r>
      <w:r w:rsidRPr="006C42C0">
        <w:rPr>
          <w:rFonts w:ascii="Cambria" w:hAnsi="Cambria" w:cs="Cambria"/>
          <w:sz w:val="24"/>
          <w:szCs w:val="24"/>
        </w:rPr>
        <w:t>integration, change of variable, Application of double and triple integration to find areas and volumes. Centre of gravity and Moment of inertia</w:t>
      </w:r>
    </w:p>
    <w:p w14:paraId="77539A51"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Unit-C</w:t>
      </w:r>
    </w:p>
    <w:p w14:paraId="5D53FD33"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sz w:val="24"/>
          <w:szCs w:val="24"/>
        </w:rPr>
        <w:t xml:space="preserve">Vector Calculus: Scalar and vector fields, differentiation of vectors, velocity and acceleration. </w:t>
      </w:r>
      <w:r w:rsidRPr="006C42C0">
        <w:rPr>
          <w:rFonts w:ascii="Cambria" w:hAnsi="Cambria" w:cs="Cambria"/>
          <w:b/>
          <w:bCs/>
          <w:sz w:val="24"/>
          <w:szCs w:val="24"/>
        </w:rPr>
        <w:t>Vector differential operators</w:t>
      </w:r>
      <w:r w:rsidRPr="006C42C0">
        <w:rPr>
          <w:rFonts w:ascii="Cambria" w:hAnsi="Cambria" w:cs="Cambria"/>
          <w:sz w:val="24"/>
          <w:szCs w:val="24"/>
        </w:rPr>
        <w:t>: Del, Gradient, Divergence and Curl, their physical</w:t>
      </w:r>
      <w:r w:rsidRPr="006C42C0">
        <w:rPr>
          <w:rFonts w:ascii="Cambria" w:hAnsi="Cambria" w:cs="Cambria"/>
          <w:b/>
          <w:bCs/>
          <w:sz w:val="24"/>
          <w:szCs w:val="24"/>
        </w:rPr>
        <w:t xml:space="preserve"> </w:t>
      </w:r>
      <w:r w:rsidRPr="006C42C0">
        <w:rPr>
          <w:rFonts w:ascii="Cambria" w:hAnsi="Cambria" w:cs="Cambria"/>
          <w:sz w:val="24"/>
          <w:szCs w:val="24"/>
        </w:rPr>
        <w:t>interpretations. Line, surface and volume integrals.</w:t>
      </w:r>
    </w:p>
    <w:p w14:paraId="7A257D64" w14:textId="77777777" w:rsidR="00BF0554" w:rsidRPr="006C42C0" w:rsidRDefault="00BF0554" w:rsidP="00BF0554">
      <w:pPr>
        <w:widowControl w:val="0"/>
        <w:overflowPunct w:val="0"/>
        <w:autoSpaceDE w:val="0"/>
        <w:autoSpaceDN w:val="0"/>
        <w:adjustRightInd w:val="0"/>
        <w:spacing w:line="322" w:lineRule="auto"/>
        <w:ind w:right="120"/>
        <w:rPr>
          <w:rFonts w:ascii="Times New Roman" w:hAnsi="Times New Roman"/>
          <w:sz w:val="24"/>
          <w:szCs w:val="24"/>
        </w:rPr>
      </w:pPr>
      <w:r w:rsidRPr="006C42C0">
        <w:rPr>
          <w:rFonts w:ascii="Cambria" w:hAnsi="Cambria" w:cs="Cambria"/>
          <w:b/>
          <w:bCs/>
          <w:sz w:val="24"/>
          <w:szCs w:val="24"/>
        </w:rPr>
        <w:t>Application of Vector Calculus</w:t>
      </w:r>
      <w:r w:rsidRPr="006C42C0">
        <w:rPr>
          <w:rFonts w:ascii="Cambria" w:hAnsi="Cambria" w:cs="Cambria"/>
          <w:sz w:val="24"/>
          <w:szCs w:val="24"/>
        </w:rPr>
        <w:t>: Flux, Solenoidal and Irrotational vectors. Gauss Divergence</w:t>
      </w:r>
      <w:r w:rsidRPr="006C42C0">
        <w:rPr>
          <w:rFonts w:ascii="Cambria" w:hAnsi="Cambria" w:cs="Cambria"/>
          <w:b/>
          <w:bCs/>
          <w:sz w:val="24"/>
          <w:szCs w:val="24"/>
        </w:rPr>
        <w:t xml:space="preserve"> </w:t>
      </w:r>
      <w:r w:rsidRPr="006C42C0">
        <w:rPr>
          <w:rFonts w:ascii="Cambria" w:hAnsi="Cambria" w:cs="Cambria"/>
          <w:sz w:val="24"/>
          <w:szCs w:val="24"/>
        </w:rPr>
        <w:t>theorem.Green’s theorem in plane, Stoke’s theorem (without proofs) and their applications</w:t>
      </w:r>
    </w:p>
    <w:p w14:paraId="0B486CCD" w14:textId="77777777" w:rsidR="00BF0554" w:rsidRPr="006C42C0" w:rsidRDefault="00BF0554" w:rsidP="00BF0554">
      <w:pPr>
        <w:widowControl w:val="0"/>
        <w:autoSpaceDE w:val="0"/>
        <w:autoSpaceDN w:val="0"/>
        <w:adjustRightInd w:val="0"/>
        <w:ind w:left="4320"/>
        <w:rPr>
          <w:rFonts w:ascii="Times New Roman" w:hAnsi="Times New Roman"/>
          <w:sz w:val="24"/>
          <w:szCs w:val="24"/>
        </w:rPr>
      </w:pPr>
      <w:r w:rsidRPr="006C42C0">
        <w:rPr>
          <w:rFonts w:ascii="Cambria" w:hAnsi="Cambria" w:cs="Cambria"/>
          <w:b/>
          <w:bCs/>
          <w:sz w:val="24"/>
          <w:szCs w:val="24"/>
        </w:rPr>
        <w:t>Unit-D</w:t>
      </w:r>
    </w:p>
    <w:p w14:paraId="7482B788"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sz w:val="24"/>
          <w:szCs w:val="24"/>
        </w:rPr>
        <w:t>Infinite Series: Convergence and divergence of series, Tests of convergence (without proofs): Comparison test, Integral test, Ratio test, Raabe's test, Logarithmic test, Cauchy's root test and Gauss test. Convergence and absolute convergence of alternating series, Uniform Convergence and Power Series</w:t>
      </w:r>
    </w:p>
    <w:p w14:paraId="55C7CC0C"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24" w:name="page30"/>
      <w:bookmarkEnd w:id="24"/>
      <w:r w:rsidRPr="006C42C0">
        <w:rPr>
          <w:rFonts w:ascii="Cambria" w:hAnsi="Cambria" w:cs="Cambria"/>
          <w:b/>
          <w:bCs/>
          <w:sz w:val="24"/>
          <w:szCs w:val="24"/>
        </w:rPr>
        <w:t>References:</w:t>
      </w:r>
    </w:p>
    <w:p w14:paraId="6CEBDB12" w14:textId="77777777" w:rsidR="00BF0554" w:rsidRPr="006C42C0" w:rsidRDefault="00BF0554" w:rsidP="00B83A30">
      <w:pPr>
        <w:widowControl w:val="0"/>
        <w:numPr>
          <w:ilvl w:val="0"/>
          <w:numId w:val="21"/>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Grewal, B.S., </w:t>
      </w:r>
      <w:r w:rsidRPr="006C42C0">
        <w:rPr>
          <w:rFonts w:ascii="Cambria" w:hAnsi="Cambria" w:cs="Cambria"/>
          <w:i/>
          <w:iCs/>
          <w:sz w:val="24"/>
          <w:szCs w:val="24"/>
        </w:rPr>
        <w:t>Higher Engineering Mathematics</w:t>
      </w:r>
      <w:r w:rsidRPr="006C42C0">
        <w:rPr>
          <w:rFonts w:ascii="Cambria" w:hAnsi="Cambria" w:cs="Cambria"/>
          <w:sz w:val="24"/>
          <w:szCs w:val="24"/>
        </w:rPr>
        <w:t xml:space="preserve">. New Delhi: Khanna Publication, 2009 </w:t>
      </w:r>
    </w:p>
    <w:p w14:paraId="2F404544" w14:textId="77777777" w:rsidR="00BF0554" w:rsidRPr="006C42C0" w:rsidRDefault="00BF0554" w:rsidP="00B83A30">
      <w:pPr>
        <w:widowControl w:val="0"/>
        <w:numPr>
          <w:ilvl w:val="0"/>
          <w:numId w:val="21"/>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Kreyszig, Erwin, </w:t>
      </w:r>
      <w:r w:rsidRPr="006C42C0">
        <w:rPr>
          <w:rFonts w:ascii="Cambria" w:hAnsi="Cambria" w:cs="Cambria"/>
          <w:i/>
          <w:iCs/>
          <w:sz w:val="24"/>
          <w:szCs w:val="24"/>
        </w:rPr>
        <w:t>Advanced Engineering Mathematics</w:t>
      </w:r>
      <w:r w:rsidRPr="006C42C0">
        <w:rPr>
          <w:rFonts w:ascii="Cambria" w:hAnsi="Cambria" w:cs="Cambria"/>
          <w:sz w:val="24"/>
          <w:szCs w:val="24"/>
        </w:rPr>
        <w:t xml:space="preserve">. New Delhi: Wiley Eastern Ltd., 2003. </w:t>
      </w:r>
    </w:p>
    <w:p w14:paraId="4FAE01C4" w14:textId="77777777" w:rsidR="00BF0554" w:rsidRPr="006C42C0" w:rsidRDefault="00BF0554" w:rsidP="00B83A30">
      <w:pPr>
        <w:widowControl w:val="0"/>
        <w:numPr>
          <w:ilvl w:val="0"/>
          <w:numId w:val="21"/>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Jain, R K, and K Iyengar S R., </w:t>
      </w:r>
      <w:r w:rsidRPr="006C42C0">
        <w:rPr>
          <w:rFonts w:ascii="Cambria" w:hAnsi="Cambria" w:cs="Cambria"/>
          <w:i/>
          <w:iCs/>
          <w:sz w:val="24"/>
          <w:szCs w:val="24"/>
        </w:rPr>
        <w:t>Advanced Engineering Mathematics</w:t>
      </w:r>
      <w:r w:rsidRPr="006C42C0">
        <w:rPr>
          <w:rFonts w:ascii="Cambria" w:hAnsi="Cambria" w:cs="Cambria"/>
          <w:sz w:val="24"/>
          <w:szCs w:val="24"/>
        </w:rPr>
        <w:t xml:space="preserve">, New Delhi: Narosa Publishing House, 2003. </w:t>
      </w:r>
    </w:p>
    <w:p w14:paraId="6186A1A8" w14:textId="77777777" w:rsidR="00BF0554" w:rsidRPr="006C42C0" w:rsidRDefault="00BF0554" w:rsidP="00B83A30">
      <w:pPr>
        <w:widowControl w:val="0"/>
        <w:numPr>
          <w:ilvl w:val="0"/>
          <w:numId w:val="21"/>
        </w:numPr>
        <w:overflowPunct w:val="0"/>
        <w:autoSpaceDE w:val="0"/>
        <w:autoSpaceDN w:val="0"/>
        <w:adjustRightInd w:val="0"/>
        <w:spacing w:line="327" w:lineRule="auto"/>
        <w:rPr>
          <w:rFonts w:ascii="Cambria" w:hAnsi="Cambria" w:cs="Cambria"/>
          <w:sz w:val="24"/>
          <w:szCs w:val="24"/>
        </w:rPr>
      </w:pPr>
      <w:r w:rsidRPr="006C42C0">
        <w:rPr>
          <w:rFonts w:ascii="Cambria" w:hAnsi="Cambria" w:cs="Cambria"/>
          <w:sz w:val="24"/>
          <w:szCs w:val="24"/>
        </w:rPr>
        <w:t xml:space="preserve">Thomas, George B. and Finney Ross L., </w:t>
      </w:r>
      <w:r w:rsidRPr="006C42C0">
        <w:rPr>
          <w:rFonts w:ascii="Cambria" w:hAnsi="Cambria" w:cs="Cambria"/>
          <w:i/>
          <w:iCs/>
          <w:sz w:val="24"/>
          <w:szCs w:val="24"/>
        </w:rPr>
        <w:t>Calculus and Analytic Geometry</w:t>
      </w:r>
      <w:r w:rsidRPr="006C42C0">
        <w:rPr>
          <w:rFonts w:ascii="Cambria" w:hAnsi="Cambria" w:cs="Cambria"/>
          <w:sz w:val="24"/>
          <w:szCs w:val="24"/>
        </w:rPr>
        <w:t xml:space="preserve">. New Delhi Addison Wesley, 1995 </w:t>
      </w:r>
    </w:p>
    <w:p w14:paraId="04F481A0" w14:textId="77777777" w:rsidR="00297489" w:rsidRDefault="00297489">
      <w:pPr>
        <w:jc w:val="left"/>
        <w:rPr>
          <w:rFonts w:ascii="Times New Roman" w:hAnsi="Times New Roman"/>
          <w:b/>
          <w:sz w:val="24"/>
          <w:szCs w:val="24"/>
        </w:rPr>
      </w:pPr>
      <w:bookmarkStart w:id="25" w:name="page31"/>
      <w:bookmarkEnd w:id="25"/>
      <w:r>
        <w:rPr>
          <w:rFonts w:ascii="Times New Roman" w:hAnsi="Times New Roman"/>
          <w:b/>
          <w:sz w:val="24"/>
          <w:szCs w:val="24"/>
        </w:rPr>
        <w:br w:type="page"/>
      </w:r>
    </w:p>
    <w:p w14:paraId="331D9790" w14:textId="77777777" w:rsidR="008E1963" w:rsidRPr="006C42C0" w:rsidRDefault="008E1963" w:rsidP="008E1963">
      <w:pPr>
        <w:spacing w:line="341" w:lineRule="auto"/>
        <w:ind w:right="198"/>
        <w:rPr>
          <w:rFonts w:ascii="Times New Roman" w:hAnsi="Times New Roman"/>
          <w:b/>
          <w:color w:val="000000"/>
          <w:sz w:val="24"/>
          <w:szCs w:val="24"/>
        </w:rPr>
      </w:pPr>
      <w:r w:rsidRPr="006C42C0">
        <w:rPr>
          <w:rFonts w:ascii="Times New Roman" w:hAnsi="Times New Roman"/>
          <w:b/>
          <w:sz w:val="24"/>
          <w:szCs w:val="24"/>
        </w:rPr>
        <w:lastRenderedPageBreak/>
        <w:t xml:space="preserve">COURSE NAME: </w:t>
      </w:r>
      <w:r w:rsidRPr="006C42C0">
        <w:rPr>
          <w:rFonts w:ascii="Times New Roman" w:hAnsi="Times New Roman"/>
          <w:b/>
          <w:color w:val="000000"/>
          <w:sz w:val="24"/>
          <w:szCs w:val="24"/>
        </w:rPr>
        <w:t xml:space="preserve">ENGINEERING PHYSICS </w:t>
      </w:r>
    </w:p>
    <w:p w14:paraId="114C513F"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COURSE CODE: PHY151B</w:t>
      </w:r>
    </w:p>
    <w:tbl>
      <w:tblPr>
        <w:tblStyle w:val="TableGrid"/>
        <w:tblpPr w:leftFromText="180" w:rightFromText="180" w:vertAnchor="page" w:horzAnchor="margin" w:tblpXSpec="right" w:tblpY="1471"/>
        <w:tblW w:w="0" w:type="auto"/>
        <w:tblLook w:val="04A0" w:firstRow="1" w:lastRow="0" w:firstColumn="1" w:lastColumn="0" w:noHBand="0" w:noVBand="1"/>
      </w:tblPr>
      <w:tblGrid>
        <w:gridCol w:w="701"/>
        <w:gridCol w:w="701"/>
        <w:gridCol w:w="701"/>
        <w:gridCol w:w="754"/>
      </w:tblGrid>
      <w:tr w:rsidR="008E1963" w:rsidRPr="006C42C0" w14:paraId="115A8C02" w14:textId="77777777" w:rsidTr="00004538">
        <w:trPr>
          <w:trHeight w:val="222"/>
        </w:trPr>
        <w:tc>
          <w:tcPr>
            <w:tcW w:w="701" w:type="dxa"/>
          </w:tcPr>
          <w:p w14:paraId="37D5A0E0"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L</w:t>
            </w:r>
          </w:p>
        </w:tc>
        <w:tc>
          <w:tcPr>
            <w:tcW w:w="701" w:type="dxa"/>
          </w:tcPr>
          <w:p w14:paraId="198973B0"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T</w:t>
            </w:r>
          </w:p>
        </w:tc>
        <w:tc>
          <w:tcPr>
            <w:tcW w:w="701" w:type="dxa"/>
          </w:tcPr>
          <w:p w14:paraId="4927F743"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P</w:t>
            </w:r>
          </w:p>
        </w:tc>
        <w:tc>
          <w:tcPr>
            <w:tcW w:w="701" w:type="dxa"/>
          </w:tcPr>
          <w:p w14:paraId="1D459464"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Cr.</w:t>
            </w:r>
          </w:p>
        </w:tc>
      </w:tr>
      <w:tr w:rsidR="008E1963" w:rsidRPr="006C42C0" w14:paraId="382EDD7F" w14:textId="77777777" w:rsidTr="00004538">
        <w:trPr>
          <w:trHeight w:val="233"/>
        </w:trPr>
        <w:tc>
          <w:tcPr>
            <w:tcW w:w="701" w:type="dxa"/>
          </w:tcPr>
          <w:p w14:paraId="59B9EDBC"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4</w:t>
            </w:r>
          </w:p>
        </w:tc>
        <w:tc>
          <w:tcPr>
            <w:tcW w:w="701" w:type="dxa"/>
          </w:tcPr>
          <w:p w14:paraId="4CE22A4D"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0</w:t>
            </w:r>
          </w:p>
        </w:tc>
        <w:tc>
          <w:tcPr>
            <w:tcW w:w="701" w:type="dxa"/>
          </w:tcPr>
          <w:p w14:paraId="1B7DA01F"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0</w:t>
            </w:r>
          </w:p>
        </w:tc>
        <w:tc>
          <w:tcPr>
            <w:tcW w:w="701" w:type="dxa"/>
          </w:tcPr>
          <w:p w14:paraId="3D747810"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4</w:t>
            </w:r>
          </w:p>
        </w:tc>
      </w:tr>
    </w:tbl>
    <w:p w14:paraId="78F42940" w14:textId="77777777" w:rsidR="008E1963" w:rsidRPr="006C42C0" w:rsidRDefault="008E1963" w:rsidP="008E1963">
      <w:pPr>
        <w:spacing w:line="341" w:lineRule="auto"/>
        <w:ind w:right="198"/>
        <w:rPr>
          <w:rFonts w:ascii="Times New Roman" w:hAnsi="Times New Roman"/>
          <w:b/>
          <w:sz w:val="24"/>
          <w:szCs w:val="24"/>
        </w:rPr>
      </w:pPr>
    </w:p>
    <w:p w14:paraId="49DF6D77" w14:textId="77777777" w:rsidR="008E1963" w:rsidRPr="006C42C0" w:rsidRDefault="008E1963" w:rsidP="008E1963">
      <w:pPr>
        <w:spacing w:line="341" w:lineRule="auto"/>
        <w:ind w:right="198"/>
        <w:rPr>
          <w:rFonts w:ascii="Times New Roman" w:hAnsi="Times New Roman"/>
          <w:b/>
          <w:sz w:val="24"/>
          <w:szCs w:val="24"/>
        </w:rPr>
      </w:pPr>
    </w:p>
    <w:tbl>
      <w:tblPr>
        <w:tblStyle w:val="TableGrid"/>
        <w:tblpPr w:leftFromText="180" w:rightFromText="180" w:vertAnchor="page" w:horzAnchor="margin" w:tblpXSpec="right" w:tblpY="1471"/>
        <w:tblW w:w="0" w:type="auto"/>
        <w:tblLook w:val="04A0" w:firstRow="1" w:lastRow="0" w:firstColumn="1" w:lastColumn="0" w:noHBand="0" w:noVBand="1"/>
      </w:tblPr>
      <w:tblGrid>
        <w:gridCol w:w="701"/>
        <w:gridCol w:w="701"/>
        <w:gridCol w:w="701"/>
        <w:gridCol w:w="754"/>
      </w:tblGrid>
      <w:tr w:rsidR="008E1963" w:rsidRPr="006C42C0" w14:paraId="623BEE79" w14:textId="77777777" w:rsidTr="00004538">
        <w:trPr>
          <w:trHeight w:val="222"/>
        </w:trPr>
        <w:tc>
          <w:tcPr>
            <w:tcW w:w="701" w:type="dxa"/>
          </w:tcPr>
          <w:p w14:paraId="1B7759C1"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L</w:t>
            </w:r>
          </w:p>
        </w:tc>
        <w:tc>
          <w:tcPr>
            <w:tcW w:w="701" w:type="dxa"/>
          </w:tcPr>
          <w:p w14:paraId="4CBB0DB1"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T</w:t>
            </w:r>
          </w:p>
        </w:tc>
        <w:tc>
          <w:tcPr>
            <w:tcW w:w="701" w:type="dxa"/>
          </w:tcPr>
          <w:p w14:paraId="3F090B34"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P</w:t>
            </w:r>
          </w:p>
        </w:tc>
        <w:tc>
          <w:tcPr>
            <w:tcW w:w="701" w:type="dxa"/>
          </w:tcPr>
          <w:p w14:paraId="58FFA3CE"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Cr.</w:t>
            </w:r>
          </w:p>
        </w:tc>
      </w:tr>
      <w:tr w:rsidR="008E1963" w:rsidRPr="006C42C0" w14:paraId="210DB5AA" w14:textId="77777777" w:rsidTr="00004538">
        <w:trPr>
          <w:trHeight w:val="233"/>
        </w:trPr>
        <w:tc>
          <w:tcPr>
            <w:tcW w:w="701" w:type="dxa"/>
          </w:tcPr>
          <w:p w14:paraId="30389397"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4</w:t>
            </w:r>
          </w:p>
        </w:tc>
        <w:tc>
          <w:tcPr>
            <w:tcW w:w="701" w:type="dxa"/>
          </w:tcPr>
          <w:p w14:paraId="0582D676"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0</w:t>
            </w:r>
          </w:p>
        </w:tc>
        <w:tc>
          <w:tcPr>
            <w:tcW w:w="701" w:type="dxa"/>
          </w:tcPr>
          <w:p w14:paraId="076A0EBD"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0</w:t>
            </w:r>
          </w:p>
        </w:tc>
        <w:tc>
          <w:tcPr>
            <w:tcW w:w="701" w:type="dxa"/>
          </w:tcPr>
          <w:p w14:paraId="0AC42009" w14:textId="77777777" w:rsidR="008E1963" w:rsidRPr="006C42C0" w:rsidRDefault="008E1963" w:rsidP="008E1963">
            <w:pPr>
              <w:spacing w:line="341" w:lineRule="auto"/>
              <w:ind w:right="198"/>
              <w:rPr>
                <w:rFonts w:ascii="Times New Roman" w:hAnsi="Times New Roman"/>
                <w:b/>
                <w:sz w:val="24"/>
                <w:szCs w:val="24"/>
              </w:rPr>
            </w:pPr>
            <w:r w:rsidRPr="006C42C0">
              <w:rPr>
                <w:rFonts w:ascii="Times New Roman" w:hAnsi="Times New Roman"/>
                <w:b/>
                <w:sz w:val="24"/>
                <w:szCs w:val="24"/>
              </w:rPr>
              <w:t>4</w:t>
            </w:r>
          </w:p>
        </w:tc>
      </w:tr>
    </w:tbl>
    <w:p w14:paraId="25FEFDAC"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t xml:space="preserve">Total Lecture-60 </w:t>
      </w:r>
    </w:p>
    <w:p w14:paraId="42566AD4"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b/>
          <w:sz w:val="24"/>
          <w:szCs w:val="24"/>
        </w:rPr>
        <w:t>AIM</w:t>
      </w:r>
      <w:r w:rsidRPr="006C42C0">
        <w:rPr>
          <w:rFonts w:ascii="Times New Roman" w:eastAsia="Times New Roman" w:hAnsi="Times New Roman"/>
          <w:sz w:val="24"/>
          <w:szCs w:val="24"/>
        </w:rPr>
        <w:t>. The aim of this course on physics is to make the student of engineering understand the basic concepts of physics which will form the basis of certain concept in their respective fields.</w:t>
      </w:r>
    </w:p>
    <w:p w14:paraId="084D1B77" w14:textId="77777777" w:rsidR="008E1963" w:rsidRPr="006C42C0" w:rsidRDefault="008E1963" w:rsidP="00F956E7">
      <w:pPr>
        <w:spacing w:line="341" w:lineRule="auto"/>
        <w:ind w:right="198"/>
        <w:jc w:val="center"/>
        <w:rPr>
          <w:rFonts w:ascii="Times New Roman" w:eastAsia="Times New Roman" w:hAnsi="Times New Roman"/>
          <w:b/>
          <w:sz w:val="24"/>
          <w:szCs w:val="24"/>
        </w:rPr>
      </w:pPr>
      <w:r w:rsidRPr="006C42C0">
        <w:rPr>
          <w:rFonts w:ascii="Times New Roman" w:eastAsia="Times New Roman" w:hAnsi="Times New Roman"/>
          <w:b/>
          <w:sz w:val="24"/>
          <w:szCs w:val="24"/>
        </w:rPr>
        <w:t>Unit-1</w:t>
      </w:r>
    </w:p>
    <w:p w14:paraId="11234C8C" w14:textId="77777777" w:rsidR="008E1963" w:rsidRPr="006C42C0" w:rsidRDefault="008E1963" w:rsidP="008E1963">
      <w:pPr>
        <w:spacing w:line="341" w:lineRule="auto"/>
        <w:ind w:right="198"/>
        <w:rPr>
          <w:rFonts w:ascii="Times New Roman" w:eastAsia="Times New Roman" w:hAnsi="Times New Roman"/>
          <w:b/>
          <w:sz w:val="24"/>
          <w:szCs w:val="24"/>
        </w:rPr>
      </w:pPr>
      <w:r w:rsidRPr="006C42C0">
        <w:rPr>
          <w:rFonts w:ascii="Times New Roman" w:eastAsia="Times New Roman" w:hAnsi="Times New Roman"/>
          <w:b/>
          <w:sz w:val="24"/>
          <w:szCs w:val="24"/>
        </w:rPr>
        <w:t>PHYSICAL  OPTICS</w:t>
      </w:r>
      <w:r w:rsidRPr="006C42C0">
        <w:rPr>
          <w:rFonts w:ascii="Times New Roman" w:eastAsia="Times New Roman" w:hAnsi="Times New Roman"/>
          <w:sz w:val="24"/>
          <w:szCs w:val="24"/>
        </w:rPr>
        <w:t xml:space="preserve">:             </w:t>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t xml:space="preserve">(14)                                                                                                               </w:t>
      </w:r>
    </w:p>
    <w:p w14:paraId="123C3FB3" w14:textId="77777777" w:rsidR="008E1963" w:rsidRPr="006C42C0" w:rsidRDefault="008E1963" w:rsidP="008E1963">
      <w:pPr>
        <w:spacing w:line="341" w:lineRule="auto"/>
        <w:ind w:right="198"/>
        <w:rPr>
          <w:rFonts w:ascii="Times New Roman" w:eastAsia="Times New Roman" w:hAnsi="Times New Roman"/>
          <w:b/>
          <w:sz w:val="24"/>
          <w:szCs w:val="24"/>
        </w:rPr>
      </w:pPr>
      <w:r w:rsidRPr="006C42C0">
        <w:rPr>
          <w:rFonts w:ascii="Times New Roman" w:eastAsia="Times New Roman" w:hAnsi="Times New Roman"/>
          <w:b/>
          <w:sz w:val="24"/>
          <w:szCs w:val="24"/>
        </w:rPr>
        <w:t xml:space="preserve">Interference: </w:t>
      </w:r>
      <w:r w:rsidRPr="006C42C0">
        <w:rPr>
          <w:rFonts w:ascii="Times New Roman" w:eastAsia="Times New Roman" w:hAnsi="Times New Roman"/>
          <w:sz w:val="24"/>
          <w:szCs w:val="24"/>
        </w:rPr>
        <w:t xml:space="preserve">Division of wave front, Fresnel’s biprism, division of amplitude, Newton’s rings and applications. </w:t>
      </w:r>
    </w:p>
    <w:p w14:paraId="2C646948" w14:textId="77777777" w:rsidR="008E1963" w:rsidRPr="006C42C0" w:rsidRDefault="008E1963" w:rsidP="008E1963">
      <w:pPr>
        <w:spacing w:line="341" w:lineRule="auto"/>
        <w:ind w:right="198"/>
        <w:rPr>
          <w:rFonts w:ascii="Times New Roman" w:eastAsia="Times New Roman" w:hAnsi="Times New Roman"/>
          <w:b/>
          <w:sz w:val="24"/>
          <w:szCs w:val="24"/>
        </w:rPr>
      </w:pPr>
      <w:r w:rsidRPr="006C42C0">
        <w:rPr>
          <w:rFonts w:ascii="Times New Roman" w:eastAsia="Times New Roman" w:hAnsi="Times New Roman"/>
          <w:b/>
          <w:sz w:val="24"/>
          <w:szCs w:val="24"/>
        </w:rPr>
        <w:t xml:space="preserve">Diffraction: </w:t>
      </w:r>
      <w:r w:rsidRPr="006C42C0">
        <w:rPr>
          <w:rFonts w:ascii="Times New Roman" w:eastAsia="Times New Roman" w:hAnsi="Times New Roman"/>
          <w:sz w:val="24"/>
          <w:szCs w:val="24"/>
        </w:rPr>
        <w:t xml:space="preserve">Difference between Fraunhofer and Fresnel diffraction, Fraunhofer diffraction through a slit, plane transmission diffraction grating, </w:t>
      </w:r>
      <w:r w:rsidRPr="008964D4">
        <w:rPr>
          <w:rFonts w:ascii="Times New Roman" w:eastAsia="Times New Roman" w:hAnsi="Times New Roman"/>
          <w:noProof/>
          <w:sz w:val="24"/>
          <w:szCs w:val="24"/>
        </w:rPr>
        <w:t>its</w:t>
      </w:r>
      <w:r w:rsidRPr="006C42C0">
        <w:rPr>
          <w:rFonts w:ascii="Times New Roman" w:eastAsia="Times New Roman" w:hAnsi="Times New Roman"/>
          <w:sz w:val="24"/>
          <w:szCs w:val="24"/>
        </w:rPr>
        <w:t xml:space="preserve"> dispersive and resolving power. </w:t>
      </w:r>
    </w:p>
    <w:p w14:paraId="2327ABED"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b/>
          <w:sz w:val="24"/>
          <w:szCs w:val="24"/>
        </w:rPr>
        <w:t>Polarization</w:t>
      </w:r>
      <w:r w:rsidRPr="006C42C0">
        <w:rPr>
          <w:rFonts w:ascii="Times New Roman" w:eastAsia="Times New Roman" w:hAnsi="Times New Roman"/>
          <w:sz w:val="24"/>
          <w:szCs w:val="24"/>
        </w:rPr>
        <w:t xml:space="preserve">: Polarized and unpolarized light, double refraction, Nicol prism, quarter and half wave plates. </w:t>
      </w:r>
    </w:p>
    <w:p w14:paraId="43FB627D" w14:textId="77777777" w:rsidR="008E1963" w:rsidRPr="006C42C0" w:rsidRDefault="008E1963" w:rsidP="00F956E7">
      <w:pPr>
        <w:spacing w:line="341" w:lineRule="auto"/>
        <w:ind w:right="198"/>
        <w:jc w:val="right"/>
        <w:rPr>
          <w:rFonts w:ascii="Times New Roman" w:eastAsia="Times New Roman" w:hAnsi="Times New Roman"/>
          <w:sz w:val="24"/>
          <w:szCs w:val="24"/>
        </w:rPr>
      </w:pPr>
      <w:r w:rsidRPr="006C42C0">
        <w:rPr>
          <w:rFonts w:ascii="Times New Roman" w:eastAsia="Times New Roman" w:hAnsi="Times New Roman"/>
          <w:b/>
          <w:sz w:val="24"/>
          <w:szCs w:val="24"/>
        </w:rPr>
        <w:t>Unit-II</w:t>
      </w:r>
      <w:r w:rsidRPr="006C42C0">
        <w:rPr>
          <w:rFonts w:ascii="Times New Roman" w:eastAsia="Times New Roman" w:hAnsi="Times New Roman"/>
          <w:sz w:val="24"/>
          <w:szCs w:val="24"/>
        </w:rPr>
        <w:t xml:space="preserve">               </w:t>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t>(15)</w:t>
      </w:r>
    </w:p>
    <w:p w14:paraId="1DFE2284"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b/>
          <w:sz w:val="24"/>
          <w:szCs w:val="24"/>
        </w:rPr>
        <w:t>LASER</w:t>
      </w:r>
      <w:r w:rsidRPr="006C42C0">
        <w:rPr>
          <w:rFonts w:ascii="Times New Roman" w:eastAsia="Times New Roman" w:hAnsi="Times New Roman"/>
          <w:sz w:val="24"/>
          <w:szCs w:val="24"/>
        </w:rPr>
        <w:t xml:space="preserve">: Spontaneous and stimulated emission, Laser action, Characteristics of laser beam, concept of coherence, He-Ne laser, Semiconductor laser, Ruby laser  and applications, Holography. </w:t>
      </w:r>
    </w:p>
    <w:p w14:paraId="397ED1E8" w14:textId="77777777" w:rsidR="008E1963" w:rsidRPr="006C42C0" w:rsidRDefault="008E1963" w:rsidP="008E1963">
      <w:pPr>
        <w:spacing w:line="341" w:lineRule="auto"/>
        <w:ind w:right="198"/>
        <w:rPr>
          <w:rFonts w:ascii="Times New Roman" w:eastAsia="Times New Roman" w:hAnsi="Times New Roman"/>
          <w:sz w:val="24"/>
          <w:szCs w:val="24"/>
        </w:rPr>
      </w:pPr>
      <w:r w:rsidRPr="008964D4">
        <w:rPr>
          <w:rFonts w:ascii="Times New Roman" w:eastAsia="Times New Roman" w:hAnsi="Times New Roman"/>
          <w:b/>
          <w:noProof/>
          <w:sz w:val="24"/>
          <w:szCs w:val="24"/>
        </w:rPr>
        <w:t>FIBRE</w:t>
      </w:r>
      <w:r w:rsidRPr="006C42C0">
        <w:rPr>
          <w:rFonts w:ascii="Times New Roman" w:eastAsia="Times New Roman" w:hAnsi="Times New Roman"/>
          <w:b/>
          <w:sz w:val="24"/>
          <w:szCs w:val="24"/>
        </w:rPr>
        <w:t xml:space="preserve"> OPTICS</w:t>
      </w:r>
      <w:r w:rsidRPr="006C42C0">
        <w:rPr>
          <w:rFonts w:ascii="Times New Roman" w:eastAsia="Times New Roman" w:hAnsi="Times New Roman"/>
          <w:sz w:val="24"/>
          <w:szCs w:val="24"/>
        </w:rPr>
        <w:t xml:space="preserve">: Propagation of light in </w:t>
      </w:r>
      <w:r w:rsidRPr="008964D4">
        <w:rPr>
          <w:rFonts w:ascii="Times New Roman" w:eastAsia="Times New Roman" w:hAnsi="Times New Roman"/>
          <w:noProof/>
          <w:sz w:val="24"/>
          <w:szCs w:val="24"/>
        </w:rPr>
        <w:t>fibres</w:t>
      </w:r>
      <w:r w:rsidRPr="006C42C0">
        <w:rPr>
          <w:rFonts w:ascii="Times New Roman" w:eastAsia="Times New Roman" w:hAnsi="Times New Roman"/>
          <w:sz w:val="24"/>
          <w:szCs w:val="24"/>
        </w:rPr>
        <w:t xml:space="preserve">, numerical aperture, single mode and multimode </w:t>
      </w:r>
      <w:r w:rsidRPr="008964D4">
        <w:rPr>
          <w:rFonts w:ascii="Times New Roman" w:eastAsia="Times New Roman" w:hAnsi="Times New Roman"/>
          <w:noProof/>
          <w:sz w:val="24"/>
          <w:szCs w:val="24"/>
        </w:rPr>
        <w:t>fibres</w:t>
      </w:r>
      <w:r w:rsidRPr="006C42C0">
        <w:rPr>
          <w:rFonts w:ascii="Times New Roman" w:eastAsia="Times New Roman" w:hAnsi="Times New Roman"/>
          <w:sz w:val="24"/>
          <w:szCs w:val="24"/>
        </w:rPr>
        <w:t xml:space="preserve">, applications </w:t>
      </w:r>
    </w:p>
    <w:p w14:paraId="514794B6" w14:textId="77777777" w:rsidR="008E1963" w:rsidRPr="006C42C0" w:rsidRDefault="008E1963" w:rsidP="00F956E7">
      <w:pPr>
        <w:spacing w:line="341" w:lineRule="auto"/>
        <w:ind w:right="198"/>
        <w:jc w:val="right"/>
        <w:rPr>
          <w:rFonts w:ascii="Times New Roman" w:eastAsia="Times New Roman" w:hAnsi="Times New Roman"/>
          <w:sz w:val="24"/>
          <w:szCs w:val="24"/>
        </w:rPr>
      </w:pPr>
      <w:r w:rsidRPr="006C42C0">
        <w:rPr>
          <w:rFonts w:ascii="Times New Roman" w:eastAsia="Times New Roman" w:hAnsi="Times New Roman"/>
          <w:b/>
          <w:sz w:val="24"/>
          <w:szCs w:val="24"/>
        </w:rPr>
        <w:t>Unit-III</w:t>
      </w:r>
      <w:r w:rsidRPr="006C42C0">
        <w:rPr>
          <w:rFonts w:ascii="Times New Roman" w:eastAsia="Times New Roman" w:hAnsi="Times New Roman"/>
          <w:sz w:val="24"/>
          <w:szCs w:val="24"/>
        </w:rPr>
        <w:t xml:space="preserve">       </w:t>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t xml:space="preserve">(13)                                                                                                                                              </w:t>
      </w:r>
    </w:p>
    <w:p w14:paraId="4220E561" w14:textId="77777777" w:rsidR="008E1963" w:rsidRPr="006C42C0" w:rsidRDefault="008E1963" w:rsidP="008E1963">
      <w:pPr>
        <w:spacing w:line="341" w:lineRule="auto"/>
        <w:ind w:right="198"/>
        <w:rPr>
          <w:rFonts w:ascii="Times New Roman" w:eastAsia="Times New Roman" w:hAnsi="Times New Roman"/>
          <w:b/>
          <w:sz w:val="24"/>
          <w:szCs w:val="24"/>
        </w:rPr>
      </w:pPr>
      <w:r w:rsidRPr="006C42C0">
        <w:rPr>
          <w:rFonts w:ascii="Times New Roman" w:eastAsia="Times New Roman" w:hAnsi="Times New Roman"/>
          <w:b/>
          <w:sz w:val="24"/>
          <w:szCs w:val="24"/>
        </w:rPr>
        <w:t xml:space="preserve">DIELECTRICS: </w:t>
      </w:r>
      <w:r w:rsidRPr="006C42C0">
        <w:rPr>
          <w:rFonts w:ascii="Times New Roman" w:eastAsia="Times New Roman" w:hAnsi="Times New Roman"/>
          <w:sz w:val="24"/>
          <w:szCs w:val="24"/>
        </w:rPr>
        <w:t xml:space="preserve">Molecular Theory, polarization, displacement, susceptibility, dielectric coefficient, permittivity, relations between electric vectors, Gauss’s law in the presence of a dielectric, energy stored in an electric field, Behavior of dielectric in alternating field and </w:t>
      </w:r>
      <w:r w:rsidRPr="008964D4">
        <w:rPr>
          <w:rFonts w:ascii="Times New Roman" w:eastAsia="Times New Roman" w:hAnsi="Times New Roman"/>
          <w:noProof/>
          <w:sz w:val="24"/>
          <w:szCs w:val="24"/>
        </w:rPr>
        <w:t>clausius</w:t>
      </w:r>
      <w:r w:rsidRPr="006C42C0">
        <w:rPr>
          <w:rFonts w:ascii="Times New Roman" w:eastAsia="Times New Roman" w:hAnsi="Times New Roman"/>
          <w:sz w:val="24"/>
          <w:szCs w:val="24"/>
        </w:rPr>
        <w:t xml:space="preserve">-Mossotti equation. </w:t>
      </w:r>
    </w:p>
    <w:p w14:paraId="030C9D39" w14:textId="77777777" w:rsidR="008E1963" w:rsidRPr="006C42C0" w:rsidRDefault="008E1963" w:rsidP="00F956E7">
      <w:pPr>
        <w:spacing w:line="341" w:lineRule="auto"/>
        <w:ind w:right="198"/>
        <w:jc w:val="right"/>
        <w:rPr>
          <w:rFonts w:ascii="Times New Roman" w:eastAsia="Times New Roman" w:hAnsi="Times New Roman"/>
          <w:sz w:val="24"/>
          <w:szCs w:val="24"/>
        </w:rPr>
      </w:pPr>
      <w:r w:rsidRPr="006C42C0">
        <w:rPr>
          <w:rFonts w:ascii="Times New Roman" w:eastAsia="Times New Roman" w:hAnsi="Times New Roman"/>
          <w:b/>
          <w:sz w:val="24"/>
          <w:szCs w:val="24"/>
        </w:rPr>
        <w:t>Unit-IV</w:t>
      </w:r>
      <w:r w:rsidRPr="006C42C0">
        <w:rPr>
          <w:rFonts w:ascii="Times New Roman" w:eastAsia="Times New Roman" w:hAnsi="Times New Roman"/>
          <w:sz w:val="24"/>
          <w:szCs w:val="24"/>
        </w:rPr>
        <w:t xml:space="preserve">   </w:t>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r>
      <w:r w:rsidRPr="006C42C0">
        <w:rPr>
          <w:rFonts w:ascii="Times New Roman" w:eastAsia="Times New Roman" w:hAnsi="Times New Roman"/>
          <w:sz w:val="24"/>
          <w:szCs w:val="24"/>
        </w:rPr>
        <w:tab/>
        <w:t xml:space="preserve">(18)                                                                                                                                                  </w:t>
      </w:r>
    </w:p>
    <w:p w14:paraId="15F8452A"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b/>
          <w:sz w:val="24"/>
          <w:szCs w:val="24"/>
        </w:rPr>
        <w:t>QUANTUM MECHANICS</w:t>
      </w:r>
      <w:r w:rsidRPr="006C42C0">
        <w:rPr>
          <w:rFonts w:ascii="Times New Roman" w:eastAsia="Times New Roman" w:hAnsi="Times New Roman"/>
          <w:sz w:val="24"/>
          <w:szCs w:val="24"/>
        </w:rPr>
        <w:t>: Difficulties with Classical physics, Introduction to quantum mechanics simple concepts, Black Body radiation, Planck's Law of radiation and its limitations, Group velocity and phase velocity, Schrodinger’s wave equations and their applications.</w:t>
      </w:r>
    </w:p>
    <w:p w14:paraId="70820B3D" w14:textId="77777777" w:rsidR="008E1963" w:rsidRPr="006C42C0" w:rsidRDefault="008E1963" w:rsidP="008E1963">
      <w:pPr>
        <w:spacing w:line="341" w:lineRule="auto"/>
        <w:ind w:right="198"/>
        <w:rPr>
          <w:rFonts w:ascii="Times New Roman" w:eastAsia="Times New Roman" w:hAnsi="Times New Roman"/>
          <w:b/>
          <w:sz w:val="24"/>
          <w:szCs w:val="24"/>
        </w:rPr>
      </w:pPr>
      <w:r w:rsidRPr="006C42C0">
        <w:rPr>
          <w:rFonts w:ascii="Times New Roman" w:eastAsia="Times New Roman" w:hAnsi="Times New Roman"/>
          <w:b/>
          <w:sz w:val="24"/>
          <w:szCs w:val="24"/>
        </w:rPr>
        <w:t xml:space="preserve">NANOPHYSICS: </w:t>
      </w:r>
      <w:r w:rsidRPr="006C42C0">
        <w:rPr>
          <w:rFonts w:ascii="Times New Roman" w:eastAsia="Times New Roman" w:hAnsi="Times New Roman"/>
          <w:sz w:val="24"/>
          <w:szCs w:val="24"/>
        </w:rPr>
        <w:t xml:space="preserve">Introduction to Nanoscience and Nanotechnology, Electron confinement, Nanomaterials, Nanoparticles, Quantum structure, CNT, Synthesis of Nanomaterials and Application of </w:t>
      </w:r>
      <w:r w:rsidR="000B5A34" w:rsidRPr="006C42C0">
        <w:rPr>
          <w:rFonts w:ascii="Times New Roman" w:eastAsia="Times New Roman" w:hAnsi="Times New Roman"/>
          <w:sz w:val="24"/>
          <w:szCs w:val="24"/>
        </w:rPr>
        <w:t>Nanomaterials.</w:t>
      </w:r>
      <w:r w:rsidRPr="006C42C0">
        <w:rPr>
          <w:rFonts w:ascii="Times New Roman" w:eastAsia="Times New Roman" w:hAnsi="Times New Roman"/>
          <w:sz w:val="24"/>
          <w:szCs w:val="24"/>
        </w:rPr>
        <w:t xml:space="preserve">   </w:t>
      </w:r>
    </w:p>
    <w:p w14:paraId="47F60FBB" w14:textId="77777777" w:rsidR="008E1963" w:rsidRPr="006C42C0" w:rsidRDefault="008E1963" w:rsidP="008E1963">
      <w:pPr>
        <w:spacing w:line="341" w:lineRule="auto"/>
        <w:ind w:right="198"/>
        <w:rPr>
          <w:rFonts w:ascii="Times New Roman" w:eastAsia="Times New Roman" w:hAnsi="Times New Roman"/>
          <w:sz w:val="24"/>
          <w:szCs w:val="24"/>
        </w:rPr>
      </w:pPr>
      <w:r w:rsidRPr="008964D4">
        <w:rPr>
          <w:rFonts w:ascii="Times New Roman" w:eastAsia="Times New Roman" w:hAnsi="Times New Roman"/>
          <w:b/>
          <w:noProof/>
          <w:sz w:val="24"/>
          <w:szCs w:val="24"/>
        </w:rPr>
        <w:t>SUPER CONDUCTIVITY</w:t>
      </w:r>
      <w:r w:rsidRPr="006C42C0">
        <w:rPr>
          <w:rFonts w:ascii="Times New Roman" w:eastAsia="Times New Roman" w:hAnsi="Times New Roman"/>
          <w:sz w:val="24"/>
          <w:szCs w:val="24"/>
        </w:rPr>
        <w:t xml:space="preserve">: Introduction (experimental survey), Meissner effect, Type I and type II superconductors, London equation, Elements of BCS theory, Applications of superconductors. </w:t>
      </w:r>
    </w:p>
    <w:p w14:paraId="45C65A6A" w14:textId="77777777" w:rsidR="008E1963" w:rsidRPr="006C42C0" w:rsidRDefault="008E1963" w:rsidP="008E1963">
      <w:pPr>
        <w:spacing w:line="341" w:lineRule="auto"/>
        <w:ind w:right="198"/>
        <w:rPr>
          <w:rFonts w:ascii="Times New Roman" w:eastAsia="Times New Roman" w:hAnsi="Times New Roman"/>
          <w:b/>
          <w:sz w:val="24"/>
          <w:szCs w:val="24"/>
        </w:rPr>
      </w:pPr>
      <w:r w:rsidRPr="006C42C0">
        <w:rPr>
          <w:rFonts w:ascii="Times New Roman" w:eastAsia="Times New Roman" w:hAnsi="Times New Roman"/>
          <w:b/>
          <w:sz w:val="24"/>
          <w:szCs w:val="24"/>
        </w:rPr>
        <w:t xml:space="preserve">Suggested Books: </w:t>
      </w:r>
    </w:p>
    <w:p w14:paraId="65877A69"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t xml:space="preserve">1.Sear, F.W. Electricity and Magnetism. London: Addison-Wesley, 1962. </w:t>
      </w:r>
    </w:p>
    <w:p w14:paraId="196FE92F"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t xml:space="preserve">2.Resnick and Halliday. Physics.New York: Wiley, 2002. </w:t>
      </w:r>
    </w:p>
    <w:p w14:paraId="75517E26"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lastRenderedPageBreak/>
        <w:t xml:space="preserve">3.Lal,B. and Subramanyam, N.A Text Book of Optics. New Delhi: S. Chand and Company Limited, 1982. </w:t>
      </w:r>
    </w:p>
    <w:p w14:paraId="52615BFC"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t xml:space="preserve">4.Jenkins, and White. Fundamental of Physical Optics. New York: Tata McGraw-Hill, 1937. </w:t>
      </w:r>
    </w:p>
    <w:p w14:paraId="7C12A6D6"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t xml:space="preserve">5.Griffiths,D. Introduction to Electrodynamics, New Delhi: Prentice Hall, 1998. </w:t>
      </w:r>
    </w:p>
    <w:p w14:paraId="72976D34" w14:textId="77777777" w:rsidR="008E1963" w:rsidRPr="006C42C0" w:rsidRDefault="008E1963" w:rsidP="008E1963">
      <w:pPr>
        <w:spacing w:line="341" w:lineRule="auto"/>
        <w:ind w:right="198"/>
        <w:rPr>
          <w:rFonts w:ascii="Times New Roman" w:eastAsia="Times New Roman" w:hAnsi="Times New Roman"/>
          <w:sz w:val="24"/>
          <w:szCs w:val="24"/>
        </w:rPr>
      </w:pPr>
      <w:r w:rsidRPr="006C42C0">
        <w:rPr>
          <w:rFonts w:ascii="Times New Roman" w:eastAsia="Times New Roman" w:hAnsi="Times New Roman"/>
          <w:sz w:val="24"/>
          <w:szCs w:val="24"/>
        </w:rPr>
        <w:t>6.Beiser, A. Perspective of Modern Physics. New Delhi: McGraw Hill Ltd., 2002.</w:t>
      </w:r>
    </w:p>
    <w:p w14:paraId="364561B2" w14:textId="77777777" w:rsidR="008E1963" w:rsidRPr="006C42C0" w:rsidRDefault="008E1963" w:rsidP="008E1963">
      <w:pPr>
        <w:spacing w:line="341" w:lineRule="auto"/>
        <w:ind w:right="198"/>
        <w:rPr>
          <w:rFonts w:ascii="Times New Roman" w:hAnsi="Times New Roman"/>
          <w:sz w:val="24"/>
          <w:szCs w:val="24"/>
        </w:rPr>
      </w:pPr>
      <w:r w:rsidRPr="006C42C0">
        <w:rPr>
          <w:rFonts w:ascii="Times New Roman" w:hAnsi="Times New Roman"/>
          <w:sz w:val="24"/>
          <w:szCs w:val="24"/>
        </w:rPr>
        <w:t>7.Verma, N.K Physics for Engineers. New Delhi: Prentice Hall., 2014.</w:t>
      </w:r>
    </w:p>
    <w:p w14:paraId="1EC1C29B" w14:textId="77777777" w:rsidR="00FA69B3" w:rsidRPr="006C42C0" w:rsidRDefault="00FA69B3">
      <w:pPr>
        <w:jc w:val="left"/>
        <w:rPr>
          <w:rFonts w:ascii="Times New Roman" w:hAnsi="Times New Roman"/>
          <w:sz w:val="24"/>
          <w:szCs w:val="24"/>
        </w:rPr>
      </w:pPr>
      <w:r w:rsidRPr="006C42C0">
        <w:rPr>
          <w:rFonts w:ascii="Times New Roman" w:hAnsi="Times New Roman"/>
          <w:sz w:val="24"/>
          <w:szCs w:val="24"/>
        </w:rPr>
        <w:br w:type="page"/>
      </w:r>
    </w:p>
    <w:p w14:paraId="0A537F17" w14:textId="77777777" w:rsidR="00BF0554" w:rsidRPr="006C42C0" w:rsidRDefault="00BF0554" w:rsidP="00BF0554">
      <w:pPr>
        <w:widowControl w:val="0"/>
        <w:autoSpaceDE w:val="0"/>
        <w:autoSpaceDN w:val="0"/>
        <w:adjustRightInd w:val="0"/>
        <w:spacing w:line="20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3559CAFB" w14:textId="77777777" w:rsidTr="00BF0554">
        <w:trPr>
          <w:trHeight w:val="112"/>
        </w:trPr>
        <w:tc>
          <w:tcPr>
            <w:tcW w:w="7020" w:type="dxa"/>
            <w:vMerge w:val="restart"/>
            <w:tcBorders>
              <w:top w:val="nil"/>
              <w:left w:val="nil"/>
              <w:bottom w:val="nil"/>
              <w:right w:val="nil"/>
            </w:tcBorders>
            <w:vAlign w:val="bottom"/>
          </w:tcPr>
          <w:p w14:paraId="403F5379"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w:t>
            </w:r>
            <w:r w:rsidRPr="006C42C0">
              <w:rPr>
                <w:rFonts w:ascii="Cambria" w:hAnsi="Cambria" w:cs="Cambria"/>
                <w:sz w:val="24"/>
                <w:szCs w:val="24"/>
              </w:rPr>
              <w:t>:</w:t>
            </w:r>
            <w:r w:rsidRPr="006C42C0">
              <w:rPr>
                <w:rFonts w:ascii="Cambria" w:hAnsi="Cambria" w:cs="Cambria"/>
                <w:b/>
                <w:bCs/>
                <w:sz w:val="24"/>
                <w:szCs w:val="24"/>
              </w:rPr>
              <w:t xml:space="preserve"> Mechanical Engineering Fundamentals</w:t>
            </w:r>
          </w:p>
        </w:tc>
        <w:tc>
          <w:tcPr>
            <w:tcW w:w="660" w:type="dxa"/>
            <w:tcBorders>
              <w:top w:val="nil"/>
              <w:left w:val="nil"/>
              <w:bottom w:val="single" w:sz="8" w:space="0" w:color="auto"/>
              <w:right w:val="nil"/>
            </w:tcBorders>
            <w:vAlign w:val="bottom"/>
          </w:tcPr>
          <w:p w14:paraId="587212AF"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2B43B996"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60338C8D"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34A3EDFE"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0FEDEAEA"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03A40F7" w14:textId="77777777" w:rsidTr="00BF0554">
        <w:trPr>
          <w:trHeight w:val="150"/>
        </w:trPr>
        <w:tc>
          <w:tcPr>
            <w:tcW w:w="7020" w:type="dxa"/>
            <w:vMerge/>
            <w:tcBorders>
              <w:top w:val="nil"/>
              <w:left w:val="nil"/>
              <w:bottom w:val="nil"/>
              <w:right w:val="nil"/>
            </w:tcBorders>
            <w:vAlign w:val="bottom"/>
          </w:tcPr>
          <w:p w14:paraId="50CCCCF5"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660" w:type="dxa"/>
            <w:vMerge w:val="restart"/>
            <w:tcBorders>
              <w:top w:val="nil"/>
              <w:left w:val="single" w:sz="8" w:space="0" w:color="auto"/>
              <w:bottom w:val="nil"/>
              <w:right w:val="single" w:sz="8" w:space="0" w:color="auto"/>
            </w:tcBorders>
            <w:vAlign w:val="bottom"/>
          </w:tcPr>
          <w:p w14:paraId="5BDFC1AC" w14:textId="77777777" w:rsidR="00BF0554" w:rsidRPr="006C42C0" w:rsidRDefault="00BF0554" w:rsidP="00BF0554">
            <w:pPr>
              <w:widowControl w:val="0"/>
              <w:autoSpaceDE w:val="0"/>
              <w:autoSpaceDN w:val="0"/>
              <w:adjustRightInd w:val="0"/>
              <w:spacing w:line="270"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3215C830" w14:textId="77777777" w:rsidR="00BF0554" w:rsidRPr="006C42C0" w:rsidRDefault="00BF0554" w:rsidP="00BF0554">
            <w:pPr>
              <w:widowControl w:val="0"/>
              <w:autoSpaceDE w:val="0"/>
              <w:autoSpaceDN w:val="0"/>
              <w:adjustRightInd w:val="0"/>
              <w:spacing w:line="270"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08ADB813" w14:textId="77777777" w:rsidR="00BF0554" w:rsidRPr="006C42C0" w:rsidRDefault="00BF0554" w:rsidP="00BF0554">
            <w:pPr>
              <w:widowControl w:val="0"/>
              <w:autoSpaceDE w:val="0"/>
              <w:autoSpaceDN w:val="0"/>
              <w:adjustRightInd w:val="0"/>
              <w:spacing w:line="270"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0B7B7431" w14:textId="77777777" w:rsidR="00BF0554" w:rsidRPr="006C42C0" w:rsidRDefault="00BF0554" w:rsidP="00BF0554">
            <w:pPr>
              <w:widowControl w:val="0"/>
              <w:autoSpaceDE w:val="0"/>
              <w:autoSpaceDN w:val="0"/>
              <w:adjustRightInd w:val="0"/>
              <w:spacing w:line="270"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0" w:type="dxa"/>
            <w:tcBorders>
              <w:top w:val="nil"/>
              <w:left w:val="nil"/>
              <w:bottom w:val="nil"/>
              <w:right w:val="nil"/>
            </w:tcBorders>
            <w:vAlign w:val="bottom"/>
          </w:tcPr>
          <w:p w14:paraId="1A2533A0"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DA03708" w14:textId="77777777" w:rsidTr="00BF0554">
        <w:trPr>
          <w:trHeight w:val="120"/>
        </w:trPr>
        <w:tc>
          <w:tcPr>
            <w:tcW w:w="7020" w:type="dxa"/>
            <w:tcBorders>
              <w:top w:val="nil"/>
              <w:left w:val="nil"/>
              <w:bottom w:val="nil"/>
              <w:right w:val="nil"/>
            </w:tcBorders>
            <w:vAlign w:val="bottom"/>
          </w:tcPr>
          <w:p w14:paraId="75DB144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70A5CBBF"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2386443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70F3C61F"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530492CA"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71802F3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16F1968" w14:textId="77777777" w:rsidTr="00BF0554">
        <w:trPr>
          <w:trHeight w:val="142"/>
        </w:trPr>
        <w:tc>
          <w:tcPr>
            <w:tcW w:w="7020" w:type="dxa"/>
            <w:vMerge w:val="restart"/>
            <w:tcBorders>
              <w:top w:val="nil"/>
              <w:left w:val="nil"/>
              <w:bottom w:val="nil"/>
              <w:right w:val="nil"/>
            </w:tcBorders>
            <w:vAlign w:val="bottom"/>
          </w:tcPr>
          <w:p w14:paraId="666C1707"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MEC103</w:t>
            </w:r>
          </w:p>
        </w:tc>
        <w:tc>
          <w:tcPr>
            <w:tcW w:w="660" w:type="dxa"/>
            <w:tcBorders>
              <w:top w:val="nil"/>
              <w:left w:val="single" w:sz="8" w:space="0" w:color="auto"/>
              <w:bottom w:val="single" w:sz="8" w:space="0" w:color="auto"/>
              <w:right w:val="single" w:sz="8" w:space="0" w:color="auto"/>
            </w:tcBorders>
            <w:vAlign w:val="bottom"/>
          </w:tcPr>
          <w:p w14:paraId="5BBC61A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64FC068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39383B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3D3019E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795EB5B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3BD364D" w14:textId="77777777" w:rsidTr="00BF0554">
        <w:trPr>
          <w:trHeight w:val="140"/>
        </w:trPr>
        <w:tc>
          <w:tcPr>
            <w:tcW w:w="7020" w:type="dxa"/>
            <w:vMerge/>
            <w:tcBorders>
              <w:top w:val="nil"/>
              <w:left w:val="nil"/>
              <w:bottom w:val="nil"/>
              <w:right w:val="nil"/>
            </w:tcBorders>
            <w:vAlign w:val="bottom"/>
          </w:tcPr>
          <w:p w14:paraId="5E2E8D7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3AF5CA2C" w14:textId="77777777" w:rsidR="00BF0554" w:rsidRPr="006C42C0" w:rsidRDefault="00BF0554" w:rsidP="00BF0554">
            <w:pPr>
              <w:widowControl w:val="0"/>
              <w:autoSpaceDE w:val="0"/>
              <w:autoSpaceDN w:val="0"/>
              <w:adjustRightInd w:val="0"/>
              <w:spacing w:line="268"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0259DFD1" w14:textId="77777777" w:rsidR="00BF0554" w:rsidRPr="006C42C0" w:rsidRDefault="00BF0554" w:rsidP="00BF0554">
            <w:pPr>
              <w:widowControl w:val="0"/>
              <w:autoSpaceDE w:val="0"/>
              <w:autoSpaceDN w:val="0"/>
              <w:adjustRightInd w:val="0"/>
              <w:spacing w:line="268"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4CEC02A2" w14:textId="77777777" w:rsidR="00BF0554" w:rsidRPr="006C42C0" w:rsidRDefault="00BF0554" w:rsidP="00BF0554">
            <w:pPr>
              <w:widowControl w:val="0"/>
              <w:autoSpaceDE w:val="0"/>
              <w:autoSpaceDN w:val="0"/>
              <w:adjustRightInd w:val="0"/>
              <w:spacing w:line="268"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152DD30E" w14:textId="77777777" w:rsidR="00BF0554" w:rsidRPr="006C42C0" w:rsidRDefault="00BF0554" w:rsidP="00BF0554">
            <w:pPr>
              <w:widowControl w:val="0"/>
              <w:autoSpaceDE w:val="0"/>
              <w:autoSpaceDN w:val="0"/>
              <w:adjustRightInd w:val="0"/>
              <w:spacing w:line="268" w:lineRule="exact"/>
              <w:ind w:right="340"/>
              <w:jc w:val="right"/>
              <w:rPr>
                <w:rFonts w:ascii="Times New Roman" w:hAnsi="Times New Roman"/>
                <w:sz w:val="24"/>
                <w:szCs w:val="24"/>
              </w:rPr>
            </w:pPr>
            <w:r w:rsidRPr="006C42C0">
              <w:rPr>
                <w:rFonts w:ascii="Cambria" w:hAnsi="Cambria" w:cs="Cambria"/>
                <w:sz w:val="24"/>
                <w:szCs w:val="24"/>
              </w:rPr>
              <w:t>4</w:t>
            </w:r>
          </w:p>
        </w:tc>
        <w:tc>
          <w:tcPr>
            <w:tcW w:w="0" w:type="dxa"/>
            <w:tcBorders>
              <w:top w:val="nil"/>
              <w:left w:val="nil"/>
              <w:bottom w:val="nil"/>
              <w:right w:val="nil"/>
            </w:tcBorders>
            <w:vAlign w:val="bottom"/>
          </w:tcPr>
          <w:p w14:paraId="1A066E2B"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3DC607E" w14:textId="77777777" w:rsidTr="00BF0554">
        <w:trPr>
          <w:trHeight w:val="130"/>
        </w:trPr>
        <w:tc>
          <w:tcPr>
            <w:tcW w:w="7020" w:type="dxa"/>
            <w:tcBorders>
              <w:top w:val="nil"/>
              <w:left w:val="nil"/>
              <w:bottom w:val="nil"/>
              <w:right w:val="nil"/>
            </w:tcBorders>
            <w:vAlign w:val="bottom"/>
          </w:tcPr>
          <w:p w14:paraId="0CD8D0D0"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74CF6ED0"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54DB04B1"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714FE020"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2056260F"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23FEDFC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083A045" w14:textId="77777777" w:rsidTr="00BF0554">
        <w:trPr>
          <w:trHeight w:val="145"/>
        </w:trPr>
        <w:tc>
          <w:tcPr>
            <w:tcW w:w="7020" w:type="dxa"/>
            <w:tcBorders>
              <w:top w:val="nil"/>
              <w:left w:val="nil"/>
              <w:bottom w:val="nil"/>
              <w:right w:val="nil"/>
            </w:tcBorders>
            <w:vAlign w:val="bottom"/>
          </w:tcPr>
          <w:p w14:paraId="386E6AE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7F083BC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79E9C73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188C49F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8FD8EF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1262B9EE"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04A87BD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Objectives:</w:t>
      </w:r>
    </w:p>
    <w:p w14:paraId="4EA3BBD9" w14:textId="77777777" w:rsidR="00BF0554" w:rsidRPr="006C42C0" w:rsidRDefault="00BF0554" w:rsidP="00BF0554">
      <w:pPr>
        <w:widowControl w:val="0"/>
        <w:overflowPunct w:val="0"/>
        <w:autoSpaceDE w:val="0"/>
        <w:autoSpaceDN w:val="0"/>
        <w:adjustRightInd w:val="0"/>
        <w:spacing w:line="325" w:lineRule="auto"/>
        <w:ind w:right="120"/>
        <w:rPr>
          <w:rFonts w:ascii="Times New Roman" w:hAnsi="Times New Roman"/>
          <w:sz w:val="24"/>
          <w:szCs w:val="24"/>
        </w:rPr>
      </w:pPr>
      <w:r w:rsidRPr="006C42C0">
        <w:rPr>
          <w:rFonts w:ascii="Cambria" w:hAnsi="Cambria" w:cs="Cambria"/>
          <w:sz w:val="24"/>
          <w:szCs w:val="24"/>
        </w:rPr>
        <w:t>To impart the basic knowledge of thermodynamic principles, design principles, power transmission devices, power producing and power absorbing devices.</w:t>
      </w:r>
    </w:p>
    <w:p w14:paraId="7A6A5E60" w14:textId="77777777" w:rsidR="00BF0554" w:rsidRPr="006C42C0" w:rsidRDefault="00BF0554" w:rsidP="00F956E7">
      <w:pPr>
        <w:widowControl w:val="0"/>
        <w:overflowPunct w:val="0"/>
        <w:autoSpaceDE w:val="0"/>
        <w:autoSpaceDN w:val="0"/>
        <w:adjustRightInd w:val="0"/>
        <w:spacing w:line="325" w:lineRule="auto"/>
        <w:ind w:right="4370" w:firstLine="4521"/>
        <w:rPr>
          <w:rFonts w:ascii="Times New Roman" w:hAnsi="Times New Roman"/>
          <w:sz w:val="24"/>
          <w:szCs w:val="24"/>
        </w:rPr>
      </w:pPr>
      <w:r w:rsidRPr="006C42C0">
        <w:rPr>
          <w:rFonts w:ascii="Cambria" w:hAnsi="Cambria" w:cs="Cambria"/>
          <w:b/>
          <w:bCs/>
          <w:sz w:val="24"/>
          <w:szCs w:val="24"/>
        </w:rPr>
        <w:t>Unit-</w:t>
      </w:r>
      <w:r w:rsidR="0084129D" w:rsidRPr="006C42C0">
        <w:rPr>
          <w:rFonts w:ascii="Cambria" w:hAnsi="Cambria" w:cs="Cambria"/>
          <w:b/>
          <w:bCs/>
          <w:sz w:val="24"/>
          <w:szCs w:val="24"/>
        </w:rPr>
        <w:t xml:space="preserve">A </w:t>
      </w:r>
      <w:r w:rsidRPr="006C42C0">
        <w:rPr>
          <w:rFonts w:ascii="Cambria" w:hAnsi="Cambria" w:cs="Cambria"/>
          <w:b/>
          <w:bCs/>
          <w:sz w:val="24"/>
          <w:szCs w:val="24"/>
        </w:rPr>
        <w:t xml:space="preserve"> Fundamental Concepts of Thermodynamics</w:t>
      </w:r>
    </w:p>
    <w:p w14:paraId="5DB39451" w14:textId="77777777" w:rsidR="00BF0554" w:rsidRPr="006C42C0" w:rsidRDefault="00BF0554" w:rsidP="00F956E7">
      <w:pPr>
        <w:widowControl w:val="0"/>
        <w:overflowPunct w:val="0"/>
        <w:autoSpaceDE w:val="0"/>
        <w:autoSpaceDN w:val="0"/>
        <w:adjustRightInd w:val="0"/>
        <w:spacing w:line="352" w:lineRule="auto"/>
        <w:ind w:right="120"/>
        <w:rPr>
          <w:rFonts w:ascii="Times New Roman" w:hAnsi="Times New Roman"/>
          <w:sz w:val="24"/>
          <w:szCs w:val="24"/>
        </w:rPr>
      </w:pPr>
      <w:r w:rsidRPr="006C42C0">
        <w:rPr>
          <w:rFonts w:ascii="Cambria" w:hAnsi="Cambria" w:cs="Cambria"/>
          <w:sz w:val="24"/>
          <w:szCs w:val="24"/>
        </w:rPr>
        <w:t xml:space="preserve">Introduction, Thermodynamic System and its types, Boundary and its types, Surroundings, Thermodynamic properties, State, Path, process and cycles, Thermodynamic Equilibrium, Working Substance, Microscopic and Macroscopic Analysis, Units and Dimensions, </w:t>
      </w:r>
      <w:r w:rsidRPr="008964D4">
        <w:rPr>
          <w:rFonts w:ascii="Cambria" w:hAnsi="Cambria" w:cs="Cambria"/>
          <w:noProof/>
          <w:sz w:val="24"/>
          <w:szCs w:val="24"/>
        </w:rPr>
        <w:t>Quasi Static</w:t>
      </w:r>
      <w:r w:rsidRPr="006C42C0">
        <w:rPr>
          <w:rFonts w:ascii="Cambria" w:hAnsi="Cambria" w:cs="Cambria"/>
          <w:sz w:val="24"/>
          <w:szCs w:val="24"/>
        </w:rPr>
        <w:t xml:space="preserve"> Process, Reversible and Irreversible processes, Point Function and Path Function, Mechanical and Thermodynamic work, P-</w:t>
      </w:r>
      <w:r w:rsidRPr="008964D4">
        <w:rPr>
          <w:rFonts w:ascii="Cambria" w:hAnsi="Cambria" w:cs="Cambria"/>
          <w:noProof/>
          <w:sz w:val="24"/>
          <w:szCs w:val="24"/>
        </w:rPr>
        <w:t>dv</w:t>
      </w:r>
      <w:r w:rsidRPr="006C42C0">
        <w:rPr>
          <w:rFonts w:ascii="Cambria" w:hAnsi="Cambria" w:cs="Cambria"/>
          <w:sz w:val="24"/>
          <w:szCs w:val="24"/>
        </w:rPr>
        <w:t xml:space="preserve"> Work (Displacement Work), Work is a Path Function, Equations for work done in various processes</w:t>
      </w:r>
    </w:p>
    <w:p w14:paraId="4D4DC29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Laws of Thermodynamics</w:t>
      </w:r>
    </w:p>
    <w:p w14:paraId="3B2FDD0C" w14:textId="77777777" w:rsidR="00BF0554" w:rsidRPr="006C42C0" w:rsidRDefault="00BF0554" w:rsidP="00BF0554">
      <w:pPr>
        <w:widowControl w:val="0"/>
        <w:overflowPunct w:val="0"/>
        <w:autoSpaceDE w:val="0"/>
        <w:autoSpaceDN w:val="0"/>
        <w:adjustRightInd w:val="0"/>
        <w:spacing w:line="325" w:lineRule="auto"/>
        <w:ind w:right="120"/>
        <w:rPr>
          <w:rFonts w:ascii="Times New Roman" w:hAnsi="Times New Roman"/>
          <w:sz w:val="24"/>
          <w:szCs w:val="24"/>
        </w:rPr>
      </w:pPr>
      <w:r w:rsidRPr="006C42C0">
        <w:rPr>
          <w:rFonts w:ascii="Cambria" w:hAnsi="Cambria" w:cs="Cambria"/>
          <w:sz w:val="24"/>
          <w:szCs w:val="24"/>
        </w:rPr>
        <w:t>Zeroth law of Thermodynamics, Temperature, Thermometry (Measurement of temperature), Temperature Scales, Energy, Potential and Kinetic Energies at Micro and Macro Level, Internal</w:t>
      </w:r>
    </w:p>
    <w:p w14:paraId="363FF14C" w14:textId="77777777" w:rsidR="00BF0554" w:rsidRPr="006C42C0" w:rsidRDefault="00BF0554" w:rsidP="00BF0554">
      <w:pPr>
        <w:widowControl w:val="0"/>
        <w:overflowPunct w:val="0"/>
        <w:autoSpaceDE w:val="0"/>
        <w:autoSpaceDN w:val="0"/>
        <w:adjustRightInd w:val="0"/>
        <w:spacing w:line="348" w:lineRule="auto"/>
        <w:ind w:right="120"/>
        <w:rPr>
          <w:rFonts w:ascii="Times New Roman" w:hAnsi="Times New Roman"/>
          <w:sz w:val="24"/>
          <w:szCs w:val="24"/>
        </w:rPr>
      </w:pPr>
      <w:r w:rsidRPr="006C42C0">
        <w:rPr>
          <w:rFonts w:ascii="Cambria" w:hAnsi="Cambria" w:cs="Cambria"/>
          <w:sz w:val="24"/>
          <w:szCs w:val="24"/>
        </w:rPr>
        <w:t>Energy, Law of conservation of energy, Joule’s Experiment, First law of thermodynamics (Open and Closed System), Energy – A property of system, Enthalpy, Entropy, Heat, Heat vs Temperature, specific heat, Heat Capacity, Specific heat at constant volume, Specific heat at constant pressure, Adiabatic Index, Limitations of first law of thermodynamics</w:t>
      </w:r>
    </w:p>
    <w:p w14:paraId="4E18C594"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Unit-B</w:t>
      </w:r>
    </w:p>
    <w:p w14:paraId="276097DB"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Pressure</w:t>
      </w:r>
    </w:p>
    <w:p w14:paraId="3FAE8546"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sz w:val="24"/>
          <w:szCs w:val="24"/>
        </w:rPr>
        <w:t>Pressure Concept and Definition, Pressure conversion Table, Atmospheric pressure, Standard Atmospheric Pressure, Gauge Pressure, Vacuum Pressure, Absolute pressure, Properties of fluid, Pressure head of a Liquid, Pascal’s Law, Pressure measurement: Mechanical Gauges and</w:t>
      </w:r>
    </w:p>
    <w:p w14:paraId="253BAAAB" w14:textId="77777777" w:rsidR="00BF0554" w:rsidRPr="006C42C0" w:rsidRDefault="00BF0554" w:rsidP="00BF0554">
      <w:pPr>
        <w:widowControl w:val="0"/>
        <w:autoSpaceDE w:val="0"/>
        <w:autoSpaceDN w:val="0"/>
        <w:adjustRightInd w:val="0"/>
        <w:spacing w:line="65" w:lineRule="exact"/>
        <w:rPr>
          <w:rFonts w:ascii="Times New Roman" w:hAnsi="Times New Roman"/>
          <w:sz w:val="24"/>
          <w:szCs w:val="24"/>
        </w:rPr>
      </w:pPr>
    </w:p>
    <w:p w14:paraId="7D0F2C99" w14:textId="77777777" w:rsidR="00BF0554" w:rsidRPr="006C42C0" w:rsidRDefault="00BF0554" w:rsidP="00F956E7">
      <w:pPr>
        <w:widowControl w:val="0"/>
        <w:overflowPunct w:val="0"/>
        <w:autoSpaceDE w:val="0"/>
        <w:autoSpaceDN w:val="0"/>
        <w:adjustRightInd w:val="0"/>
        <w:spacing w:line="347" w:lineRule="auto"/>
        <w:ind w:right="120"/>
        <w:rPr>
          <w:rFonts w:ascii="Times New Roman" w:hAnsi="Times New Roman"/>
          <w:sz w:val="24"/>
          <w:szCs w:val="24"/>
        </w:rPr>
        <w:sectPr w:rsidR="00BF0554" w:rsidRPr="006C42C0">
          <w:headerReference w:type="default" r:id="rId10"/>
          <w:pgSz w:w="11900" w:h="16838"/>
          <w:pgMar w:top="703" w:right="960" w:bottom="704" w:left="1080" w:header="720" w:footer="720" w:gutter="0"/>
          <w:cols w:space="720" w:equalWidth="0">
            <w:col w:w="9860"/>
          </w:cols>
          <w:noEndnote/>
        </w:sectPr>
      </w:pPr>
      <w:r w:rsidRPr="006C42C0">
        <w:rPr>
          <w:rFonts w:ascii="Cambria" w:hAnsi="Cambria" w:cs="Cambria"/>
          <w:sz w:val="24"/>
          <w:szCs w:val="24"/>
        </w:rPr>
        <w:t>Manometers, Mechanical Gauges: (Bourdon tube pressure gauge, Diaphragm pressure gauge, Dead weight), Manometers: (Principle/Advantage/Limitation/ Classification), Piezometer, Single U tube manometer (Numerical for Vacuum and Gauge pressure), [Simple problems on above topics]</w:t>
      </w:r>
    </w:p>
    <w:p w14:paraId="4A2ED88D" w14:textId="77777777" w:rsidR="00BF0554" w:rsidRPr="006C42C0" w:rsidRDefault="00BF0554" w:rsidP="00F956E7">
      <w:pPr>
        <w:widowControl w:val="0"/>
        <w:autoSpaceDE w:val="0"/>
        <w:autoSpaceDN w:val="0"/>
        <w:adjustRightInd w:val="0"/>
        <w:rPr>
          <w:rFonts w:ascii="Times New Roman" w:hAnsi="Times New Roman"/>
          <w:sz w:val="24"/>
          <w:szCs w:val="24"/>
        </w:rPr>
      </w:pPr>
      <w:bookmarkStart w:id="26" w:name="page34"/>
      <w:bookmarkEnd w:id="26"/>
      <w:r w:rsidRPr="006C42C0">
        <w:rPr>
          <w:rFonts w:ascii="Cambria" w:hAnsi="Cambria" w:cs="Cambria"/>
          <w:b/>
          <w:bCs/>
          <w:sz w:val="24"/>
          <w:szCs w:val="24"/>
        </w:rPr>
        <w:lastRenderedPageBreak/>
        <w:t>Heat Transfer</w:t>
      </w:r>
    </w:p>
    <w:p w14:paraId="02367384" w14:textId="77777777" w:rsidR="00BF0554" w:rsidRPr="006C42C0" w:rsidRDefault="00BF0554" w:rsidP="00BF0554">
      <w:pPr>
        <w:widowControl w:val="0"/>
        <w:overflowPunct w:val="0"/>
        <w:autoSpaceDE w:val="0"/>
        <w:autoSpaceDN w:val="0"/>
        <w:adjustRightInd w:val="0"/>
        <w:spacing w:line="347" w:lineRule="auto"/>
        <w:rPr>
          <w:rFonts w:ascii="Times New Roman" w:hAnsi="Times New Roman"/>
          <w:sz w:val="24"/>
          <w:szCs w:val="24"/>
        </w:rPr>
      </w:pPr>
      <w:r w:rsidRPr="006C42C0">
        <w:rPr>
          <w:rFonts w:ascii="Cambria" w:hAnsi="Cambria" w:cs="Cambria"/>
          <w:sz w:val="24"/>
          <w:szCs w:val="24"/>
        </w:rPr>
        <w:t>Introduction, Heat Transfer vs Thermodynamics, Applications, Thermal Conductivity, Thermal Resistance, Modes of heat transfer, Spectrum of electromagnetic radiation, Surface emission properties, Absorptivity, Reflectivity and Transmissivity, Fourier law, Newton’s law of cooling, Stefan Boltzmann’s Law, Heat Exchangers (Applications, Selection, Classification), Thermal</w:t>
      </w:r>
    </w:p>
    <w:p w14:paraId="7DFA3DB4" w14:textId="77777777" w:rsidR="00BF0554" w:rsidRPr="006C42C0" w:rsidRDefault="00BF0554" w:rsidP="00BF0554">
      <w:pPr>
        <w:widowControl w:val="0"/>
        <w:autoSpaceDE w:val="0"/>
        <w:autoSpaceDN w:val="0"/>
        <w:adjustRightInd w:val="0"/>
        <w:spacing w:line="19" w:lineRule="exact"/>
        <w:rPr>
          <w:rFonts w:ascii="Times New Roman" w:hAnsi="Times New Roman"/>
          <w:sz w:val="24"/>
          <w:szCs w:val="24"/>
        </w:rPr>
      </w:pPr>
    </w:p>
    <w:p w14:paraId="041E2FC9"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Insulation (Properties of insulation, Types of Insulations, Thermal Insulating Materials)</w:t>
      </w:r>
    </w:p>
    <w:p w14:paraId="151BF323" w14:textId="77777777" w:rsidR="00BF0554" w:rsidRPr="006C42C0" w:rsidRDefault="00BF0554" w:rsidP="00BF0554">
      <w:pPr>
        <w:widowControl w:val="0"/>
        <w:autoSpaceDE w:val="0"/>
        <w:autoSpaceDN w:val="0"/>
        <w:adjustRightInd w:val="0"/>
        <w:spacing w:line="141" w:lineRule="exact"/>
        <w:rPr>
          <w:rFonts w:ascii="Times New Roman" w:hAnsi="Times New Roman"/>
          <w:sz w:val="24"/>
          <w:szCs w:val="24"/>
        </w:rPr>
      </w:pPr>
    </w:p>
    <w:p w14:paraId="6C4B3345" w14:textId="77777777" w:rsidR="00BF0554" w:rsidRPr="006C42C0" w:rsidRDefault="00BF0554" w:rsidP="00F956E7">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Power Absorbing Devices</w:t>
      </w:r>
    </w:p>
    <w:p w14:paraId="1BFAC8B1" w14:textId="77777777" w:rsidR="00BF0554" w:rsidRPr="006C42C0" w:rsidRDefault="00BF0554" w:rsidP="00BF0554">
      <w:pPr>
        <w:widowControl w:val="0"/>
        <w:overflowPunct w:val="0"/>
        <w:autoSpaceDE w:val="0"/>
        <w:autoSpaceDN w:val="0"/>
        <w:adjustRightInd w:val="0"/>
        <w:spacing w:line="348" w:lineRule="auto"/>
        <w:rPr>
          <w:rFonts w:ascii="Times New Roman" w:hAnsi="Times New Roman"/>
          <w:sz w:val="24"/>
          <w:szCs w:val="24"/>
        </w:rPr>
      </w:pPr>
      <w:r w:rsidRPr="006C42C0">
        <w:rPr>
          <w:rFonts w:ascii="Cambria" w:hAnsi="Cambria" w:cs="Cambria"/>
          <w:sz w:val="24"/>
          <w:szCs w:val="24"/>
        </w:rPr>
        <w:t>Power Absorbing Devices, Difference between Hydraulic pump, Air compressor, Fan, Blower, Pump (Function, Selection, Applications), Classification of Pump, Positive displacement and Dynamic Pumps, Reciprocating Pumps and its types, Rotary Pumps and its types, Centrifugal Pump, Axial Pump</w:t>
      </w:r>
    </w:p>
    <w:p w14:paraId="7EF1F40E" w14:textId="77777777" w:rsidR="00BF0554" w:rsidRPr="006C42C0" w:rsidRDefault="00BF0554" w:rsidP="00BF0554">
      <w:pPr>
        <w:widowControl w:val="0"/>
        <w:autoSpaceDE w:val="0"/>
        <w:autoSpaceDN w:val="0"/>
        <w:adjustRightInd w:val="0"/>
        <w:ind w:left="4900"/>
        <w:rPr>
          <w:rFonts w:ascii="Times New Roman" w:hAnsi="Times New Roman"/>
          <w:sz w:val="24"/>
          <w:szCs w:val="24"/>
        </w:rPr>
      </w:pPr>
      <w:r w:rsidRPr="006C42C0">
        <w:rPr>
          <w:rFonts w:ascii="Cambria" w:hAnsi="Cambria" w:cs="Cambria"/>
          <w:b/>
          <w:bCs/>
          <w:sz w:val="24"/>
          <w:szCs w:val="24"/>
        </w:rPr>
        <w:t>Unit-C</w:t>
      </w:r>
    </w:p>
    <w:p w14:paraId="232CC169"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Power Producing Devices Boiler</w:t>
      </w:r>
    </w:p>
    <w:p w14:paraId="0704AA98" w14:textId="77777777" w:rsidR="00BF0554" w:rsidRPr="006C42C0" w:rsidRDefault="00BF0554" w:rsidP="00BF0554">
      <w:pPr>
        <w:widowControl w:val="0"/>
        <w:overflowPunct w:val="0"/>
        <w:autoSpaceDE w:val="0"/>
        <w:autoSpaceDN w:val="0"/>
        <w:adjustRightInd w:val="0"/>
        <w:spacing w:line="348" w:lineRule="auto"/>
        <w:rPr>
          <w:rFonts w:ascii="Times New Roman" w:hAnsi="Times New Roman"/>
          <w:sz w:val="24"/>
          <w:szCs w:val="24"/>
        </w:rPr>
      </w:pPr>
      <w:r w:rsidRPr="006C42C0">
        <w:rPr>
          <w:rFonts w:ascii="Cambria" w:hAnsi="Cambria" w:cs="Cambria"/>
          <w:sz w:val="24"/>
          <w:szCs w:val="24"/>
        </w:rPr>
        <w:t>States of matter, Changing State of Matter, Sublimation, Effect of temperature during change of Phase, Steam boiler, Application, Classification of boilers, Types of boilers (Brief Description), Essentials of a good boiler, Advantages of superheating the steam, Comparison between Water tube and Fire tube boilers, Function of boiler Mountings and Accessories</w:t>
      </w:r>
    </w:p>
    <w:p w14:paraId="59114DB4" w14:textId="77777777" w:rsidR="00BF0554" w:rsidRPr="006C42C0" w:rsidRDefault="00BF0554" w:rsidP="00BF0554">
      <w:pPr>
        <w:widowControl w:val="0"/>
        <w:autoSpaceDE w:val="0"/>
        <w:autoSpaceDN w:val="0"/>
        <w:adjustRightInd w:val="0"/>
        <w:spacing w:line="14" w:lineRule="exact"/>
        <w:rPr>
          <w:rFonts w:ascii="Times New Roman" w:hAnsi="Times New Roman"/>
          <w:sz w:val="24"/>
          <w:szCs w:val="24"/>
        </w:rPr>
      </w:pPr>
    </w:p>
    <w:p w14:paraId="07DECCF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Turbines</w:t>
      </w:r>
    </w:p>
    <w:p w14:paraId="096A83D1"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564F991B" w14:textId="77777777" w:rsidR="00BF0554" w:rsidRPr="006C42C0" w:rsidRDefault="00BF0554" w:rsidP="00BF0554">
      <w:pPr>
        <w:widowControl w:val="0"/>
        <w:overflowPunct w:val="0"/>
        <w:autoSpaceDE w:val="0"/>
        <w:autoSpaceDN w:val="0"/>
        <w:adjustRightInd w:val="0"/>
        <w:spacing w:line="342" w:lineRule="auto"/>
        <w:rPr>
          <w:rFonts w:ascii="Times New Roman" w:hAnsi="Times New Roman"/>
          <w:sz w:val="24"/>
          <w:szCs w:val="24"/>
        </w:rPr>
      </w:pPr>
      <w:r w:rsidRPr="006C42C0">
        <w:rPr>
          <w:rFonts w:ascii="Cambria" w:hAnsi="Cambria" w:cs="Cambria"/>
          <w:sz w:val="24"/>
          <w:szCs w:val="24"/>
        </w:rPr>
        <w:t>Turbine, Classification based on working fluid, Classification of hydraulic turbines, Selection of hydraulic turbines, Impulse Turbines (Pelton Wheel/ Turgo/ Cross Flow), Reaction Turbines (Francis/ Kaplan/ Propeller)</w:t>
      </w:r>
    </w:p>
    <w:p w14:paraId="46B172C8" w14:textId="77777777" w:rsidR="00BF0554" w:rsidRPr="006C42C0" w:rsidRDefault="00BF0554" w:rsidP="00BF0554">
      <w:pPr>
        <w:widowControl w:val="0"/>
        <w:autoSpaceDE w:val="0"/>
        <w:autoSpaceDN w:val="0"/>
        <w:adjustRightInd w:val="0"/>
        <w:spacing w:line="23" w:lineRule="exact"/>
        <w:rPr>
          <w:rFonts w:ascii="Times New Roman" w:hAnsi="Times New Roman"/>
          <w:sz w:val="24"/>
          <w:szCs w:val="24"/>
        </w:rPr>
      </w:pPr>
    </w:p>
    <w:p w14:paraId="208D318F"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Internal Combustion Engines</w:t>
      </w:r>
    </w:p>
    <w:p w14:paraId="63B2F8B0"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63FB6B8D" w14:textId="77777777" w:rsidR="00BF0554" w:rsidRPr="006C42C0" w:rsidRDefault="00BF0554" w:rsidP="00BF0554">
      <w:pPr>
        <w:widowControl w:val="0"/>
        <w:overflowPunct w:val="0"/>
        <w:autoSpaceDE w:val="0"/>
        <w:autoSpaceDN w:val="0"/>
        <w:adjustRightInd w:val="0"/>
        <w:spacing w:line="341" w:lineRule="auto"/>
        <w:rPr>
          <w:rFonts w:ascii="Times New Roman" w:hAnsi="Times New Roman"/>
          <w:sz w:val="24"/>
          <w:szCs w:val="24"/>
        </w:rPr>
      </w:pPr>
      <w:r w:rsidRPr="006C42C0">
        <w:rPr>
          <w:rFonts w:ascii="Cambria" w:hAnsi="Cambria" w:cs="Cambria"/>
          <w:sz w:val="24"/>
          <w:szCs w:val="24"/>
        </w:rPr>
        <w:t xml:space="preserve">Heat Engine, Types of Heat Engine, Advantages, Disadvantages and Applications, Classification of IC Engine, Engine Components (Location, Function and Material), Basic Terminology used in IC engine, </w:t>
      </w:r>
      <w:r w:rsidRPr="008964D4">
        <w:rPr>
          <w:rFonts w:ascii="Cambria" w:hAnsi="Cambria" w:cs="Cambria"/>
          <w:noProof/>
          <w:sz w:val="24"/>
          <w:szCs w:val="24"/>
        </w:rPr>
        <w:t>Four stroke</w:t>
      </w:r>
      <w:r w:rsidRPr="006C42C0">
        <w:rPr>
          <w:rFonts w:ascii="Cambria" w:hAnsi="Cambria" w:cs="Cambria"/>
          <w:sz w:val="24"/>
          <w:szCs w:val="24"/>
        </w:rPr>
        <w:t xml:space="preserve"> Cycle Engines (SI and CI), </w:t>
      </w:r>
      <w:r w:rsidRPr="008964D4">
        <w:rPr>
          <w:rFonts w:ascii="Cambria" w:hAnsi="Cambria" w:cs="Cambria"/>
          <w:noProof/>
          <w:sz w:val="24"/>
          <w:szCs w:val="24"/>
        </w:rPr>
        <w:t>Two stroke</w:t>
      </w:r>
      <w:r w:rsidRPr="006C42C0">
        <w:rPr>
          <w:rFonts w:ascii="Cambria" w:hAnsi="Cambria" w:cs="Cambria"/>
          <w:sz w:val="24"/>
          <w:szCs w:val="24"/>
        </w:rPr>
        <w:t xml:space="preserve"> Cycle Engines (SI and CI)</w:t>
      </w:r>
    </w:p>
    <w:p w14:paraId="3F59E47A" w14:textId="77777777" w:rsidR="00BF0554" w:rsidRPr="006C42C0" w:rsidRDefault="00BF0554" w:rsidP="00BF0554">
      <w:pPr>
        <w:widowControl w:val="0"/>
        <w:autoSpaceDE w:val="0"/>
        <w:autoSpaceDN w:val="0"/>
        <w:adjustRightInd w:val="0"/>
        <w:ind w:left="4880"/>
        <w:rPr>
          <w:rFonts w:ascii="Times New Roman" w:hAnsi="Times New Roman"/>
          <w:sz w:val="24"/>
          <w:szCs w:val="24"/>
        </w:rPr>
      </w:pPr>
      <w:r w:rsidRPr="006C42C0">
        <w:rPr>
          <w:rFonts w:ascii="Cambria" w:hAnsi="Cambria" w:cs="Cambria"/>
          <w:b/>
          <w:bCs/>
          <w:sz w:val="24"/>
          <w:szCs w:val="24"/>
        </w:rPr>
        <w:t>Unit-D</w:t>
      </w:r>
    </w:p>
    <w:p w14:paraId="769EF781"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Principles of Design</w:t>
      </w:r>
    </w:p>
    <w:p w14:paraId="4B8A123D" w14:textId="77777777" w:rsidR="00BF0554" w:rsidRPr="006C42C0" w:rsidRDefault="00BF0554" w:rsidP="00BF0554">
      <w:pPr>
        <w:widowControl w:val="0"/>
        <w:overflowPunct w:val="0"/>
        <w:autoSpaceDE w:val="0"/>
        <w:autoSpaceDN w:val="0"/>
        <w:adjustRightInd w:val="0"/>
        <w:spacing w:line="347" w:lineRule="auto"/>
        <w:rPr>
          <w:rFonts w:ascii="Times New Roman" w:hAnsi="Times New Roman"/>
          <w:sz w:val="24"/>
          <w:szCs w:val="24"/>
        </w:rPr>
      </w:pPr>
      <w:r w:rsidRPr="006C42C0">
        <w:rPr>
          <w:rFonts w:ascii="Cambria" w:hAnsi="Cambria" w:cs="Cambria"/>
          <w:sz w:val="24"/>
          <w:szCs w:val="24"/>
        </w:rPr>
        <w:t xml:space="preserve">Need of design, Product Life Cycle, Material properties and selection, Factors affecting material selection, Stress and Strain and its types, Hooke’s law, Modulus of Elasticity, Longitudinal and Lateral Strain, Poisson’s ratio, </w:t>
      </w:r>
      <w:r w:rsidRPr="008964D4">
        <w:rPr>
          <w:rFonts w:ascii="Cambria" w:hAnsi="Cambria" w:cs="Cambria"/>
          <w:noProof/>
          <w:sz w:val="24"/>
          <w:szCs w:val="24"/>
        </w:rPr>
        <w:t>Stress- Strain</w:t>
      </w:r>
      <w:r w:rsidRPr="006C42C0">
        <w:rPr>
          <w:rFonts w:ascii="Cambria" w:hAnsi="Cambria" w:cs="Cambria"/>
          <w:sz w:val="24"/>
          <w:szCs w:val="24"/>
        </w:rPr>
        <w:t xml:space="preserve"> Curve for ductile material and brittle material, Factor of Safety, Centre of Gravity, Centroid, Centroid of areas of plain, Figures (Without</w:t>
      </w:r>
    </w:p>
    <w:p w14:paraId="0AEA8A1A" w14:textId="77777777" w:rsidR="00BF0554" w:rsidRPr="006C42C0" w:rsidRDefault="00BF0554" w:rsidP="00BF0554">
      <w:pPr>
        <w:widowControl w:val="0"/>
        <w:overflowPunct w:val="0"/>
        <w:autoSpaceDE w:val="0"/>
        <w:autoSpaceDN w:val="0"/>
        <w:adjustRightInd w:val="0"/>
        <w:spacing w:line="342" w:lineRule="auto"/>
        <w:rPr>
          <w:rFonts w:ascii="Times New Roman" w:hAnsi="Times New Roman"/>
          <w:sz w:val="24"/>
          <w:szCs w:val="24"/>
        </w:rPr>
      </w:pPr>
      <w:bookmarkStart w:id="27" w:name="page35"/>
      <w:bookmarkEnd w:id="27"/>
      <w:r w:rsidRPr="006C42C0">
        <w:rPr>
          <w:rFonts w:ascii="Cambria" w:hAnsi="Cambria" w:cs="Cambria"/>
          <w:sz w:val="24"/>
          <w:szCs w:val="24"/>
        </w:rPr>
        <w:t xml:space="preserve">Derivation), Centroid of areas of composite sections (Without Derivation), Moment of </w:t>
      </w:r>
      <w:r w:rsidRPr="006C42C0">
        <w:rPr>
          <w:rFonts w:ascii="Cambria" w:hAnsi="Cambria" w:cs="Cambria"/>
          <w:sz w:val="24"/>
          <w:szCs w:val="24"/>
        </w:rPr>
        <w:lastRenderedPageBreak/>
        <w:t>Inertia, Radius of gyration, Theorem of perpendicular axis, Theorem of parallel axis, MI of L, I and T sections, [Simple problems on above topics]</w:t>
      </w:r>
    </w:p>
    <w:p w14:paraId="62C0B60D" w14:textId="77777777" w:rsidR="00BF0554" w:rsidRPr="006C42C0" w:rsidRDefault="00BF0554" w:rsidP="00BF0554">
      <w:pPr>
        <w:widowControl w:val="0"/>
        <w:autoSpaceDE w:val="0"/>
        <w:autoSpaceDN w:val="0"/>
        <w:adjustRightInd w:val="0"/>
        <w:spacing w:line="23" w:lineRule="exact"/>
        <w:rPr>
          <w:rFonts w:ascii="Times New Roman" w:hAnsi="Times New Roman"/>
          <w:sz w:val="24"/>
          <w:szCs w:val="24"/>
        </w:rPr>
      </w:pPr>
    </w:p>
    <w:p w14:paraId="1614E9D1"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Power Transmission Devices and Machine Elements</w:t>
      </w:r>
    </w:p>
    <w:p w14:paraId="3B5AA947" w14:textId="77777777" w:rsidR="00BF0554" w:rsidRPr="006C42C0" w:rsidRDefault="00BF0554" w:rsidP="00F956E7">
      <w:pPr>
        <w:widowControl w:val="0"/>
        <w:overflowPunct w:val="0"/>
        <w:autoSpaceDE w:val="0"/>
        <w:autoSpaceDN w:val="0"/>
        <w:adjustRightInd w:val="0"/>
        <w:spacing w:line="351" w:lineRule="auto"/>
        <w:rPr>
          <w:rFonts w:ascii="Times New Roman" w:hAnsi="Times New Roman"/>
          <w:sz w:val="24"/>
          <w:szCs w:val="24"/>
        </w:rPr>
      </w:pPr>
      <w:r w:rsidRPr="006C42C0">
        <w:rPr>
          <w:rFonts w:ascii="Cambria" w:hAnsi="Cambria" w:cs="Cambria"/>
          <w:sz w:val="24"/>
          <w:szCs w:val="24"/>
        </w:rPr>
        <w:t>Individual and group drive system (advantages and Disadvantages), Belt drive (Types: V and Flat Belts and their Applications, Advantages and Disadvantages), Ropes drive (Types: Fiber and Wire Ropes and their Applications, Advantages and Disadvantages), Chain drive (Applications, advantages and Disadvantages, Sprockets), Gear drive (Types of Gears), Power transmission shafts, Types of shafts, Application of shafts, Axle, Keys (Function, Classification),</w:t>
      </w:r>
      <w:r w:rsidR="00F956E7">
        <w:rPr>
          <w:rFonts w:ascii="Times New Roman" w:hAnsi="Times New Roman"/>
          <w:sz w:val="24"/>
          <w:szCs w:val="24"/>
        </w:rPr>
        <w:t xml:space="preserve"> </w:t>
      </w:r>
      <w:r w:rsidRPr="006C42C0">
        <w:rPr>
          <w:rFonts w:ascii="Cambria" w:hAnsi="Cambria" w:cs="Cambria"/>
          <w:sz w:val="24"/>
          <w:szCs w:val="24"/>
        </w:rPr>
        <w:t>Coupling (Function, Classification: Rigid and Flexible), Flanged coupling, Oldham’s coupling,</w:t>
      </w:r>
      <w:r w:rsidR="00F956E7">
        <w:rPr>
          <w:rFonts w:ascii="Times New Roman" w:hAnsi="Times New Roman"/>
          <w:sz w:val="24"/>
          <w:szCs w:val="24"/>
        </w:rPr>
        <w:t xml:space="preserve"> </w:t>
      </w:r>
      <w:r w:rsidRPr="006C42C0">
        <w:rPr>
          <w:rFonts w:ascii="Cambria" w:hAnsi="Cambria" w:cs="Cambria"/>
          <w:sz w:val="24"/>
          <w:szCs w:val="24"/>
        </w:rPr>
        <w:t>Universal coupling, Bearings and their types, Flywheel construction and types</w:t>
      </w:r>
    </w:p>
    <w:p w14:paraId="201CE50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0F8B2E63" w14:textId="77777777" w:rsidR="00BF0554" w:rsidRPr="006C42C0" w:rsidRDefault="00BF0554" w:rsidP="00A2054F">
      <w:pPr>
        <w:widowControl w:val="0"/>
        <w:numPr>
          <w:ilvl w:val="0"/>
          <w:numId w:val="68"/>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Rajan T.S. </w:t>
      </w:r>
      <w:r w:rsidRPr="006C42C0">
        <w:rPr>
          <w:rFonts w:ascii="Cambria" w:hAnsi="Cambria" w:cs="Cambria"/>
          <w:i/>
          <w:iCs/>
          <w:sz w:val="24"/>
          <w:szCs w:val="24"/>
        </w:rPr>
        <w:t>Basic Mechanical Engineering</w:t>
      </w:r>
      <w:r w:rsidRPr="006C42C0">
        <w:rPr>
          <w:rFonts w:ascii="Cambria" w:hAnsi="Cambria" w:cs="Cambria"/>
          <w:sz w:val="24"/>
          <w:szCs w:val="24"/>
        </w:rPr>
        <w:t xml:space="preserve">, New Delhi: New Age Publishers. </w:t>
      </w:r>
    </w:p>
    <w:p w14:paraId="697F5491"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54DC3F40" w14:textId="77777777" w:rsidR="00BF0554" w:rsidRPr="006C42C0" w:rsidRDefault="00BF0554" w:rsidP="00A2054F">
      <w:pPr>
        <w:widowControl w:val="0"/>
        <w:numPr>
          <w:ilvl w:val="0"/>
          <w:numId w:val="68"/>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Singh Sadhu </w:t>
      </w:r>
      <w:r w:rsidRPr="006C42C0">
        <w:rPr>
          <w:rFonts w:ascii="Cambria" w:hAnsi="Cambria" w:cs="Cambria"/>
          <w:i/>
          <w:iCs/>
          <w:sz w:val="24"/>
          <w:szCs w:val="24"/>
        </w:rPr>
        <w:t>Principles of Mechanical Engineering</w:t>
      </w:r>
      <w:r w:rsidRPr="006C42C0">
        <w:rPr>
          <w:rFonts w:ascii="Cambria" w:hAnsi="Cambria" w:cs="Cambria"/>
          <w:sz w:val="24"/>
          <w:szCs w:val="24"/>
        </w:rPr>
        <w:t xml:space="preserve">, New Delhi: S Chand Publishers. </w:t>
      </w:r>
    </w:p>
    <w:p w14:paraId="20736EC4"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076D19FE" w14:textId="77777777" w:rsidR="00BF0554" w:rsidRPr="006C42C0" w:rsidRDefault="00BF0554" w:rsidP="00A2054F">
      <w:pPr>
        <w:widowControl w:val="0"/>
        <w:numPr>
          <w:ilvl w:val="0"/>
          <w:numId w:val="68"/>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Shankar V.P., </w:t>
      </w:r>
      <w:r w:rsidRPr="006C42C0">
        <w:rPr>
          <w:rFonts w:ascii="Cambria" w:hAnsi="Cambria" w:cs="Cambria"/>
          <w:i/>
          <w:iCs/>
          <w:sz w:val="24"/>
          <w:szCs w:val="24"/>
        </w:rPr>
        <w:t>Basic Mechanical Engineering</w:t>
      </w:r>
      <w:r w:rsidRPr="006C42C0">
        <w:rPr>
          <w:rFonts w:ascii="Cambria" w:hAnsi="Cambria" w:cs="Cambria"/>
          <w:sz w:val="24"/>
          <w:szCs w:val="24"/>
        </w:rPr>
        <w:t xml:space="preserve">, New Delhi: Laxmi Publishers. </w:t>
      </w:r>
    </w:p>
    <w:p w14:paraId="7F8ACF01"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0B34603D" w14:textId="77777777" w:rsidR="00BF0554" w:rsidRPr="006C42C0" w:rsidRDefault="00BF0554" w:rsidP="00A2054F">
      <w:pPr>
        <w:widowControl w:val="0"/>
        <w:numPr>
          <w:ilvl w:val="0"/>
          <w:numId w:val="68"/>
        </w:numPr>
        <w:tabs>
          <w:tab w:val="clear" w:pos="720"/>
          <w:tab w:val="num" w:pos="240"/>
        </w:tabs>
        <w:overflowPunct w:val="0"/>
        <w:autoSpaceDE w:val="0"/>
        <w:autoSpaceDN w:val="0"/>
        <w:adjustRightInd w:val="0"/>
        <w:ind w:left="240" w:hanging="240"/>
        <w:rPr>
          <w:rFonts w:ascii="Cambria" w:hAnsi="Cambria" w:cs="Cambria"/>
          <w:sz w:val="24"/>
          <w:szCs w:val="24"/>
        </w:rPr>
      </w:pPr>
      <w:r w:rsidRPr="008964D4">
        <w:rPr>
          <w:rFonts w:ascii="Cambria" w:hAnsi="Cambria" w:cs="Cambria"/>
          <w:noProof/>
          <w:sz w:val="24"/>
          <w:szCs w:val="24"/>
        </w:rPr>
        <w:t>Phthak</w:t>
      </w:r>
      <w:r w:rsidRPr="006C42C0">
        <w:rPr>
          <w:rFonts w:ascii="Cambria" w:hAnsi="Cambria" w:cs="Cambria"/>
          <w:sz w:val="24"/>
          <w:szCs w:val="24"/>
        </w:rPr>
        <w:t xml:space="preserve"> G. K., </w:t>
      </w:r>
      <w:r w:rsidRPr="006C42C0">
        <w:rPr>
          <w:rFonts w:ascii="Cambria" w:hAnsi="Cambria" w:cs="Cambria"/>
          <w:i/>
          <w:iCs/>
          <w:sz w:val="24"/>
          <w:szCs w:val="24"/>
        </w:rPr>
        <w:t>Basic Mechanical Engineering</w:t>
      </w:r>
      <w:r w:rsidRPr="006C42C0">
        <w:rPr>
          <w:rFonts w:ascii="Cambria" w:hAnsi="Cambria" w:cs="Cambria"/>
          <w:sz w:val="24"/>
          <w:szCs w:val="24"/>
        </w:rPr>
        <w:t xml:space="preserve">, New Delhi: Rajsons Publications. </w:t>
      </w:r>
    </w:p>
    <w:p w14:paraId="735CB5D6" w14:textId="77777777" w:rsidR="00BF0554" w:rsidRPr="006C42C0" w:rsidRDefault="00BF0554" w:rsidP="00BF0554">
      <w:pPr>
        <w:widowControl w:val="0"/>
        <w:autoSpaceDE w:val="0"/>
        <w:autoSpaceDN w:val="0"/>
        <w:adjustRightInd w:val="0"/>
        <w:spacing w:line="141" w:lineRule="exact"/>
        <w:rPr>
          <w:rFonts w:ascii="Cambria" w:hAnsi="Cambria" w:cs="Cambria"/>
          <w:sz w:val="24"/>
          <w:szCs w:val="24"/>
        </w:rPr>
      </w:pPr>
    </w:p>
    <w:p w14:paraId="46B8BCFE" w14:textId="77777777" w:rsidR="00BF0554" w:rsidRPr="006C42C0" w:rsidRDefault="00BF0554" w:rsidP="00A2054F">
      <w:pPr>
        <w:widowControl w:val="0"/>
        <w:numPr>
          <w:ilvl w:val="0"/>
          <w:numId w:val="68"/>
        </w:numPr>
        <w:tabs>
          <w:tab w:val="clear" w:pos="720"/>
          <w:tab w:val="num" w:pos="240"/>
        </w:tabs>
        <w:overflowPunct w:val="0"/>
        <w:autoSpaceDE w:val="0"/>
        <w:autoSpaceDN w:val="0"/>
        <w:adjustRightInd w:val="0"/>
        <w:ind w:left="240" w:hanging="240"/>
        <w:rPr>
          <w:rFonts w:ascii="Cambria" w:hAnsi="Cambria" w:cs="Cambria"/>
          <w:sz w:val="24"/>
          <w:szCs w:val="24"/>
        </w:rPr>
      </w:pPr>
      <w:r w:rsidRPr="006C42C0">
        <w:rPr>
          <w:rFonts w:ascii="Cambria" w:hAnsi="Cambria" w:cs="Cambria"/>
          <w:sz w:val="24"/>
          <w:szCs w:val="24"/>
        </w:rPr>
        <w:t xml:space="preserve">Kumar Parveen, </w:t>
      </w:r>
      <w:r w:rsidRPr="006C42C0">
        <w:rPr>
          <w:rFonts w:ascii="Cambria" w:hAnsi="Cambria" w:cs="Cambria"/>
          <w:i/>
          <w:iCs/>
          <w:sz w:val="24"/>
          <w:szCs w:val="24"/>
        </w:rPr>
        <w:t>Basic Mechanical Engineering</w:t>
      </w:r>
      <w:r w:rsidRPr="006C42C0">
        <w:rPr>
          <w:rFonts w:ascii="Cambria" w:hAnsi="Cambria" w:cs="Cambria"/>
          <w:sz w:val="24"/>
          <w:szCs w:val="24"/>
        </w:rPr>
        <w:t xml:space="preserve">, New Delhi: Pearson Education </w:t>
      </w:r>
    </w:p>
    <w:p w14:paraId="383725A1"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36AB64A9" w14:textId="77777777" w:rsidR="00FA69B3" w:rsidRPr="006C42C0" w:rsidRDefault="00FA69B3">
      <w:pPr>
        <w:jc w:val="left"/>
        <w:rPr>
          <w:rFonts w:ascii="Times New Roman" w:hAnsi="Times New Roman"/>
          <w:sz w:val="24"/>
          <w:szCs w:val="24"/>
        </w:rPr>
      </w:pPr>
      <w:r w:rsidRPr="006C42C0">
        <w:rPr>
          <w:rFonts w:ascii="Times New Roman" w:hAnsi="Times New Roman"/>
          <w:sz w:val="24"/>
          <w:szCs w:val="24"/>
        </w:rPr>
        <w:br w:type="page"/>
      </w:r>
    </w:p>
    <w:tbl>
      <w:tblPr>
        <w:tblW w:w="0" w:type="auto"/>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E15463" w:rsidRPr="006C42C0" w14:paraId="41ABC924" w14:textId="77777777" w:rsidTr="00BF4A10">
        <w:trPr>
          <w:trHeight w:val="112"/>
        </w:trPr>
        <w:tc>
          <w:tcPr>
            <w:tcW w:w="7020" w:type="dxa"/>
            <w:vMerge w:val="restart"/>
            <w:tcBorders>
              <w:top w:val="nil"/>
              <w:left w:val="nil"/>
              <w:bottom w:val="nil"/>
              <w:right w:val="nil"/>
            </w:tcBorders>
            <w:vAlign w:val="bottom"/>
          </w:tcPr>
          <w:p w14:paraId="684172B2" w14:textId="77777777" w:rsidR="00E15463" w:rsidRPr="006C42C0" w:rsidRDefault="00E15463" w:rsidP="00BF4A10">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w:t>
            </w:r>
            <w:r w:rsidRPr="006C42C0">
              <w:rPr>
                <w:rFonts w:ascii="Cambria" w:hAnsi="Cambria" w:cs="Cambria"/>
                <w:sz w:val="24"/>
                <w:szCs w:val="24"/>
              </w:rPr>
              <w:t>:</w:t>
            </w:r>
            <w:r w:rsidRPr="006C42C0">
              <w:rPr>
                <w:rFonts w:ascii="Cambria" w:hAnsi="Cambria" w:cs="Cambria"/>
                <w:b/>
                <w:bCs/>
                <w:sz w:val="24"/>
                <w:szCs w:val="24"/>
              </w:rPr>
              <w:t xml:space="preserve"> </w:t>
            </w:r>
            <w:r>
              <w:rPr>
                <w:rFonts w:ascii="Cambria" w:hAnsi="Cambria" w:cs="Cambria"/>
                <w:b/>
                <w:bCs/>
                <w:sz w:val="24"/>
                <w:szCs w:val="24"/>
              </w:rPr>
              <w:t>Basic Electrical Engineering</w:t>
            </w:r>
          </w:p>
        </w:tc>
        <w:tc>
          <w:tcPr>
            <w:tcW w:w="660" w:type="dxa"/>
            <w:tcBorders>
              <w:top w:val="nil"/>
              <w:left w:val="nil"/>
              <w:bottom w:val="single" w:sz="8" w:space="0" w:color="auto"/>
              <w:right w:val="nil"/>
            </w:tcBorders>
            <w:vAlign w:val="bottom"/>
          </w:tcPr>
          <w:p w14:paraId="31DA058F" w14:textId="77777777" w:rsidR="00E15463" w:rsidRPr="006C42C0" w:rsidRDefault="00E15463" w:rsidP="00BF4A10">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14141233" w14:textId="77777777" w:rsidR="00E15463" w:rsidRPr="006C42C0" w:rsidRDefault="00E15463" w:rsidP="00BF4A10">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610ADA6F" w14:textId="77777777" w:rsidR="00E15463" w:rsidRPr="006C42C0" w:rsidRDefault="00E15463" w:rsidP="00BF4A10">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786ABF18" w14:textId="77777777" w:rsidR="00E15463" w:rsidRPr="006C42C0" w:rsidRDefault="00E15463" w:rsidP="00BF4A10">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3231F5B4" w14:textId="77777777" w:rsidR="00E15463" w:rsidRPr="006C42C0" w:rsidRDefault="00E15463" w:rsidP="00BF4A10">
            <w:pPr>
              <w:widowControl w:val="0"/>
              <w:autoSpaceDE w:val="0"/>
              <w:autoSpaceDN w:val="0"/>
              <w:adjustRightInd w:val="0"/>
              <w:rPr>
                <w:rFonts w:ascii="Times New Roman" w:hAnsi="Times New Roman"/>
                <w:sz w:val="2"/>
                <w:szCs w:val="2"/>
              </w:rPr>
            </w:pPr>
          </w:p>
        </w:tc>
      </w:tr>
      <w:tr w:rsidR="00E15463" w:rsidRPr="006C42C0" w14:paraId="78E3FA32" w14:textId="77777777" w:rsidTr="00BF4A10">
        <w:trPr>
          <w:trHeight w:val="150"/>
        </w:trPr>
        <w:tc>
          <w:tcPr>
            <w:tcW w:w="7020" w:type="dxa"/>
            <w:vMerge/>
            <w:tcBorders>
              <w:top w:val="nil"/>
              <w:left w:val="nil"/>
              <w:bottom w:val="nil"/>
              <w:right w:val="nil"/>
            </w:tcBorders>
            <w:vAlign w:val="bottom"/>
          </w:tcPr>
          <w:p w14:paraId="7650403E" w14:textId="77777777" w:rsidR="00E15463" w:rsidRPr="006C42C0" w:rsidRDefault="00E15463" w:rsidP="00BF4A10">
            <w:pPr>
              <w:widowControl w:val="0"/>
              <w:autoSpaceDE w:val="0"/>
              <w:autoSpaceDN w:val="0"/>
              <w:adjustRightInd w:val="0"/>
              <w:rPr>
                <w:rFonts w:ascii="Times New Roman" w:hAnsi="Times New Roman"/>
                <w:sz w:val="13"/>
                <w:szCs w:val="13"/>
              </w:rPr>
            </w:pPr>
          </w:p>
        </w:tc>
        <w:tc>
          <w:tcPr>
            <w:tcW w:w="660" w:type="dxa"/>
            <w:vMerge w:val="restart"/>
            <w:tcBorders>
              <w:top w:val="nil"/>
              <w:left w:val="single" w:sz="8" w:space="0" w:color="auto"/>
              <w:bottom w:val="nil"/>
              <w:right w:val="single" w:sz="8" w:space="0" w:color="auto"/>
            </w:tcBorders>
            <w:vAlign w:val="bottom"/>
          </w:tcPr>
          <w:p w14:paraId="7FBD8660" w14:textId="77777777" w:rsidR="00E15463" w:rsidRPr="006C42C0" w:rsidRDefault="00E15463" w:rsidP="00BF4A10">
            <w:pPr>
              <w:widowControl w:val="0"/>
              <w:autoSpaceDE w:val="0"/>
              <w:autoSpaceDN w:val="0"/>
              <w:adjustRightInd w:val="0"/>
              <w:spacing w:line="270"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24D91AD2" w14:textId="77777777" w:rsidR="00E15463" w:rsidRPr="006C42C0" w:rsidRDefault="00E15463" w:rsidP="00BF4A10">
            <w:pPr>
              <w:widowControl w:val="0"/>
              <w:autoSpaceDE w:val="0"/>
              <w:autoSpaceDN w:val="0"/>
              <w:adjustRightInd w:val="0"/>
              <w:spacing w:line="270"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37E6AD33" w14:textId="77777777" w:rsidR="00E15463" w:rsidRPr="006C42C0" w:rsidRDefault="00E15463" w:rsidP="00BF4A10">
            <w:pPr>
              <w:widowControl w:val="0"/>
              <w:autoSpaceDE w:val="0"/>
              <w:autoSpaceDN w:val="0"/>
              <w:adjustRightInd w:val="0"/>
              <w:spacing w:line="270"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278F5F3C" w14:textId="77777777" w:rsidR="00E15463" w:rsidRPr="006C42C0" w:rsidRDefault="00E15463" w:rsidP="00BF4A10">
            <w:pPr>
              <w:widowControl w:val="0"/>
              <w:autoSpaceDE w:val="0"/>
              <w:autoSpaceDN w:val="0"/>
              <w:adjustRightInd w:val="0"/>
              <w:spacing w:line="270"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0" w:type="dxa"/>
            <w:tcBorders>
              <w:top w:val="nil"/>
              <w:left w:val="nil"/>
              <w:bottom w:val="nil"/>
              <w:right w:val="nil"/>
            </w:tcBorders>
            <w:vAlign w:val="bottom"/>
          </w:tcPr>
          <w:p w14:paraId="4245553E" w14:textId="77777777" w:rsidR="00E15463" w:rsidRPr="006C42C0" w:rsidRDefault="00E15463" w:rsidP="00BF4A10">
            <w:pPr>
              <w:widowControl w:val="0"/>
              <w:autoSpaceDE w:val="0"/>
              <w:autoSpaceDN w:val="0"/>
              <w:adjustRightInd w:val="0"/>
              <w:rPr>
                <w:rFonts w:ascii="Times New Roman" w:hAnsi="Times New Roman"/>
                <w:sz w:val="2"/>
                <w:szCs w:val="2"/>
              </w:rPr>
            </w:pPr>
          </w:p>
        </w:tc>
      </w:tr>
      <w:tr w:rsidR="00E15463" w:rsidRPr="006C42C0" w14:paraId="4E12EE66" w14:textId="77777777" w:rsidTr="00BF4A10">
        <w:trPr>
          <w:trHeight w:val="120"/>
        </w:trPr>
        <w:tc>
          <w:tcPr>
            <w:tcW w:w="7020" w:type="dxa"/>
            <w:tcBorders>
              <w:top w:val="nil"/>
              <w:left w:val="nil"/>
              <w:bottom w:val="nil"/>
              <w:right w:val="nil"/>
            </w:tcBorders>
            <w:vAlign w:val="bottom"/>
          </w:tcPr>
          <w:p w14:paraId="5D0245BA" w14:textId="77777777" w:rsidR="00E15463" w:rsidRPr="006C42C0" w:rsidRDefault="00E15463" w:rsidP="00BF4A10">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3B39CA43" w14:textId="77777777" w:rsidR="00E15463" w:rsidRPr="006C42C0" w:rsidRDefault="00E15463" w:rsidP="00BF4A10">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33113013" w14:textId="77777777" w:rsidR="00E15463" w:rsidRPr="006C42C0" w:rsidRDefault="00E15463" w:rsidP="00BF4A10">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356E2A89" w14:textId="77777777" w:rsidR="00E15463" w:rsidRPr="006C42C0" w:rsidRDefault="00E15463" w:rsidP="00BF4A10">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5E62973E" w14:textId="77777777" w:rsidR="00E15463" w:rsidRPr="006C42C0" w:rsidRDefault="00E15463" w:rsidP="00BF4A10">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07511EB0" w14:textId="77777777" w:rsidR="00E15463" w:rsidRPr="006C42C0" w:rsidRDefault="00E15463" w:rsidP="00BF4A10">
            <w:pPr>
              <w:widowControl w:val="0"/>
              <w:autoSpaceDE w:val="0"/>
              <w:autoSpaceDN w:val="0"/>
              <w:adjustRightInd w:val="0"/>
              <w:rPr>
                <w:rFonts w:ascii="Times New Roman" w:hAnsi="Times New Roman"/>
                <w:sz w:val="2"/>
                <w:szCs w:val="2"/>
              </w:rPr>
            </w:pPr>
          </w:p>
        </w:tc>
      </w:tr>
      <w:tr w:rsidR="00E15463" w:rsidRPr="006C42C0" w14:paraId="34C25DAF" w14:textId="77777777" w:rsidTr="00BF4A10">
        <w:trPr>
          <w:trHeight w:val="142"/>
        </w:trPr>
        <w:tc>
          <w:tcPr>
            <w:tcW w:w="7020" w:type="dxa"/>
            <w:vMerge w:val="restart"/>
            <w:tcBorders>
              <w:top w:val="nil"/>
              <w:left w:val="nil"/>
              <w:bottom w:val="nil"/>
              <w:right w:val="nil"/>
            </w:tcBorders>
            <w:vAlign w:val="bottom"/>
          </w:tcPr>
          <w:p w14:paraId="47509C31" w14:textId="77777777" w:rsidR="00E15463" w:rsidRPr="006C42C0" w:rsidRDefault="00E15463" w:rsidP="00BF4A10">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Course Code: </w:t>
            </w:r>
            <w:r>
              <w:rPr>
                <w:rFonts w:ascii="Cambria" w:hAnsi="Cambria" w:cs="Cambria"/>
                <w:b/>
                <w:bCs/>
                <w:sz w:val="24"/>
                <w:szCs w:val="24"/>
              </w:rPr>
              <w:t>ELE105</w:t>
            </w:r>
          </w:p>
        </w:tc>
        <w:tc>
          <w:tcPr>
            <w:tcW w:w="660" w:type="dxa"/>
            <w:tcBorders>
              <w:top w:val="nil"/>
              <w:left w:val="single" w:sz="8" w:space="0" w:color="auto"/>
              <w:bottom w:val="single" w:sz="8" w:space="0" w:color="auto"/>
              <w:right w:val="single" w:sz="8" w:space="0" w:color="auto"/>
            </w:tcBorders>
            <w:vAlign w:val="bottom"/>
          </w:tcPr>
          <w:p w14:paraId="7A84D52B"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54F2DCDD"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40FE913"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16D28C2"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03C196C9" w14:textId="77777777" w:rsidR="00E15463" w:rsidRPr="006C42C0" w:rsidRDefault="00E15463" w:rsidP="00BF4A10">
            <w:pPr>
              <w:widowControl w:val="0"/>
              <w:autoSpaceDE w:val="0"/>
              <w:autoSpaceDN w:val="0"/>
              <w:adjustRightInd w:val="0"/>
              <w:rPr>
                <w:rFonts w:ascii="Times New Roman" w:hAnsi="Times New Roman"/>
                <w:sz w:val="2"/>
                <w:szCs w:val="2"/>
              </w:rPr>
            </w:pPr>
          </w:p>
        </w:tc>
      </w:tr>
      <w:tr w:rsidR="00E15463" w:rsidRPr="006C42C0" w14:paraId="55FEDB4A" w14:textId="77777777" w:rsidTr="00BF4A10">
        <w:trPr>
          <w:trHeight w:val="140"/>
        </w:trPr>
        <w:tc>
          <w:tcPr>
            <w:tcW w:w="7020" w:type="dxa"/>
            <w:vMerge/>
            <w:tcBorders>
              <w:top w:val="nil"/>
              <w:left w:val="nil"/>
              <w:bottom w:val="nil"/>
              <w:right w:val="nil"/>
            </w:tcBorders>
            <w:vAlign w:val="bottom"/>
          </w:tcPr>
          <w:p w14:paraId="1F90D30D"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11FD5059" w14:textId="77777777" w:rsidR="00E15463" w:rsidRPr="006C42C0" w:rsidRDefault="00E15463" w:rsidP="00BF4A10">
            <w:pPr>
              <w:widowControl w:val="0"/>
              <w:autoSpaceDE w:val="0"/>
              <w:autoSpaceDN w:val="0"/>
              <w:adjustRightInd w:val="0"/>
              <w:spacing w:line="268"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3E0029C5" w14:textId="77777777" w:rsidR="00E15463" w:rsidRPr="006C42C0" w:rsidRDefault="00E15463" w:rsidP="00BF4A10">
            <w:pPr>
              <w:widowControl w:val="0"/>
              <w:autoSpaceDE w:val="0"/>
              <w:autoSpaceDN w:val="0"/>
              <w:adjustRightInd w:val="0"/>
              <w:spacing w:line="268"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274F3054" w14:textId="77777777" w:rsidR="00E15463" w:rsidRPr="006C42C0" w:rsidRDefault="00E15463" w:rsidP="00BF4A10">
            <w:pPr>
              <w:widowControl w:val="0"/>
              <w:autoSpaceDE w:val="0"/>
              <w:autoSpaceDN w:val="0"/>
              <w:adjustRightInd w:val="0"/>
              <w:spacing w:line="268"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23FDBE1D" w14:textId="77777777" w:rsidR="00E15463" w:rsidRPr="006C42C0" w:rsidRDefault="00E15463" w:rsidP="00BF4A10">
            <w:pPr>
              <w:widowControl w:val="0"/>
              <w:autoSpaceDE w:val="0"/>
              <w:autoSpaceDN w:val="0"/>
              <w:adjustRightInd w:val="0"/>
              <w:spacing w:line="268" w:lineRule="exact"/>
              <w:ind w:right="340"/>
              <w:jc w:val="right"/>
              <w:rPr>
                <w:rFonts w:ascii="Times New Roman" w:hAnsi="Times New Roman"/>
                <w:sz w:val="24"/>
                <w:szCs w:val="24"/>
              </w:rPr>
            </w:pPr>
            <w:r w:rsidRPr="006C42C0">
              <w:rPr>
                <w:rFonts w:ascii="Cambria" w:hAnsi="Cambria" w:cs="Cambria"/>
                <w:sz w:val="24"/>
                <w:szCs w:val="24"/>
              </w:rPr>
              <w:t>4</w:t>
            </w:r>
          </w:p>
        </w:tc>
        <w:tc>
          <w:tcPr>
            <w:tcW w:w="0" w:type="dxa"/>
            <w:tcBorders>
              <w:top w:val="nil"/>
              <w:left w:val="nil"/>
              <w:bottom w:val="nil"/>
              <w:right w:val="nil"/>
            </w:tcBorders>
            <w:vAlign w:val="bottom"/>
          </w:tcPr>
          <w:p w14:paraId="58732FD5" w14:textId="77777777" w:rsidR="00E15463" w:rsidRPr="006C42C0" w:rsidRDefault="00E15463" w:rsidP="00BF4A10">
            <w:pPr>
              <w:widowControl w:val="0"/>
              <w:autoSpaceDE w:val="0"/>
              <w:autoSpaceDN w:val="0"/>
              <w:adjustRightInd w:val="0"/>
              <w:rPr>
                <w:rFonts w:ascii="Times New Roman" w:hAnsi="Times New Roman"/>
                <w:sz w:val="2"/>
                <w:szCs w:val="2"/>
              </w:rPr>
            </w:pPr>
          </w:p>
        </w:tc>
      </w:tr>
      <w:tr w:rsidR="00E15463" w:rsidRPr="006C42C0" w14:paraId="2613E3D9" w14:textId="77777777" w:rsidTr="00BF4A10">
        <w:trPr>
          <w:trHeight w:val="130"/>
        </w:trPr>
        <w:tc>
          <w:tcPr>
            <w:tcW w:w="7020" w:type="dxa"/>
            <w:tcBorders>
              <w:top w:val="nil"/>
              <w:left w:val="nil"/>
              <w:bottom w:val="nil"/>
              <w:right w:val="nil"/>
            </w:tcBorders>
            <w:vAlign w:val="bottom"/>
          </w:tcPr>
          <w:p w14:paraId="2D2F88B7" w14:textId="77777777" w:rsidR="00E15463" w:rsidRPr="006C42C0" w:rsidRDefault="00E15463" w:rsidP="00BF4A10">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139C9E5D" w14:textId="77777777" w:rsidR="00E15463" w:rsidRPr="006C42C0" w:rsidRDefault="00E15463" w:rsidP="00BF4A10">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7A740D01" w14:textId="77777777" w:rsidR="00E15463" w:rsidRPr="006C42C0" w:rsidRDefault="00E15463" w:rsidP="00BF4A10">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5123DA8B" w14:textId="77777777" w:rsidR="00E15463" w:rsidRPr="006C42C0" w:rsidRDefault="00E15463" w:rsidP="00BF4A10">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6783F803" w14:textId="77777777" w:rsidR="00E15463" w:rsidRPr="006C42C0" w:rsidRDefault="00E15463" w:rsidP="00BF4A10">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4CCE6C0C" w14:textId="77777777" w:rsidR="00E15463" w:rsidRPr="006C42C0" w:rsidRDefault="00E15463" w:rsidP="00BF4A10">
            <w:pPr>
              <w:widowControl w:val="0"/>
              <w:autoSpaceDE w:val="0"/>
              <w:autoSpaceDN w:val="0"/>
              <w:adjustRightInd w:val="0"/>
              <w:rPr>
                <w:rFonts w:ascii="Times New Roman" w:hAnsi="Times New Roman"/>
                <w:sz w:val="2"/>
                <w:szCs w:val="2"/>
              </w:rPr>
            </w:pPr>
          </w:p>
        </w:tc>
      </w:tr>
      <w:tr w:rsidR="00E15463" w:rsidRPr="006C42C0" w14:paraId="543854E6" w14:textId="77777777" w:rsidTr="00BF4A10">
        <w:trPr>
          <w:trHeight w:val="145"/>
        </w:trPr>
        <w:tc>
          <w:tcPr>
            <w:tcW w:w="7020" w:type="dxa"/>
            <w:tcBorders>
              <w:top w:val="nil"/>
              <w:left w:val="nil"/>
              <w:bottom w:val="nil"/>
              <w:right w:val="nil"/>
            </w:tcBorders>
            <w:vAlign w:val="bottom"/>
          </w:tcPr>
          <w:p w14:paraId="6418CD5A"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268AE783"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9E0630F"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0450173"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2255922A" w14:textId="77777777" w:rsidR="00E15463" w:rsidRPr="006C42C0" w:rsidRDefault="00E15463" w:rsidP="00BF4A10">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47D512A0" w14:textId="77777777" w:rsidR="00E15463" w:rsidRPr="006C42C0" w:rsidRDefault="00E15463" w:rsidP="00BF4A10">
            <w:pPr>
              <w:widowControl w:val="0"/>
              <w:autoSpaceDE w:val="0"/>
              <w:autoSpaceDN w:val="0"/>
              <w:adjustRightInd w:val="0"/>
              <w:rPr>
                <w:rFonts w:ascii="Times New Roman" w:hAnsi="Times New Roman"/>
                <w:sz w:val="2"/>
                <w:szCs w:val="2"/>
              </w:rPr>
            </w:pPr>
          </w:p>
        </w:tc>
      </w:tr>
    </w:tbl>
    <w:p w14:paraId="101DCE0E" w14:textId="77777777" w:rsidR="00B26D1F" w:rsidRPr="006C42C0" w:rsidRDefault="00B26D1F" w:rsidP="00382B07">
      <w:pPr>
        <w:pStyle w:val="Heading1"/>
        <w:spacing w:line="360" w:lineRule="auto"/>
        <w:jc w:val="both"/>
        <w:rPr>
          <w:rFonts w:ascii="Cambria" w:eastAsia="Calibri" w:hAnsi="Cambria" w:cs="Cambria"/>
          <w:b w:val="0"/>
          <w:bCs w:val="0"/>
          <w:kern w:val="0"/>
          <w:sz w:val="24"/>
          <w:szCs w:val="24"/>
        </w:rPr>
      </w:pPr>
      <w:r w:rsidRPr="00FB3981">
        <w:rPr>
          <w:rFonts w:ascii="Cambria" w:eastAsia="Calibri" w:hAnsi="Cambria" w:cs="Cambria"/>
          <w:kern w:val="0"/>
          <w:sz w:val="24"/>
          <w:szCs w:val="24"/>
        </w:rPr>
        <w:t>Course Objective:</w:t>
      </w:r>
      <w:r w:rsidRPr="006C42C0">
        <w:rPr>
          <w:rFonts w:ascii="Cambria" w:eastAsia="Calibri" w:hAnsi="Cambria" w:cs="Cambria"/>
          <w:b w:val="0"/>
          <w:bCs w:val="0"/>
          <w:kern w:val="0"/>
          <w:sz w:val="24"/>
          <w:szCs w:val="24"/>
        </w:rPr>
        <w:t xml:space="preserve"> This course provides basic knowledge of DC and AC Circuit Analysis and Network Theorems, Magnetic Circuits and various electrical devices &amp; installation e.g. MCB, ELCB, MCCB, DC Machines, AC Machines etc. </w:t>
      </w:r>
    </w:p>
    <w:p w14:paraId="6276A209" w14:textId="77777777" w:rsidR="00B26D1F" w:rsidRPr="006C42C0" w:rsidRDefault="00B26D1F" w:rsidP="00382B07">
      <w:pPr>
        <w:spacing w:line="360" w:lineRule="auto"/>
        <w:rPr>
          <w:rFonts w:ascii="Cambria" w:hAnsi="Cambria" w:cs="Cambria"/>
          <w:sz w:val="24"/>
          <w:szCs w:val="24"/>
        </w:rPr>
      </w:pPr>
      <w:r w:rsidRPr="00FB3981">
        <w:rPr>
          <w:rFonts w:ascii="Cambria" w:hAnsi="Cambria" w:cs="Cambria"/>
          <w:b/>
          <w:bCs/>
          <w:sz w:val="24"/>
          <w:szCs w:val="24"/>
        </w:rPr>
        <w:t>Learning Outcomes:</w:t>
      </w:r>
      <w:r w:rsidRPr="006C42C0">
        <w:rPr>
          <w:rFonts w:ascii="Cambria" w:hAnsi="Cambria" w:cs="Cambria"/>
          <w:sz w:val="24"/>
          <w:szCs w:val="24"/>
        </w:rPr>
        <w:t xml:space="preserve"> Apply the knowledge of Electrical Engineering principles to solve DC and AC circuits. Formulate and analyze electrical circuits. Understand basic principles of electromagnetism to implement in electrical machines and transformers. Identify and select various electrical machines according to the applications. Apply the ethical principles for troubleshooting &amp; installation of safety devices as per norms of engineering practice</w:t>
      </w:r>
    </w:p>
    <w:p w14:paraId="7C3320E3"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Unit-A</w:t>
      </w:r>
    </w:p>
    <w:p w14:paraId="50819AB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D.C Circuit Analysis:</w:t>
      </w:r>
    </w:p>
    <w:p w14:paraId="1718B725" w14:textId="77777777" w:rsidR="00BF0554" w:rsidRPr="006C42C0" w:rsidRDefault="00BF0554" w:rsidP="006C4998">
      <w:pPr>
        <w:autoSpaceDE w:val="0"/>
        <w:autoSpaceDN w:val="0"/>
        <w:adjustRightInd w:val="0"/>
        <w:spacing w:line="353" w:lineRule="auto"/>
        <w:ind w:right="119"/>
        <w:rPr>
          <w:rFonts w:ascii="Cambria" w:hAnsi="Cambria" w:cs="Cambria"/>
          <w:sz w:val="24"/>
          <w:szCs w:val="24"/>
        </w:rPr>
      </w:pPr>
      <w:r w:rsidRPr="006C42C0">
        <w:rPr>
          <w:rFonts w:ascii="Cambria" w:hAnsi="Cambria" w:cs="Cambria"/>
          <w:sz w:val="24"/>
          <w:szCs w:val="24"/>
        </w:rPr>
        <w:t xml:space="preserve">Voltage source, current source, dependent and independent sources, analysis of D.C circuit by KCL and </w:t>
      </w:r>
      <w:r w:rsidR="00382B07" w:rsidRPr="006C42C0">
        <w:rPr>
          <w:rFonts w:ascii="Cambria" w:hAnsi="Cambria" w:cs="Cambria"/>
          <w:sz w:val="24"/>
          <w:szCs w:val="24"/>
        </w:rPr>
        <w:t>KVL,</w:t>
      </w:r>
      <w:r w:rsidRPr="006C42C0">
        <w:rPr>
          <w:rFonts w:ascii="Cambria" w:hAnsi="Cambria" w:cs="Cambria"/>
          <w:sz w:val="24"/>
          <w:szCs w:val="24"/>
        </w:rPr>
        <w:t xml:space="preserve"> Nodal and Mesh analysis, </w:t>
      </w:r>
      <w:r w:rsidR="009E15EC" w:rsidRPr="006C42C0">
        <w:rPr>
          <w:rFonts w:ascii="Cambria" w:hAnsi="Cambria" w:cs="Cambria"/>
          <w:sz w:val="24"/>
          <w:szCs w:val="24"/>
        </w:rPr>
        <w:t>S</w:t>
      </w:r>
      <w:r w:rsidRPr="006C42C0">
        <w:rPr>
          <w:rFonts w:ascii="Cambria" w:hAnsi="Cambria" w:cs="Cambria"/>
          <w:sz w:val="24"/>
          <w:szCs w:val="24"/>
        </w:rPr>
        <w:t>uperposition theorem, Maximum Power Transfer Theorem</w:t>
      </w:r>
      <w:r w:rsidR="00C3288D" w:rsidRPr="006C42C0">
        <w:rPr>
          <w:rFonts w:ascii="Cambria" w:hAnsi="Cambria" w:cs="Cambria"/>
          <w:sz w:val="24"/>
          <w:szCs w:val="24"/>
        </w:rPr>
        <w:t>, Thevenin and Norton Theorems.</w:t>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t>(10)</w:t>
      </w:r>
    </w:p>
    <w:p w14:paraId="2A36D26C"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Unit-B</w:t>
      </w:r>
    </w:p>
    <w:p w14:paraId="143333C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A.C Circuit Analysis:</w:t>
      </w:r>
    </w:p>
    <w:p w14:paraId="0B5547A3" w14:textId="77777777" w:rsidR="00BF0554" w:rsidRPr="008C2992" w:rsidRDefault="00BF0554" w:rsidP="00BF0554">
      <w:pPr>
        <w:widowControl w:val="0"/>
        <w:overflowPunct w:val="0"/>
        <w:autoSpaceDE w:val="0"/>
        <w:autoSpaceDN w:val="0"/>
        <w:adjustRightInd w:val="0"/>
        <w:spacing w:line="353" w:lineRule="auto"/>
        <w:ind w:right="120"/>
        <w:rPr>
          <w:rFonts w:ascii="Times New Roman" w:hAnsi="Times New Roman"/>
          <w:sz w:val="24"/>
          <w:szCs w:val="24"/>
        </w:rPr>
      </w:pPr>
      <w:r w:rsidRPr="006C42C0">
        <w:rPr>
          <w:rFonts w:ascii="Cambria" w:hAnsi="Cambria" w:cs="Cambria"/>
          <w:sz w:val="24"/>
          <w:szCs w:val="24"/>
        </w:rPr>
        <w:t>Review of single phase A.C. circuit under sinusoidal steady state</w:t>
      </w:r>
      <w:r w:rsidR="009E15EC" w:rsidRPr="006C42C0">
        <w:rPr>
          <w:rFonts w:ascii="Cambria" w:hAnsi="Cambria" w:cs="Cambria"/>
          <w:sz w:val="24"/>
          <w:szCs w:val="24"/>
        </w:rPr>
        <w:t xml:space="preserve">, RMS Value </w:t>
      </w:r>
      <w:r w:rsidRPr="006C42C0">
        <w:rPr>
          <w:rFonts w:ascii="Cambria" w:hAnsi="Cambria" w:cs="Cambria"/>
          <w:sz w:val="24"/>
          <w:szCs w:val="24"/>
        </w:rPr>
        <w:t>,</w:t>
      </w:r>
      <w:r w:rsidR="009E15EC" w:rsidRPr="006C42C0">
        <w:rPr>
          <w:rFonts w:ascii="Cambria" w:hAnsi="Cambria" w:cs="Cambria"/>
          <w:sz w:val="24"/>
          <w:szCs w:val="24"/>
        </w:rPr>
        <w:t xml:space="preserve"> Average Value, Form factor, Peak factor</w:t>
      </w:r>
      <w:r w:rsidRPr="006C42C0">
        <w:rPr>
          <w:rFonts w:ascii="Cambria" w:hAnsi="Cambria" w:cs="Cambria"/>
          <w:sz w:val="24"/>
          <w:szCs w:val="24"/>
        </w:rPr>
        <w:t xml:space="preserve"> solution of</w:t>
      </w:r>
      <w:r w:rsidR="009E15EC" w:rsidRPr="006C42C0">
        <w:rPr>
          <w:rFonts w:ascii="Cambria" w:hAnsi="Cambria" w:cs="Cambria"/>
          <w:sz w:val="24"/>
          <w:szCs w:val="24"/>
        </w:rPr>
        <w:t xml:space="preserve"> RL, RC,</w:t>
      </w:r>
      <w:r w:rsidRPr="006C42C0">
        <w:rPr>
          <w:rFonts w:ascii="Cambria" w:hAnsi="Cambria" w:cs="Cambria"/>
          <w:sz w:val="24"/>
          <w:szCs w:val="24"/>
        </w:rPr>
        <w:t xml:space="preserve"> R.L.C. Series circuit, the j operator, complex representation of impedance, solution of series circuit, series </w:t>
      </w:r>
      <w:r w:rsidR="00C438B3" w:rsidRPr="008C2992">
        <w:rPr>
          <w:rFonts w:ascii="Cambria" w:hAnsi="Cambria" w:cs="Cambria"/>
          <w:sz w:val="24"/>
          <w:szCs w:val="24"/>
        </w:rPr>
        <w:t xml:space="preserve">&amp; parallel </w:t>
      </w:r>
      <w:r w:rsidRPr="008C2992">
        <w:rPr>
          <w:rFonts w:ascii="Cambria" w:hAnsi="Cambria" w:cs="Cambria"/>
          <w:sz w:val="24"/>
          <w:szCs w:val="24"/>
        </w:rPr>
        <w:t>resonance, 3 phase A.C. Circuit, star and delta connections, line and phase quantities solution of 3 phase circuits, balance supply voltage and balanced su</w:t>
      </w:r>
      <w:r w:rsidR="009E15EC" w:rsidRPr="008C2992">
        <w:rPr>
          <w:rFonts w:ascii="Cambria" w:hAnsi="Cambria" w:cs="Cambria"/>
          <w:sz w:val="24"/>
          <w:szCs w:val="24"/>
        </w:rPr>
        <w:t>pply voltage and balance load,  P</w:t>
      </w:r>
      <w:r w:rsidRPr="008C2992">
        <w:rPr>
          <w:rFonts w:ascii="Cambria" w:hAnsi="Cambria" w:cs="Cambria"/>
          <w:sz w:val="24"/>
          <w:szCs w:val="24"/>
        </w:rPr>
        <w:t>hasor diagram,</w:t>
      </w:r>
      <w:r w:rsidR="001007E7" w:rsidRPr="008C2992">
        <w:rPr>
          <w:rFonts w:ascii="Cambria" w:hAnsi="Cambria" w:cs="Cambria"/>
          <w:sz w:val="24"/>
          <w:szCs w:val="24"/>
        </w:rPr>
        <w:t xml:space="preserve"> power triangle,</w:t>
      </w:r>
      <w:r w:rsidRPr="008C2992">
        <w:rPr>
          <w:rFonts w:ascii="Cambria" w:hAnsi="Cambria" w:cs="Cambria"/>
          <w:sz w:val="24"/>
          <w:szCs w:val="24"/>
        </w:rPr>
        <w:t xml:space="preserve"> measureme</w:t>
      </w:r>
      <w:r w:rsidR="001007E7" w:rsidRPr="008C2992">
        <w:rPr>
          <w:rFonts w:ascii="Cambria" w:hAnsi="Cambria" w:cs="Cambria"/>
          <w:sz w:val="24"/>
          <w:szCs w:val="24"/>
        </w:rPr>
        <w:t>nt of power</w:t>
      </w:r>
      <w:r w:rsidR="00653A10" w:rsidRPr="008C2992">
        <w:rPr>
          <w:rFonts w:ascii="Cambria" w:hAnsi="Cambria" w:cs="Cambria"/>
          <w:sz w:val="24"/>
          <w:szCs w:val="24"/>
        </w:rPr>
        <w:t xml:space="preserve"> and power factor </w:t>
      </w:r>
      <w:r w:rsidR="001007E7" w:rsidRPr="008C2992">
        <w:rPr>
          <w:rFonts w:ascii="Cambria" w:hAnsi="Cambria" w:cs="Cambria"/>
          <w:sz w:val="24"/>
          <w:szCs w:val="24"/>
        </w:rPr>
        <w:t xml:space="preserve"> </w:t>
      </w:r>
      <w:r w:rsidR="00653A10" w:rsidRPr="008C2992">
        <w:rPr>
          <w:rFonts w:ascii="Cambria" w:hAnsi="Cambria" w:cs="Cambria"/>
          <w:sz w:val="24"/>
          <w:szCs w:val="24"/>
        </w:rPr>
        <w:t xml:space="preserve">by </w:t>
      </w:r>
      <w:r w:rsidR="001007E7" w:rsidRPr="008C2992">
        <w:rPr>
          <w:rFonts w:ascii="Cambria" w:hAnsi="Cambria" w:cs="Cambria"/>
          <w:sz w:val="24"/>
          <w:szCs w:val="24"/>
        </w:rPr>
        <w:t>wattmeter method</w:t>
      </w:r>
      <w:r w:rsidR="00653A10" w:rsidRPr="008C2992">
        <w:rPr>
          <w:rFonts w:ascii="Cambria" w:hAnsi="Cambria" w:cs="Cambria"/>
          <w:sz w:val="24"/>
          <w:szCs w:val="24"/>
        </w:rPr>
        <w:t>.</w:t>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t>(15)</w:t>
      </w:r>
    </w:p>
    <w:p w14:paraId="61A9E77E" w14:textId="77777777" w:rsidR="00BF0554" w:rsidRPr="008C2992" w:rsidRDefault="00BF0554" w:rsidP="00BF0554">
      <w:pPr>
        <w:widowControl w:val="0"/>
        <w:autoSpaceDE w:val="0"/>
        <w:autoSpaceDN w:val="0"/>
        <w:adjustRightInd w:val="0"/>
        <w:ind w:left="4540"/>
        <w:rPr>
          <w:rFonts w:ascii="Times New Roman" w:hAnsi="Times New Roman"/>
          <w:sz w:val="24"/>
          <w:szCs w:val="24"/>
        </w:rPr>
      </w:pPr>
      <w:r w:rsidRPr="008C2992">
        <w:rPr>
          <w:rFonts w:ascii="Cambria" w:hAnsi="Cambria" w:cs="Cambria"/>
          <w:b/>
          <w:bCs/>
          <w:sz w:val="24"/>
          <w:szCs w:val="24"/>
        </w:rPr>
        <w:t>Unit-C</w:t>
      </w:r>
    </w:p>
    <w:p w14:paraId="4E22BE37" w14:textId="77777777" w:rsidR="009E2A7B" w:rsidRPr="008C2992" w:rsidRDefault="009E2A7B" w:rsidP="009E2A7B">
      <w:pPr>
        <w:widowControl w:val="0"/>
        <w:autoSpaceDE w:val="0"/>
        <w:autoSpaceDN w:val="0"/>
        <w:adjustRightInd w:val="0"/>
        <w:rPr>
          <w:rFonts w:ascii="Times New Roman" w:hAnsi="Times New Roman"/>
          <w:sz w:val="24"/>
          <w:szCs w:val="24"/>
        </w:rPr>
      </w:pPr>
      <w:r w:rsidRPr="008C2992">
        <w:rPr>
          <w:rFonts w:ascii="Cambria" w:hAnsi="Cambria" w:cs="Cambria"/>
          <w:b/>
          <w:bCs/>
          <w:sz w:val="24"/>
          <w:szCs w:val="24"/>
        </w:rPr>
        <w:t>Magnetic Circuit &amp; Transformers:</w:t>
      </w:r>
    </w:p>
    <w:p w14:paraId="25E81DF9" w14:textId="77777777" w:rsidR="00DA3E1F" w:rsidRDefault="00F0596E" w:rsidP="00DA540D">
      <w:pPr>
        <w:widowControl w:val="0"/>
        <w:overflowPunct w:val="0"/>
        <w:autoSpaceDE w:val="0"/>
        <w:autoSpaceDN w:val="0"/>
        <w:adjustRightInd w:val="0"/>
        <w:spacing w:line="342" w:lineRule="auto"/>
        <w:ind w:right="120"/>
        <w:rPr>
          <w:rFonts w:ascii="Cambria" w:hAnsi="Cambria" w:cs="Cambria"/>
          <w:sz w:val="24"/>
          <w:szCs w:val="24"/>
        </w:rPr>
      </w:pPr>
      <w:r w:rsidRPr="008C2992">
        <w:rPr>
          <w:rFonts w:ascii="Cambria" w:hAnsi="Cambria" w:cs="Cambria"/>
          <w:sz w:val="24"/>
          <w:szCs w:val="24"/>
        </w:rPr>
        <w:t xml:space="preserve">Review of magnetic circuits, </w:t>
      </w:r>
      <w:r w:rsidR="00BF0554" w:rsidRPr="008C2992">
        <w:rPr>
          <w:rFonts w:ascii="Cambria" w:hAnsi="Cambria" w:cs="Cambria"/>
          <w:sz w:val="24"/>
          <w:szCs w:val="24"/>
        </w:rPr>
        <w:t>B-H Curve, saturation leakage and fringing</w:t>
      </w:r>
      <w:r w:rsidR="00DA540D" w:rsidRPr="008C2992">
        <w:rPr>
          <w:rFonts w:ascii="Cambria" w:hAnsi="Cambria" w:cs="Cambria"/>
          <w:sz w:val="24"/>
          <w:szCs w:val="24"/>
        </w:rPr>
        <w:t>.</w:t>
      </w:r>
      <w:r w:rsidR="00BF0554" w:rsidRPr="008C2992">
        <w:rPr>
          <w:rFonts w:ascii="Cambria" w:hAnsi="Cambria" w:cs="Cambria"/>
          <w:sz w:val="24"/>
          <w:szCs w:val="24"/>
        </w:rPr>
        <w:t xml:space="preserve"> Hysteresis and eddy currents.</w:t>
      </w:r>
      <w:r w:rsidR="00DA540D" w:rsidRPr="008C2992">
        <w:rPr>
          <w:rFonts w:ascii="Times New Roman" w:hAnsi="Times New Roman"/>
          <w:sz w:val="24"/>
          <w:szCs w:val="24"/>
        </w:rPr>
        <w:t xml:space="preserve"> </w:t>
      </w:r>
      <w:r w:rsidR="00BF0554" w:rsidRPr="008C2992">
        <w:rPr>
          <w:rFonts w:ascii="Cambria" w:hAnsi="Cambria" w:cs="Cambria"/>
          <w:sz w:val="24"/>
          <w:szCs w:val="24"/>
        </w:rPr>
        <w:t>Single phase transformer</w:t>
      </w:r>
      <w:r w:rsidR="00002FB0" w:rsidRPr="008C2992">
        <w:rPr>
          <w:rFonts w:ascii="Cambria" w:hAnsi="Cambria" w:cs="Cambria"/>
          <w:sz w:val="24"/>
          <w:szCs w:val="24"/>
        </w:rPr>
        <w:t>, basic concepts constructional detail</w:t>
      </w:r>
      <w:r w:rsidR="00BF0554" w:rsidRPr="008C2992">
        <w:rPr>
          <w:rFonts w:ascii="Cambria" w:hAnsi="Cambria" w:cs="Cambria"/>
          <w:sz w:val="24"/>
          <w:szCs w:val="24"/>
        </w:rPr>
        <w:t>,</w:t>
      </w:r>
      <w:r w:rsidRPr="008C2992">
        <w:rPr>
          <w:rFonts w:ascii="Cambria" w:hAnsi="Cambria" w:cs="Cambria"/>
          <w:sz w:val="24"/>
          <w:szCs w:val="24"/>
        </w:rPr>
        <w:t xml:space="preserve"> </w:t>
      </w:r>
      <w:r w:rsidR="00002FB0" w:rsidRPr="008C2992">
        <w:rPr>
          <w:rFonts w:ascii="Cambria" w:hAnsi="Cambria" w:cs="Cambria"/>
          <w:sz w:val="24"/>
          <w:szCs w:val="24"/>
        </w:rPr>
        <w:t>emf</w:t>
      </w:r>
      <w:r w:rsidRPr="008C2992">
        <w:rPr>
          <w:rFonts w:ascii="Cambria" w:hAnsi="Cambria" w:cs="Cambria"/>
          <w:sz w:val="24"/>
          <w:szCs w:val="24"/>
        </w:rPr>
        <w:t xml:space="preserve"> equation of </w:t>
      </w:r>
      <w:r w:rsidR="00382B07" w:rsidRPr="008C2992">
        <w:rPr>
          <w:rFonts w:ascii="Cambria" w:hAnsi="Cambria" w:cs="Cambria"/>
          <w:sz w:val="24"/>
          <w:szCs w:val="24"/>
        </w:rPr>
        <w:t>single-phase</w:t>
      </w:r>
      <w:r w:rsidRPr="008C2992">
        <w:rPr>
          <w:rFonts w:ascii="Cambria" w:hAnsi="Cambria" w:cs="Cambria"/>
          <w:sz w:val="24"/>
          <w:szCs w:val="24"/>
        </w:rPr>
        <w:t xml:space="preserve"> transformer,</w:t>
      </w:r>
      <w:r w:rsidR="00002FB0" w:rsidRPr="008C2992">
        <w:rPr>
          <w:rFonts w:ascii="Cambria" w:hAnsi="Cambria" w:cs="Cambria"/>
          <w:sz w:val="24"/>
          <w:szCs w:val="24"/>
        </w:rPr>
        <w:t xml:space="preserve"> voltage, current Transformation</w:t>
      </w:r>
      <w:r w:rsidR="00BF0554" w:rsidRPr="008C2992">
        <w:rPr>
          <w:rFonts w:ascii="Cambria" w:hAnsi="Cambria" w:cs="Cambria"/>
          <w:sz w:val="24"/>
          <w:szCs w:val="24"/>
        </w:rPr>
        <w:t xml:space="preserve"> </w:t>
      </w:r>
      <w:r w:rsidR="00C85F2A" w:rsidRPr="008C2992">
        <w:rPr>
          <w:rFonts w:ascii="Cambria" w:hAnsi="Cambria" w:cs="Cambria"/>
          <w:sz w:val="24"/>
          <w:szCs w:val="24"/>
        </w:rPr>
        <w:t xml:space="preserve">equivalent circuit under no load condition, </w:t>
      </w:r>
      <w:r w:rsidR="008943E6" w:rsidRPr="008C2992">
        <w:rPr>
          <w:rFonts w:ascii="Cambria" w:hAnsi="Cambria" w:cs="Cambria"/>
          <w:sz w:val="24"/>
          <w:szCs w:val="24"/>
        </w:rPr>
        <w:t xml:space="preserve">Ideal transformer and its </w:t>
      </w:r>
      <w:r w:rsidR="00BF0554" w:rsidRPr="008C2992">
        <w:rPr>
          <w:rFonts w:ascii="Cambria" w:hAnsi="Cambria" w:cs="Cambria"/>
          <w:sz w:val="24"/>
          <w:szCs w:val="24"/>
        </w:rPr>
        <w:t xml:space="preserve">phasor diagram, </w:t>
      </w:r>
      <w:r w:rsidR="008943E6" w:rsidRPr="008C2992">
        <w:rPr>
          <w:rFonts w:ascii="Cambria" w:hAnsi="Cambria" w:cs="Cambria"/>
          <w:sz w:val="24"/>
          <w:szCs w:val="24"/>
        </w:rPr>
        <w:t>voltage</w:t>
      </w:r>
      <w:r w:rsidR="008943E6" w:rsidRPr="006C42C0">
        <w:rPr>
          <w:rFonts w:ascii="Cambria" w:hAnsi="Cambria" w:cs="Cambria"/>
          <w:sz w:val="24"/>
          <w:szCs w:val="24"/>
        </w:rPr>
        <w:t xml:space="preserve"> </w:t>
      </w:r>
      <w:r w:rsidR="00002FB0">
        <w:rPr>
          <w:rFonts w:ascii="Cambria" w:hAnsi="Cambria" w:cs="Cambria"/>
          <w:sz w:val="24"/>
          <w:szCs w:val="24"/>
        </w:rPr>
        <w:t>regulation,</w:t>
      </w:r>
      <w:r w:rsidR="00BF0554" w:rsidRPr="006C42C0">
        <w:rPr>
          <w:rFonts w:ascii="Cambria" w:hAnsi="Cambria" w:cs="Cambria"/>
          <w:sz w:val="24"/>
          <w:szCs w:val="24"/>
        </w:rPr>
        <w:t xml:space="preserve"> losses and efficiency</w:t>
      </w:r>
      <w:r w:rsidR="00DA3E1F">
        <w:rPr>
          <w:rFonts w:ascii="Cambria" w:hAnsi="Cambria" w:cs="Cambria"/>
          <w:sz w:val="24"/>
          <w:szCs w:val="24"/>
        </w:rPr>
        <w:t>.</w:t>
      </w:r>
    </w:p>
    <w:p w14:paraId="54D292B4" w14:textId="77777777" w:rsidR="00BF0554" w:rsidRPr="006C42C0" w:rsidRDefault="008943E6" w:rsidP="00DA540D">
      <w:pPr>
        <w:widowControl w:val="0"/>
        <w:overflowPunct w:val="0"/>
        <w:autoSpaceDE w:val="0"/>
        <w:autoSpaceDN w:val="0"/>
        <w:adjustRightInd w:val="0"/>
        <w:spacing w:line="342" w:lineRule="auto"/>
        <w:ind w:right="120"/>
        <w:rPr>
          <w:rFonts w:ascii="Times New Roman" w:hAnsi="Times New Roman"/>
          <w:sz w:val="24"/>
          <w:szCs w:val="24"/>
        </w:rPr>
      </w:pPr>
      <w:r w:rsidRPr="008C2992">
        <w:rPr>
          <w:rFonts w:ascii="Cambria" w:hAnsi="Cambria" w:cs="Cambria"/>
          <w:sz w:val="24"/>
          <w:szCs w:val="24"/>
        </w:rPr>
        <w:t>A</w:t>
      </w:r>
      <w:r w:rsidR="00BF0554" w:rsidRPr="008C2992">
        <w:rPr>
          <w:rFonts w:ascii="Cambria" w:hAnsi="Cambria" w:cs="Cambria"/>
          <w:sz w:val="24"/>
          <w:szCs w:val="24"/>
        </w:rPr>
        <w:t>utotransformer</w:t>
      </w:r>
      <w:r w:rsidR="00DA3E1F" w:rsidRPr="008C2992">
        <w:rPr>
          <w:rFonts w:ascii="Cambria" w:hAnsi="Cambria" w:cs="Cambria"/>
          <w:sz w:val="24"/>
          <w:szCs w:val="24"/>
        </w:rPr>
        <w:t>: its construction, advantages, disadvantages and applications.</w:t>
      </w:r>
      <w:r w:rsidR="00382B07">
        <w:rPr>
          <w:rFonts w:ascii="Cambria" w:hAnsi="Cambria" w:cs="Cambria"/>
          <w:sz w:val="24"/>
          <w:szCs w:val="24"/>
        </w:rPr>
        <w:t xml:space="preserve"> (15)</w:t>
      </w:r>
    </w:p>
    <w:p w14:paraId="2D52D48A"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lastRenderedPageBreak/>
        <w:t>Unit-D</w:t>
      </w:r>
    </w:p>
    <w:p w14:paraId="5DB0811B"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Rotating Electrical Machines:</w:t>
      </w:r>
    </w:p>
    <w:p w14:paraId="5755D3E1"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12AE4E3C" w14:textId="77777777" w:rsidR="00BF0554" w:rsidRPr="006C42C0" w:rsidRDefault="00BF0554" w:rsidP="00B86E31">
      <w:pPr>
        <w:widowControl w:val="0"/>
        <w:overflowPunct w:val="0"/>
        <w:autoSpaceDE w:val="0"/>
        <w:autoSpaceDN w:val="0"/>
        <w:adjustRightInd w:val="0"/>
        <w:spacing w:line="322" w:lineRule="auto"/>
        <w:ind w:right="120"/>
        <w:rPr>
          <w:rFonts w:ascii="Cambria" w:hAnsi="Cambria" w:cs="Cambria"/>
          <w:sz w:val="24"/>
          <w:szCs w:val="24"/>
        </w:rPr>
      </w:pPr>
      <w:r w:rsidRPr="006C42C0">
        <w:rPr>
          <w:rFonts w:ascii="Cambria" w:hAnsi="Cambria" w:cs="Cambria"/>
          <w:sz w:val="24"/>
          <w:szCs w:val="24"/>
        </w:rPr>
        <w:t>Basic concepts, working principle and general construction of DC machines (motor/generators), torque and EMF expression</w:t>
      </w:r>
      <w:r w:rsidR="00B86E31" w:rsidRPr="006C42C0">
        <w:rPr>
          <w:rFonts w:ascii="Cambria" w:hAnsi="Cambria" w:cs="Cambria"/>
          <w:sz w:val="24"/>
          <w:szCs w:val="24"/>
        </w:rPr>
        <w:t>. Generation of rotating magnetic fields, Construction and working of a three-phase induction motor, Significance of torque-slip characteristic. Loss components and efficiency, starting and speed control of induction motor.</w:t>
      </w:r>
    </w:p>
    <w:p w14:paraId="43FC1210" w14:textId="77777777" w:rsidR="00E20C9E" w:rsidRPr="006C42C0" w:rsidRDefault="00E20C9E" w:rsidP="006C4998">
      <w:pPr>
        <w:widowControl w:val="0"/>
        <w:autoSpaceDE w:val="0"/>
        <w:autoSpaceDN w:val="0"/>
        <w:adjustRightInd w:val="0"/>
        <w:spacing w:line="353" w:lineRule="auto"/>
        <w:ind w:right="119"/>
        <w:rPr>
          <w:rFonts w:ascii="Cambria" w:hAnsi="Cambria" w:cs="Cambria"/>
          <w:b/>
          <w:bCs/>
          <w:sz w:val="24"/>
          <w:szCs w:val="24"/>
        </w:rPr>
      </w:pPr>
      <w:bookmarkStart w:id="28" w:name="page37"/>
      <w:bookmarkEnd w:id="28"/>
      <w:r w:rsidRPr="006C42C0">
        <w:rPr>
          <w:rFonts w:ascii="Cambria" w:hAnsi="Cambria" w:cs="Cambria"/>
          <w:b/>
          <w:bCs/>
          <w:sz w:val="24"/>
          <w:szCs w:val="24"/>
        </w:rPr>
        <w:t xml:space="preserve">Electrical Installations </w:t>
      </w:r>
    </w:p>
    <w:p w14:paraId="384DC77B" w14:textId="77777777" w:rsidR="00BF0554" w:rsidRPr="006C42C0" w:rsidRDefault="00E20C9E" w:rsidP="006C4998">
      <w:pPr>
        <w:widowControl w:val="0"/>
        <w:autoSpaceDE w:val="0"/>
        <w:autoSpaceDN w:val="0"/>
        <w:adjustRightInd w:val="0"/>
        <w:spacing w:line="353" w:lineRule="auto"/>
        <w:ind w:right="119"/>
        <w:rPr>
          <w:rFonts w:ascii="Cambria" w:hAnsi="Cambria" w:cs="Cambria"/>
          <w:sz w:val="24"/>
          <w:szCs w:val="24"/>
        </w:rPr>
      </w:pPr>
      <w:r w:rsidRPr="006C42C0">
        <w:rPr>
          <w:rFonts w:ascii="Cambria" w:hAnsi="Cambria" w:cs="Cambria"/>
          <w:sz w:val="24"/>
          <w:szCs w:val="24"/>
        </w:rPr>
        <w:t>Components of LT Switchgear: Switch Fuse Unit (SFU), MCB, ELCB, MCCB, Types of</w:t>
      </w:r>
      <w:r w:rsidR="006C4998" w:rsidRPr="006C42C0">
        <w:rPr>
          <w:rFonts w:ascii="Cambria" w:hAnsi="Cambria" w:cs="Cambria"/>
          <w:sz w:val="24"/>
          <w:szCs w:val="24"/>
        </w:rPr>
        <w:t xml:space="preserve"> </w:t>
      </w:r>
      <w:r w:rsidRPr="006C42C0">
        <w:rPr>
          <w:rFonts w:ascii="Cambria" w:hAnsi="Cambria" w:cs="Cambria"/>
          <w:sz w:val="24"/>
          <w:szCs w:val="24"/>
        </w:rPr>
        <w:t>Wires and Cables, Earthing. Types of Batteries, Important Characteristics for Batteries.</w:t>
      </w:r>
      <w:r w:rsidR="005D1218" w:rsidRPr="006C42C0">
        <w:rPr>
          <w:rFonts w:ascii="Cambria" w:hAnsi="Cambria" w:cs="Cambria"/>
          <w:sz w:val="24"/>
          <w:szCs w:val="24"/>
        </w:rPr>
        <w:t xml:space="preserve"> Various faults in </w:t>
      </w:r>
      <w:r w:rsidR="005D1218" w:rsidRPr="008964D4">
        <w:rPr>
          <w:rFonts w:ascii="Cambria" w:hAnsi="Cambria" w:cs="Cambria"/>
          <w:noProof/>
          <w:sz w:val="24"/>
          <w:szCs w:val="24"/>
        </w:rPr>
        <w:t>Batt</w:t>
      </w:r>
      <w:r w:rsidR="008964D4">
        <w:rPr>
          <w:rFonts w:ascii="Cambria" w:hAnsi="Cambria" w:cs="Cambria"/>
          <w:noProof/>
          <w:sz w:val="24"/>
          <w:szCs w:val="24"/>
        </w:rPr>
        <w:t>e</w:t>
      </w:r>
      <w:r w:rsidR="005D1218" w:rsidRPr="008964D4">
        <w:rPr>
          <w:rFonts w:ascii="Cambria" w:hAnsi="Cambria" w:cs="Cambria"/>
          <w:noProof/>
          <w:sz w:val="24"/>
          <w:szCs w:val="24"/>
        </w:rPr>
        <w:t>ries</w:t>
      </w:r>
      <w:r w:rsidR="005D1218" w:rsidRPr="006C42C0">
        <w:rPr>
          <w:rFonts w:ascii="Cambria" w:hAnsi="Cambria" w:cs="Cambria"/>
          <w:sz w:val="24"/>
          <w:szCs w:val="24"/>
        </w:rPr>
        <w:t>,</w:t>
      </w:r>
      <w:r w:rsidR="006C4998" w:rsidRPr="006C42C0">
        <w:rPr>
          <w:rFonts w:ascii="Cambria" w:hAnsi="Cambria" w:cs="Cambria"/>
          <w:sz w:val="24"/>
          <w:szCs w:val="24"/>
        </w:rPr>
        <w:t xml:space="preserve"> </w:t>
      </w:r>
      <w:r w:rsidRPr="006C42C0">
        <w:rPr>
          <w:rFonts w:ascii="Cambria" w:hAnsi="Cambria" w:cs="Cambria"/>
          <w:sz w:val="24"/>
          <w:szCs w:val="24"/>
        </w:rPr>
        <w:t>Elementary calculations for energy consumption, power factor improvement and battery backup.</w:t>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r>
      <w:r w:rsidR="00382B07">
        <w:rPr>
          <w:rFonts w:ascii="Cambria" w:hAnsi="Cambria" w:cs="Cambria"/>
          <w:sz w:val="24"/>
          <w:szCs w:val="24"/>
        </w:rPr>
        <w:tab/>
        <w:t>(15)</w:t>
      </w:r>
    </w:p>
    <w:p w14:paraId="1AEA811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31672D2B" w14:textId="77777777" w:rsidR="00BF0554" w:rsidRPr="006C42C0" w:rsidRDefault="00BF0554" w:rsidP="00BF0554">
      <w:pPr>
        <w:widowControl w:val="0"/>
        <w:autoSpaceDE w:val="0"/>
        <w:autoSpaceDN w:val="0"/>
        <w:adjustRightInd w:val="0"/>
        <w:spacing w:line="141" w:lineRule="exact"/>
        <w:rPr>
          <w:rFonts w:ascii="Times New Roman" w:hAnsi="Times New Roman"/>
          <w:sz w:val="24"/>
          <w:szCs w:val="24"/>
        </w:rPr>
      </w:pPr>
    </w:p>
    <w:p w14:paraId="5E3C8DFB" w14:textId="77777777" w:rsidR="00E326DB" w:rsidRPr="00E326DB" w:rsidRDefault="00E326DB" w:rsidP="00A2054F">
      <w:pPr>
        <w:pStyle w:val="ListParagraph"/>
        <w:widowControl w:val="0"/>
        <w:numPr>
          <w:ilvl w:val="0"/>
          <w:numId w:val="110"/>
        </w:numPr>
        <w:overflowPunct w:val="0"/>
        <w:autoSpaceDE w:val="0"/>
        <w:autoSpaceDN w:val="0"/>
        <w:adjustRightInd w:val="0"/>
        <w:spacing w:line="360" w:lineRule="auto"/>
        <w:rPr>
          <w:rFonts w:ascii="Cambria" w:hAnsi="Cambria" w:cs="Cambria"/>
          <w:sz w:val="24"/>
          <w:szCs w:val="24"/>
        </w:rPr>
      </w:pPr>
      <w:r w:rsidRPr="00D33B63">
        <w:rPr>
          <w:rFonts w:ascii="Cambria" w:hAnsi="Cambria" w:cs="Cambria"/>
          <w:sz w:val="24"/>
          <w:szCs w:val="24"/>
        </w:rPr>
        <w:t>Edward, Hughes. Hughes Electrical and Electronic Technology. Pearson Education India, 2010.</w:t>
      </w:r>
    </w:p>
    <w:p w14:paraId="541FBB56" w14:textId="77777777" w:rsidR="00BF0554" w:rsidRPr="00D33B63" w:rsidRDefault="00E326DB" w:rsidP="00A2054F">
      <w:pPr>
        <w:pStyle w:val="ListParagraph"/>
        <w:widowControl w:val="0"/>
        <w:numPr>
          <w:ilvl w:val="0"/>
          <w:numId w:val="110"/>
        </w:numPr>
        <w:overflowPunct w:val="0"/>
        <w:autoSpaceDE w:val="0"/>
        <w:autoSpaceDN w:val="0"/>
        <w:adjustRightInd w:val="0"/>
        <w:spacing w:line="360" w:lineRule="auto"/>
        <w:rPr>
          <w:rFonts w:ascii="Cambria" w:hAnsi="Cambria" w:cs="Cambria"/>
          <w:sz w:val="24"/>
          <w:szCs w:val="24"/>
        </w:rPr>
      </w:pPr>
      <w:r w:rsidRPr="00D33B63">
        <w:rPr>
          <w:rFonts w:ascii="Cambria" w:hAnsi="Cambria" w:cs="Cambria"/>
          <w:sz w:val="24"/>
          <w:szCs w:val="24"/>
        </w:rPr>
        <w:t>Nagsarkar, T. K., and M. S. Sukhija. Basic electrical engineering. Oxford Univ. Press, 2005.</w:t>
      </w:r>
    </w:p>
    <w:p w14:paraId="6062B452" w14:textId="77777777" w:rsidR="00BF0554" w:rsidRPr="00D33B63" w:rsidRDefault="00D33B63" w:rsidP="00A2054F">
      <w:pPr>
        <w:pStyle w:val="ListParagraph"/>
        <w:widowControl w:val="0"/>
        <w:numPr>
          <w:ilvl w:val="0"/>
          <w:numId w:val="110"/>
        </w:numPr>
        <w:overflowPunct w:val="0"/>
        <w:autoSpaceDE w:val="0"/>
        <w:autoSpaceDN w:val="0"/>
        <w:adjustRightInd w:val="0"/>
        <w:spacing w:line="360" w:lineRule="auto"/>
        <w:rPr>
          <w:rFonts w:ascii="Cambria" w:hAnsi="Cambria" w:cs="Cambria"/>
          <w:sz w:val="24"/>
          <w:szCs w:val="24"/>
        </w:rPr>
      </w:pPr>
      <w:r w:rsidRPr="00D33B63">
        <w:rPr>
          <w:rFonts w:ascii="Cambria" w:hAnsi="Cambria" w:cs="Cambria"/>
          <w:sz w:val="24"/>
          <w:szCs w:val="24"/>
        </w:rPr>
        <w:t>Nagrath, I. J. Basic Electrical Engineering. Tata McGraw-Hill Education, 2001.</w:t>
      </w:r>
    </w:p>
    <w:p w14:paraId="45ACA513" w14:textId="77777777" w:rsidR="00BF0554" w:rsidRPr="00D33B63" w:rsidRDefault="00E326DB" w:rsidP="00A2054F">
      <w:pPr>
        <w:pStyle w:val="ListParagraph"/>
        <w:widowControl w:val="0"/>
        <w:numPr>
          <w:ilvl w:val="0"/>
          <w:numId w:val="110"/>
        </w:numPr>
        <w:overflowPunct w:val="0"/>
        <w:autoSpaceDE w:val="0"/>
        <w:autoSpaceDN w:val="0"/>
        <w:adjustRightInd w:val="0"/>
        <w:spacing w:line="360" w:lineRule="auto"/>
        <w:rPr>
          <w:rFonts w:ascii="Cambria" w:hAnsi="Cambria" w:cs="Cambria"/>
          <w:sz w:val="24"/>
          <w:szCs w:val="24"/>
        </w:rPr>
      </w:pPr>
      <w:r w:rsidRPr="00D33B63">
        <w:rPr>
          <w:rFonts w:ascii="Cambria" w:hAnsi="Cambria" w:cs="Cambria"/>
          <w:sz w:val="24"/>
          <w:szCs w:val="24"/>
        </w:rPr>
        <w:t>Mittal, VN Mittle Arvind. Basic electrical engineering. Tata McGraw-Hill, 2004.</w:t>
      </w:r>
    </w:p>
    <w:p w14:paraId="0B45AA57" w14:textId="77777777" w:rsidR="00BF0554" w:rsidRPr="00D33B63" w:rsidRDefault="00FB3981" w:rsidP="00A2054F">
      <w:pPr>
        <w:pStyle w:val="ListParagraph"/>
        <w:widowControl w:val="0"/>
        <w:numPr>
          <w:ilvl w:val="0"/>
          <w:numId w:val="110"/>
        </w:numPr>
        <w:overflowPunct w:val="0"/>
        <w:autoSpaceDE w:val="0"/>
        <w:autoSpaceDN w:val="0"/>
        <w:adjustRightInd w:val="0"/>
        <w:spacing w:line="360" w:lineRule="auto"/>
        <w:rPr>
          <w:rFonts w:ascii="Cambria" w:hAnsi="Cambria" w:cs="Cambria"/>
          <w:sz w:val="24"/>
          <w:szCs w:val="24"/>
        </w:rPr>
      </w:pPr>
      <w:r w:rsidRPr="00D33B63">
        <w:rPr>
          <w:rFonts w:ascii="Cambria" w:hAnsi="Cambria" w:cs="Cambria"/>
          <w:sz w:val="24"/>
          <w:szCs w:val="24"/>
        </w:rPr>
        <w:t>Theraja, A. K. "Electrical technology." (2006).</w:t>
      </w:r>
    </w:p>
    <w:p w14:paraId="0AA47651" w14:textId="77777777" w:rsidR="00D33B63" w:rsidRPr="00D33B63" w:rsidRDefault="00D33B63" w:rsidP="00A2054F">
      <w:pPr>
        <w:pStyle w:val="ListParagraph"/>
        <w:widowControl w:val="0"/>
        <w:numPr>
          <w:ilvl w:val="0"/>
          <w:numId w:val="110"/>
        </w:numPr>
        <w:overflowPunct w:val="0"/>
        <w:autoSpaceDE w:val="0"/>
        <w:autoSpaceDN w:val="0"/>
        <w:adjustRightInd w:val="0"/>
        <w:spacing w:line="360" w:lineRule="auto"/>
        <w:ind w:right="20"/>
        <w:rPr>
          <w:rFonts w:ascii="Cambria" w:hAnsi="Cambria" w:cs="Cambria"/>
          <w:sz w:val="24"/>
          <w:szCs w:val="24"/>
        </w:rPr>
      </w:pPr>
      <w:r w:rsidRPr="00D33B63">
        <w:rPr>
          <w:rFonts w:ascii="Cambria" w:hAnsi="Cambria" w:cs="Cambria"/>
          <w:sz w:val="24"/>
          <w:szCs w:val="24"/>
        </w:rPr>
        <w:t xml:space="preserve">Naidu, M. S., and S. Kamakshaiah. Introduction to electrical engineering. Tata McGraw-Hill Education, 1995. </w:t>
      </w:r>
    </w:p>
    <w:p w14:paraId="625BC96E" w14:textId="77777777" w:rsidR="00E326DB" w:rsidRPr="00D33B63" w:rsidRDefault="00FB3981" w:rsidP="00A2054F">
      <w:pPr>
        <w:pStyle w:val="ListParagraph"/>
        <w:widowControl w:val="0"/>
        <w:numPr>
          <w:ilvl w:val="0"/>
          <w:numId w:val="110"/>
        </w:numPr>
        <w:overflowPunct w:val="0"/>
        <w:autoSpaceDE w:val="0"/>
        <w:autoSpaceDN w:val="0"/>
        <w:adjustRightInd w:val="0"/>
        <w:spacing w:line="360" w:lineRule="auto"/>
        <w:ind w:right="20"/>
        <w:rPr>
          <w:rFonts w:ascii="Cambria" w:hAnsi="Cambria" w:cs="Cambria"/>
          <w:sz w:val="24"/>
          <w:szCs w:val="24"/>
        </w:rPr>
      </w:pPr>
      <w:r w:rsidRPr="00D33B63">
        <w:rPr>
          <w:rFonts w:ascii="Cambria" w:hAnsi="Cambria" w:cs="Cambria"/>
          <w:sz w:val="24"/>
          <w:szCs w:val="24"/>
        </w:rPr>
        <w:t>Theraja, B. L., and R. S. Sedha. "Principles of electronic devices and circuits." Chand &amp; (2004).</w:t>
      </w:r>
      <w:bookmarkStart w:id="29" w:name="page38"/>
      <w:bookmarkEnd w:id="29"/>
    </w:p>
    <w:p w14:paraId="764B7027" w14:textId="77777777" w:rsidR="00D33B63" w:rsidRPr="00D33B63" w:rsidRDefault="00D33B63" w:rsidP="00A2054F">
      <w:pPr>
        <w:pStyle w:val="ListParagraph"/>
        <w:widowControl w:val="0"/>
        <w:numPr>
          <w:ilvl w:val="0"/>
          <w:numId w:val="110"/>
        </w:numPr>
        <w:overflowPunct w:val="0"/>
        <w:autoSpaceDE w:val="0"/>
        <w:autoSpaceDN w:val="0"/>
        <w:adjustRightInd w:val="0"/>
        <w:spacing w:line="360" w:lineRule="auto"/>
        <w:ind w:right="20"/>
        <w:rPr>
          <w:rFonts w:ascii="Cambria" w:hAnsi="Cambria" w:cs="Cambria"/>
          <w:sz w:val="24"/>
          <w:szCs w:val="24"/>
        </w:rPr>
      </w:pPr>
      <w:r w:rsidRPr="00D33B63">
        <w:rPr>
          <w:rFonts w:ascii="Cambria" w:hAnsi="Cambria" w:cs="Cambria"/>
          <w:sz w:val="24"/>
          <w:szCs w:val="24"/>
        </w:rPr>
        <w:t xml:space="preserve">Del Toro, Vincent. Electrical </w:t>
      </w:r>
      <w:r w:rsidR="00382B07">
        <w:rPr>
          <w:rFonts w:ascii="Cambria" w:hAnsi="Cambria" w:cs="Cambria"/>
          <w:sz w:val="24"/>
          <w:szCs w:val="24"/>
        </w:rPr>
        <w:t>E</w:t>
      </w:r>
      <w:r w:rsidRPr="00D33B63">
        <w:rPr>
          <w:rFonts w:ascii="Cambria" w:hAnsi="Cambria" w:cs="Cambria"/>
          <w:sz w:val="24"/>
          <w:szCs w:val="24"/>
        </w:rPr>
        <w:t xml:space="preserve">ngineering </w:t>
      </w:r>
      <w:r w:rsidR="00382B07">
        <w:rPr>
          <w:rFonts w:ascii="Cambria" w:hAnsi="Cambria" w:cs="Cambria"/>
          <w:sz w:val="24"/>
          <w:szCs w:val="24"/>
        </w:rPr>
        <w:t>F</w:t>
      </w:r>
      <w:r w:rsidRPr="00D33B63">
        <w:rPr>
          <w:rFonts w:ascii="Cambria" w:hAnsi="Cambria" w:cs="Cambria"/>
          <w:sz w:val="24"/>
          <w:szCs w:val="24"/>
        </w:rPr>
        <w:t>undamentals. Prentice Hall, 1972.</w:t>
      </w:r>
    </w:p>
    <w:p w14:paraId="471A7749" w14:textId="77777777" w:rsidR="00382B07" w:rsidRPr="00382B07" w:rsidRDefault="00D33B63" w:rsidP="00A2054F">
      <w:pPr>
        <w:pStyle w:val="ListParagraph"/>
        <w:widowControl w:val="0"/>
        <w:numPr>
          <w:ilvl w:val="0"/>
          <w:numId w:val="110"/>
        </w:numPr>
        <w:overflowPunct w:val="0"/>
        <w:autoSpaceDE w:val="0"/>
        <w:autoSpaceDN w:val="0"/>
        <w:adjustRightInd w:val="0"/>
        <w:spacing w:line="360" w:lineRule="auto"/>
        <w:ind w:right="20"/>
        <w:rPr>
          <w:rFonts w:ascii="Cambria" w:hAnsi="Cambria" w:cs="Cambria"/>
          <w:sz w:val="24"/>
          <w:szCs w:val="24"/>
        </w:rPr>
      </w:pPr>
      <w:r w:rsidRPr="00D33B63">
        <w:rPr>
          <w:rFonts w:ascii="Cambria" w:hAnsi="Cambria" w:cs="Cambria"/>
          <w:sz w:val="24"/>
          <w:szCs w:val="24"/>
        </w:rPr>
        <w:t xml:space="preserve">Del Toro, Vincent. Principles of </w:t>
      </w:r>
      <w:r w:rsidR="00382B07">
        <w:rPr>
          <w:rFonts w:ascii="Cambria" w:hAnsi="Cambria" w:cs="Cambria"/>
          <w:sz w:val="24"/>
          <w:szCs w:val="24"/>
        </w:rPr>
        <w:t>E</w:t>
      </w:r>
      <w:r w:rsidRPr="00D33B63">
        <w:rPr>
          <w:rFonts w:ascii="Cambria" w:hAnsi="Cambria" w:cs="Cambria"/>
          <w:sz w:val="24"/>
          <w:szCs w:val="24"/>
        </w:rPr>
        <w:t xml:space="preserve">lectrical </w:t>
      </w:r>
      <w:r w:rsidR="00382B07">
        <w:rPr>
          <w:rFonts w:ascii="Cambria" w:hAnsi="Cambria" w:cs="Cambria"/>
          <w:sz w:val="24"/>
          <w:szCs w:val="24"/>
        </w:rPr>
        <w:t>E</w:t>
      </w:r>
      <w:r w:rsidRPr="00D33B63">
        <w:rPr>
          <w:rFonts w:ascii="Cambria" w:hAnsi="Cambria" w:cs="Cambria"/>
          <w:sz w:val="24"/>
          <w:szCs w:val="24"/>
        </w:rPr>
        <w:t>ngineering. Prentice Hall, 1972.</w:t>
      </w:r>
      <w:r w:rsidR="00382B07">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66D16BE2" w14:textId="77777777" w:rsidTr="00FA69B3">
        <w:trPr>
          <w:trHeight w:val="100"/>
        </w:trPr>
        <w:tc>
          <w:tcPr>
            <w:tcW w:w="7020" w:type="dxa"/>
            <w:vMerge w:val="restart"/>
            <w:tcBorders>
              <w:top w:val="nil"/>
              <w:left w:val="nil"/>
              <w:bottom w:val="nil"/>
              <w:right w:val="nil"/>
            </w:tcBorders>
            <w:vAlign w:val="bottom"/>
          </w:tcPr>
          <w:p w14:paraId="5D5F13BE"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Human Values and General Studies</w:t>
            </w:r>
          </w:p>
        </w:tc>
        <w:tc>
          <w:tcPr>
            <w:tcW w:w="660" w:type="dxa"/>
            <w:tcBorders>
              <w:top w:val="nil"/>
              <w:left w:val="nil"/>
              <w:bottom w:val="single" w:sz="8" w:space="0" w:color="auto"/>
              <w:right w:val="nil"/>
            </w:tcBorders>
            <w:vAlign w:val="bottom"/>
          </w:tcPr>
          <w:p w14:paraId="23855344"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540" w:type="dxa"/>
            <w:tcBorders>
              <w:top w:val="nil"/>
              <w:left w:val="nil"/>
              <w:bottom w:val="single" w:sz="8" w:space="0" w:color="auto"/>
              <w:right w:val="nil"/>
            </w:tcBorders>
            <w:vAlign w:val="bottom"/>
          </w:tcPr>
          <w:p w14:paraId="4CD8191D"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40" w:type="dxa"/>
            <w:tcBorders>
              <w:top w:val="nil"/>
              <w:left w:val="nil"/>
              <w:bottom w:val="single" w:sz="8" w:space="0" w:color="auto"/>
              <w:right w:val="nil"/>
            </w:tcBorders>
            <w:vAlign w:val="bottom"/>
          </w:tcPr>
          <w:p w14:paraId="19485D55"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1020" w:type="dxa"/>
            <w:tcBorders>
              <w:top w:val="nil"/>
              <w:left w:val="nil"/>
              <w:bottom w:val="single" w:sz="8" w:space="0" w:color="auto"/>
              <w:right w:val="nil"/>
            </w:tcBorders>
            <w:vAlign w:val="bottom"/>
          </w:tcPr>
          <w:p w14:paraId="083139A8"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30" w:type="dxa"/>
            <w:tcBorders>
              <w:top w:val="nil"/>
              <w:left w:val="nil"/>
              <w:bottom w:val="nil"/>
              <w:right w:val="nil"/>
            </w:tcBorders>
            <w:vAlign w:val="bottom"/>
          </w:tcPr>
          <w:p w14:paraId="637DA936"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5CD9003" w14:textId="77777777" w:rsidTr="00FA69B3">
        <w:trPr>
          <w:trHeight w:val="162"/>
        </w:trPr>
        <w:tc>
          <w:tcPr>
            <w:tcW w:w="7020" w:type="dxa"/>
            <w:vMerge/>
            <w:tcBorders>
              <w:top w:val="nil"/>
              <w:left w:val="nil"/>
              <w:bottom w:val="nil"/>
              <w:right w:val="nil"/>
            </w:tcBorders>
            <w:vAlign w:val="bottom"/>
          </w:tcPr>
          <w:p w14:paraId="0B24B331"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60" w:type="dxa"/>
            <w:vMerge w:val="restart"/>
            <w:tcBorders>
              <w:top w:val="nil"/>
              <w:left w:val="single" w:sz="8" w:space="0" w:color="auto"/>
              <w:bottom w:val="nil"/>
              <w:right w:val="single" w:sz="8" w:space="0" w:color="auto"/>
            </w:tcBorders>
            <w:vAlign w:val="bottom"/>
          </w:tcPr>
          <w:p w14:paraId="19FB1C78"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517FEDE0"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33D592C0"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236BAA91"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747B35D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871ADE5" w14:textId="77777777" w:rsidTr="00FA69B3">
        <w:trPr>
          <w:trHeight w:val="106"/>
        </w:trPr>
        <w:tc>
          <w:tcPr>
            <w:tcW w:w="7020" w:type="dxa"/>
            <w:tcBorders>
              <w:top w:val="nil"/>
              <w:left w:val="nil"/>
              <w:bottom w:val="nil"/>
              <w:right w:val="nil"/>
            </w:tcBorders>
            <w:vAlign w:val="bottom"/>
          </w:tcPr>
          <w:p w14:paraId="2A1A9656"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60" w:type="dxa"/>
            <w:vMerge/>
            <w:tcBorders>
              <w:top w:val="nil"/>
              <w:left w:val="single" w:sz="8" w:space="0" w:color="auto"/>
              <w:bottom w:val="nil"/>
              <w:right w:val="single" w:sz="8" w:space="0" w:color="auto"/>
            </w:tcBorders>
            <w:vAlign w:val="bottom"/>
          </w:tcPr>
          <w:p w14:paraId="59063383"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540" w:type="dxa"/>
            <w:vMerge/>
            <w:tcBorders>
              <w:top w:val="nil"/>
              <w:left w:val="nil"/>
              <w:bottom w:val="nil"/>
              <w:right w:val="single" w:sz="8" w:space="0" w:color="auto"/>
            </w:tcBorders>
            <w:vAlign w:val="bottom"/>
          </w:tcPr>
          <w:p w14:paraId="5DF3135C"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40" w:type="dxa"/>
            <w:vMerge/>
            <w:tcBorders>
              <w:top w:val="nil"/>
              <w:left w:val="nil"/>
              <w:bottom w:val="nil"/>
              <w:right w:val="single" w:sz="8" w:space="0" w:color="auto"/>
            </w:tcBorders>
            <w:vAlign w:val="bottom"/>
          </w:tcPr>
          <w:p w14:paraId="513AAA68"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1020" w:type="dxa"/>
            <w:vMerge/>
            <w:tcBorders>
              <w:top w:val="nil"/>
              <w:left w:val="nil"/>
              <w:bottom w:val="nil"/>
              <w:right w:val="single" w:sz="8" w:space="0" w:color="auto"/>
            </w:tcBorders>
            <w:vAlign w:val="bottom"/>
          </w:tcPr>
          <w:p w14:paraId="52A82688"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17DB0594"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CB7C0F3" w14:textId="77777777" w:rsidTr="00FA69B3">
        <w:trPr>
          <w:trHeight w:val="145"/>
        </w:trPr>
        <w:tc>
          <w:tcPr>
            <w:tcW w:w="7020" w:type="dxa"/>
            <w:vMerge w:val="restart"/>
            <w:tcBorders>
              <w:top w:val="nil"/>
              <w:left w:val="nil"/>
              <w:bottom w:val="nil"/>
              <w:right w:val="nil"/>
            </w:tcBorders>
            <w:vAlign w:val="bottom"/>
          </w:tcPr>
          <w:p w14:paraId="4C290DB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SGS1</w:t>
            </w:r>
            <w:r w:rsidR="009B7330">
              <w:rPr>
                <w:rFonts w:ascii="Cambria" w:hAnsi="Cambria" w:cs="Cambria"/>
                <w:b/>
                <w:bCs/>
                <w:sz w:val="24"/>
                <w:szCs w:val="24"/>
              </w:rPr>
              <w:t>07</w:t>
            </w:r>
            <w:r w:rsidR="000B6EFE">
              <w:rPr>
                <w:rFonts w:ascii="Cambria" w:hAnsi="Cambria" w:cs="Cambria"/>
                <w:b/>
                <w:bCs/>
                <w:sz w:val="24"/>
                <w:szCs w:val="24"/>
              </w:rPr>
              <w:t>B</w:t>
            </w:r>
          </w:p>
        </w:tc>
        <w:tc>
          <w:tcPr>
            <w:tcW w:w="660" w:type="dxa"/>
            <w:tcBorders>
              <w:top w:val="nil"/>
              <w:left w:val="single" w:sz="8" w:space="0" w:color="auto"/>
              <w:bottom w:val="single" w:sz="8" w:space="0" w:color="auto"/>
              <w:right w:val="single" w:sz="8" w:space="0" w:color="auto"/>
            </w:tcBorders>
            <w:vAlign w:val="bottom"/>
          </w:tcPr>
          <w:p w14:paraId="5DFF47E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2575FB0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A2CF9E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A7C57D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3F42475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35CC5AC" w14:textId="77777777" w:rsidTr="00FA69B3">
        <w:trPr>
          <w:trHeight w:val="152"/>
        </w:trPr>
        <w:tc>
          <w:tcPr>
            <w:tcW w:w="7020" w:type="dxa"/>
            <w:vMerge/>
            <w:tcBorders>
              <w:top w:val="nil"/>
              <w:left w:val="nil"/>
              <w:bottom w:val="nil"/>
              <w:right w:val="nil"/>
            </w:tcBorders>
            <w:vAlign w:val="bottom"/>
          </w:tcPr>
          <w:p w14:paraId="60721D24"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660" w:type="dxa"/>
            <w:vMerge w:val="restart"/>
            <w:tcBorders>
              <w:top w:val="nil"/>
              <w:left w:val="single" w:sz="8" w:space="0" w:color="auto"/>
              <w:bottom w:val="nil"/>
              <w:right w:val="single" w:sz="8" w:space="0" w:color="auto"/>
            </w:tcBorders>
            <w:vAlign w:val="bottom"/>
          </w:tcPr>
          <w:p w14:paraId="14D4D974"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44A6F5C8"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542FCDCD"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48F70AA3" w14:textId="77777777" w:rsidR="00BF0554" w:rsidRPr="006C42C0" w:rsidRDefault="00D37C32"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0</w:t>
            </w:r>
          </w:p>
        </w:tc>
        <w:tc>
          <w:tcPr>
            <w:tcW w:w="30" w:type="dxa"/>
            <w:tcBorders>
              <w:top w:val="nil"/>
              <w:left w:val="nil"/>
              <w:bottom w:val="nil"/>
              <w:right w:val="nil"/>
            </w:tcBorders>
            <w:vAlign w:val="bottom"/>
          </w:tcPr>
          <w:p w14:paraId="485FEEE6"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6787AAB" w14:textId="77777777" w:rsidTr="00FA69B3">
        <w:trPr>
          <w:trHeight w:val="115"/>
        </w:trPr>
        <w:tc>
          <w:tcPr>
            <w:tcW w:w="7020" w:type="dxa"/>
            <w:tcBorders>
              <w:top w:val="nil"/>
              <w:left w:val="nil"/>
              <w:bottom w:val="nil"/>
              <w:right w:val="nil"/>
            </w:tcBorders>
            <w:vAlign w:val="bottom"/>
          </w:tcPr>
          <w:p w14:paraId="3918225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6DEA28B0"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4B27D3E9"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51F961BE"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67279687"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74C6B772"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0AD625B" w14:textId="77777777" w:rsidTr="00FA69B3">
        <w:trPr>
          <w:trHeight w:val="145"/>
        </w:trPr>
        <w:tc>
          <w:tcPr>
            <w:tcW w:w="7020" w:type="dxa"/>
            <w:vMerge w:val="restart"/>
            <w:tcBorders>
              <w:top w:val="nil"/>
              <w:left w:val="nil"/>
              <w:bottom w:val="nil"/>
              <w:right w:val="nil"/>
            </w:tcBorders>
            <w:vAlign w:val="bottom"/>
          </w:tcPr>
          <w:p w14:paraId="5706951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Objectives</w:t>
            </w:r>
          </w:p>
        </w:tc>
        <w:tc>
          <w:tcPr>
            <w:tcW w:w="660" w:type="dxa"/>
            <w:tcBorders>
              <w:top w:val="nil"/>
              <w:left w:val="single" w:sz="8" w:space="0" w:color="auto"/>
              <w:bottom w:val="single" w:sz="8" w:space="0" w:color="auto"/>
              <w:right w:val="single" w:sz="8" w:space="0" w:color="auto"/>
            </w:tcBorders>
            <w:vAlign w:val="bottom"/>
          </w:tcPr>
          <w:p w14:paraId="32934CB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57F2870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E3412F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EC8FA6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7F3C203B"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24A14A4" w14:textId="77777777" w:rsidTr="00FA69B3">
        <w:trPr>
          <w:trHeight w:val="142"/>
        </w:trPr>
        <w:tc>
          <w:tcPr>
            <w:tcW w:w="7020" w:type="dxa"/>
            <w:vMerge/>
            <w:tcBorders>
              <w:top w:val="nil"/>
              <w:left w:val="nil"/>
              <w:bottom w:val="nil"/>
              <w:right w:val="nil"/>
            </w:tcBorders>
            <w:vAlign w:val="bottom"/>
          </w:tcPr>
          <w:p w14:paraId="56A31EB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nil"/>
              <w:bottom w:val="nil"/>
              <w:right w:val="nil"/>
            </w:tcBorders>
            <w:vAlign w:val="bottom"/>
          </w:tcPr>
          <w:p w14:paraId="4ADD39C7"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nil"/>
              <w:right w:val="nil"/>
            </w:tcBorders>
            <w:vAlign w:val="bottom"/>
          </w:tcPr>
          <w:p w14:paraId="23FE5A17"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nil"/>
              <w:right w:val="nil"/>
            </w:tcBorders>
            <w:vAlign w:val="bottom"/>
          </w:tcPr>
          <w:p w14:paraId="6FD2F32D"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nil"/>
              <w:right w:val="nil"/>
            </w:tcBorders>
            <w:vAlign w:val="bottom"/>
          </w:tcPr>
          <w:p w14:paraId="0AC808D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37083E48"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7F06B22A" w14:textId="77777777" w:rsidR="00BF0554" w:rsidRPr="006C42C0" w:rsidRDefault="00BF0554" w:rsidP="00BF0554">
      <w:pPr>
        <w:widowControl w:val="0"/>
        <w:autoSpaceDE w:val="0"/>
        <w:autoSpaceDN w:val="0"/>
        <w:adjustRightInd w:val="0"/>
        <w:spacing w:line="182" w:lineRule="exact"/>
        <w:rPr>
          <w:rFonts w:ascii="Times New Roman" w:hAnsi="Times New Roman"/>
          <w:sz w:val="24"/>
          <w:szCs w:val="24"/>
        </w:rPr>
      </w:pPr>
    </w:p>
    <w:p w14:paraId="3EEDE640" w14:textId="77777777" w:rsidR="00BF0554" w:rsidRPr="006C42C0" w:rsidRDefault="00BF0554" w:rsidP="00A2054F">
      <w:pPr>
        <w:widowControl w:val="0"/>
        <w:numPr>
          <w:ilvl w:val="0"/>
          <w:numId w:val="69"/>
        </w:numPr>
        <w:overflowPunct w:val="0"/>
        <w:autoSpaceDE w:val="0"/>
        <w:autoSpaceDN w:val="0"/>
        <w:adjustRightInd w:val="0"/>
        <w:spacing w:line="322" w:lineRule="auto"/>
        <w:ind w:right="120"/>
        <w:rPr>
          <w:rFonts w:ascii="Cambria" w:hAnsi="Cambria" w:cs="Cambria"/>
          <w:sz w:val="24"/>
          <w:szCs w:val="24"/>
        </w:rPr>
      </w:pPr>
      <w:r w:rsidRPr="006C42C0">
        <w:rPr>
          <w:rFonts w:ascii="Cambria" w:hAnsi="Cambria" w:cs="Cambria"/>
          <w:sz w:val="24"/>
          <w:szCs w:val="24"/>
        </w:rPr>
        <w:t xml:space="preserve">To sensitize students about the role and importance of human values and ethics in personal, social and professional life. </w:t>
      </w:r>
    </w:p>
    <w:p w14:paraId="47A6FBCB" w14:textId="77777777" w:rsidR="00BF0554" w:rsidRPr="006C42C0" w:rsidRDefault="00BF0554" w:rsidP="00BF0554">
      <w:pPr>
        <w:widowControl w:val="0"/>
        <w:autoSpaceDE w:val="0"/>
        <w:autoSpaceDN w:val="0"/>
        <w:adjustRightInd w:val="0"/>
        <w:spacing w:line="87" w:lineRule="exact"/>
        <w:rPr>
          <w:rFonts w:ascii="Cambria" w:hAnsi="Cambria" w:cs="Cambria"/>
          <w:sz w:val="24"/>
          <w:szCs w:val="24"/>
        </w:rPr>
      </w:pPr>
    </w:p>
    <w:p w14:paraId="6C166CB7" w14:textId="77777777" w:rsidR="00BF0554" w:rsidRPr="006C42C0" w:rsidRDefault="00BF0554" w:rsidP="00A2054F">
      <w:pPr>
        <w:widowControl w:val="0"/>
        <w:numPr>
          <w:ilvl w:val="0"/>
          <w:numId w:val="69"/>
        </w:numPr>
        <w:overflowPunct w:val="0"/>
        <w:autoSpaceDE w:val="0"/>
        <w:autoSpaceDN w:val="0"/>
        <w:adjustRightInd w:val="0"/>
        <w:spacing w:line="325" w:lineRule="auto"/>
        <w:ind w:right="120"/>
        <w:rPr>
          <w:rFonts w:ascii="Cambria" w:hAnsi="Cambria" w:cs="Cambria"/>
          <w:sz w:val="24"/>
          <w:szCs w:val="24"/>
        </w:rPr>
      </w:pPr>
      <w:r w:rsidRPr="006C42C0">
        <w:rPr>
          <w:rFonts w:ascii="Cambria" w:hAnsi="Cambria" w:cs="Cambria"/>
          <w:sz w:val="24"/>
          <w:szCs w:val="24"/>
        </w:rPr>
        <w:t xml:space="preserve">To enable students to understand and appreciate ethical concerns relevant to modern lives. </w:t>
      </w:r>
    </w:p>
    <w:p w14:paraId="33559DBF" w14:textId="77777777" w:rsidR="00BF0554" w:rsidRPr="006C42C0" w:rsidRDefault="00BF0554" w:rsidP="00BF0554">
      <w:pPr>
        <w:widowControl w:val="0"/>
        <w:autoSpaceDE w:val="0"/>
        <w:autoSpaceDN w:val="0"/>
        <w:adjustRightInd w:val="0"/>
        <w:spacing w:line="41" w:lineRule="exact"/>
        <w:rPr>
          <w:rFonts w:ascii="Cambria" w:hAnsi="Cambria" w:cs="Cambria"/>
          <w:sz w:val="24"/>
          <w:szCs w:val="24"/>
        </w:rPr>
      </w:pPr>
    </w:p>
    <w:p w14:paraId="76916633" w14:textId="77777777" w:rsidR="00BF0554" w:rsidRPr="006C42C0" w:rsidRDefault="00BF0554" w:rsidP="00A2054F">
      <w:pPr>
        <w:widowControl w:val="0"/>
        <w:numPr>
          <w:ilvl w:val="0"/>
          <w:numId w:val="6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prepare a foundation for appearing in various competitive examinations </w:t>
      </w:r>
    </w:p>
    <w:p w14:paraId="430AAD1C" w14:textId="77777777" w:rsidR="00BF0554" w:rsidRPr="006C42C0" w:rsidRDefault="00BF0554" w:rsidP="00BF0554">
      <w:pPr>
        <w:widowControl w:val="0"/>
        <w:autoSpaceDE w:val="0"/>
        <w:autoSpaceDN w:val="0"/>
        <w:adjustRightInd w:val="0"/>
        <w:spacing w:line="182" w:lineRule="exact"/>
        <w:rPr>
          <w:rFonts w:ascii="Cambria" w:hAnsi="Cambria" w:cs="Cambria"/>
          <w:sz w:val="24"/>
          <w:szCs w:val="24"/>
        </w:rPr>
      </w:pPr>
    </w:p>
    <w:p w14:paraId="0B9FEB4F" w14:textId="77777777" w:rsidR="00BF0554" w:rsidRPr="006C42C0" w:rsidRDefault="00BF0554" w:rsidP="00A2054F">
      <w:pPr>
        <w:widowControl w:val="0"/>
        <w:numPr>
          <w:ilvl w:val="0"/>
          <w:numId w:val="69"/>
        </w:numPr>
        <w:overflowPunct w:val="0"/>
        <w:autoSpaceDE w:val="0"/>
        <w:autoSpaceDN w:val="0"/>
        <w:adjustRightInd w:val="0"/>
        <w:spacing w:line="325" w:lineRule="auto"/>
        <w:ind w:right="100"/>
        <w:rPr>
          <w:rFonts w:ascii="Cambria" w:hAnsi="Cambria" w:cs="Cambria"/>
          <w:sz w:val="24"/>
          <w:szCs w:val="24"/>
        </w:rPr>
      </w:pPr>
      <w:r w:rsidRPr="006C42C0">
        <w:rPr>
          <w:rFonts w:ascii="Cambria" w:hAnsi="Cambria" w:cs="Cambria"/>
          <w:sz w:val="24"/>
          <w:szCs w:val="24"/>
        </w:rPr>
        <w:t xml:space="preserve">To sensitize the students about the current issues and events of national and international importance </w:t>
      </w:r>
    </w:p>
    <w:p w14:paraId="1112EAE7" w14:textId="77777777" w:rsidR="00BF0554" w:rsidRPr="006C42C0" w:rsidRDefault="00BF0554" w:rsidP="00BF0554">
      <w:pPr>
        <w:widowControl w:val="0"/>
        <w:autoSpaceDE w:val="0"/>
        <w:autoSpaceDN w:val="0"/>
        <w:adjustRightInd w:val="0"/>
        <w:spacing w:line="83" w:lineRule="exact"/>
        <w:rPr>
          <w:rFonts w:ascii="Cambria" w:hAnsi="Cambria" w:cs="Cambria"/>
          <w:sz w:val="24"/>
          <w:szCs w:val="24"/>
        </w:rPr>
      </w:pPr>
    </w:p>
    <w:p w14:paraId="1DCA520C" w14:textId="77777777" w:rsidR="00BF0554" w:rsidRPr="006C42C0" w:rsidRDefault="00BF0554" w:rsidP="00A2054F">
      <w:pPr>
        <w:widowControl w:val="0"/>
        <w:numPr>
          <w:ilvl w:val="0"/>
          <w:numId w:val="69"/>
        </w:numPr>
        <w:overflowPunct w:val="0"/>
        <w:autoSpaceDE w:val="0"/>
        <w:autoSpaceDN w:val="0"/>
        <w:adjustRightInd w:val="0"/>
        <w:spacing w:line="322" w:lineRule="auto"/>
        <w:ind w:right="120"/>
        <w:rPr>
          <w:rFonts w:ascii="Cambria" w:hAnsi="Cambria" w:cs="Cambria"/>
          <w:sz w:val="24"/>
          <w:szCs w:val="24"/>
        </w:rPr>
      </w:pPr>
      <w:r w:rsidRPr="006C42C0">
        <w:rPr>
          <w:rFonts w:ascii="Cambria" w:hAnsi="Cambria" w:cs="Cambria"/>
          <w:sz w:val="24"/>
          <w:szCs w:val="24"/>
        </w:rPr>
        <w:t xml:space="preserve">To provide opportunity to the students to study </w:t>
      </w:r>
      <w:r w:rsidRPr="008964D4">
        <w:rPr>
          <w:rFonts w:ascii="Cambria" w:hAnsi="Cambria" w:cs="Cambria"/>
          <w:noProof/>
          <w:sz w:val="24"/>
          <w:szCs w:val="24"/>
        </w:rPr>
        <w:t>interdisciplinary</w:t>
      </w:r>
      <w:r w:rsidRPr="006C42C0">
        <w:rPr>
          <w:rFonts w:ascii="Cambria" w:hAnsi="Cambria" w:cs="Cambria"/>
          <w:sz w:val="24"/>
          <w:szCs w:val="24"/>
        </w:rPr>
        <w:t xml:space="preserve"> subjects like Geography, Science, Economy, Polity, History, International Relations etc. </w:t>
      </w:r>
    </w:p>
    <w:p w14:paraId="75BA5DB0"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Unit-A</w:t>
      </w:r>
    </w:p>
    <w:p w14:paraId="09A92625"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i/>
          <w:iCs/>
          <w:sz w:val="24"/>
          <w:szCs w:val="24"/>
        </w:rPr>
        <w:t>Human Values</w:t>
      </w:r>
    </w:p>
    <w:p w14:paraId="39292100" w14:textId="77777777" w:rsidR="00BF0554" w:rsidRPr="006C42C0" w:rsidRDefault="00BF0554" w:rsidP="00A2054F">
      <w:pPr>
        <w:widowControl w:val="0"/>
        <w:numPr>
          <w:ilvl w:val="0"/>
          <w:numId w:val="70"/>
        </w:numPr>
        <w:overflowPunct w:val="0"/>
        <w:autoSpaceDE w:val="0"/>
        <w:autoSpaceDN w:val="0"/>
        <w:adjustRightInd w:val="0"/>
        <w:ind w:hanging="720"/>
        <w:rPr>
          <w:rFonts w:ascii="Cambria" w:hAnsi="Cambria" w:cs="Cambria"/>
          <w:sz w:val="24"/>
          <w:szCs w:val="24"/>
        </w:rPr>
      </w:pPr>
      <w:r w:rsidRPr="006C42C0">
        <w:rPr>
          <w:rFonts w:ascii="Cambria" w:hAnsi="Cambria" w:cs="Cambria"/>
          <w:b/>
          <w:bCs/>
          <w:sz w:val="24"/>
          <w:szCs w:val="24"/>
        </w:rPr>
        <w:t xml:space="preserve">Concept of Human Values: </w:t>
      </w:r>
      <w:r w:rsidRPr="006C42C0">
        <w:rPr>
          <w:rFonts w:ascii="Cambria" w:hAnsi="Cambria" w:cs="Cambria"/>
          <w:sz w:val="24"/>
          <w:szCs w:val="24"/>
        </w:rPr>
        <w:t>Meaning, Types and Importance of Values.</w:t>
      </w:r>
      <w:r w:rsidRPr="006C42C0">
        <w:rPr>
          <w:rFonts w:ascii="Cambria" w:hAnsi="Cambria" w:cs="Cambria"/>
          <w:b/>
          <w:bCs/>
          <w:sz w:val="24"/>
          <w:szCs w:val="24"/>
        </w:rPr>
        <w:t xml:space="preserve"> </w:t>
      </w:r>
    </w:p>
    <w:p w14:paraId="79E3C261" w14:textId="77777777" w:rsidR="00BF0554" w:rsidRPr="006C42C0" w:rsidRDefault="00BF0554" w:rsidP="00A2054F">
      <w:pPr>
        <w:widowControl w:val="0"/>
        <w:numPr>
          <w:ilvl w:val="0"/>
          <w:numId w:val="70"/>
        </w:numPr>
        <w:overflowPunct w:val="0"/>
        <w:autoSpaceDE w:val="0"/>
        <w:autoSpaceDN w:val="0"/>
        <w:adjustRightInd w:val="0"/>
        <w:ind w:hanging="720"/>
        <w:rPr>
          <w:rFonts w:ascii="Cambria" w:hAnsi="Cambria" w:cs="Cambria"/>
          <w:sz w:val="24"/>
          <w:szCs w:val="24"/>
        </w:rPr>
      </w:pPr>
      <w:r w:rsidRPr="006C42C0">
        <w:rPr>
          <w:rFonts w:ascii="Cambria" w:hAnsi="Cambria" w:cs="Cambria"/>
          <w:b/>
          <w:bCs/>
          <w:sz w:val="24"/>
          <w:szCs w:val="24"/>
        </w:rPr>
        <w:t xml:space="preserve">Value Education: </w:t>
      </w:r>
      <w:r w:rsidRPr="006C42C0">
        <w:rPr>
          <w:rFonts w:ascii="Cambria" w:hAnsi="Cambria" w:cs="Cambria"/>
          <w:sz w:val="24"/>
          <w:szCs w:val="24"/>
        </w:rPr>
        <w:t>Basic guidelines for</w:t>
      </w:r>
      <w:r w:rsidRPr="006C42C0">
        <w:rPr>
          <w:rFonts w:ascii="Cambria" w:hAnsi="Cambria" w:cs="Cambria"/>
          <w:b/>
          <w:bCs/>
          <w:sz w:val="24"/>
          <w:szCs w:val="24"/>
        </w:rPr>
        <w:t xml:space="preserve"> </w:t>
      </w:r>
      <w:r w:rsidRPr="006C42C0">
        <w:rPr>
          <w:rFonts w:ascii="Times New Roman" w:hAnsi="Times New Roman"/>
          <w:sz w:val="24"/>
          <w:szCs w:val="24"/>
        </w:rPr>
        <w:t>va</w:t>
      </w:r>
      <w:r w:rsidRPr="006C42C0">
        <w:rPr>
          <w:rFonts w:ascii="Cambria" w:hAnsi="Cambria" w:cs="Cambria"/>
          <w:sz w:val="24"/>
          <w:szCs w:val="24"/>
        </w:rPr>
        <w:t>l</w:t>
      </w:r>
      <w:r w:rsidRPr="006C42C0">
        <w:rPr>
          <w:rFonts w:ascii="Times New Roman" w:hAnsi="Times New Roman"/>
          <w:sz w:val="24"/>
          <w:szCs w:val="24"/>
        </w:rPr>
        <w:t>ue education</w:t>
      </w:r>
      <w:r w:rsidRPr="006C42C0">
        <w:rPr>
          <w:rFonts w:ascii="Cambria" w:hAnsi="Cambria" w:cs="Cambria"/>
          <w:b/>
          <w:bCs/>
          <w:sz w:val="24"/>
          <w:szCs w:val="24"/>
        </w:rPr>
        <w:t xml:space="preserve"> </w:t>
      </w:r>
    </w:p>
    <w:p w14:paraId="31A50B16" w14:textId="77777777" w:rsidR="00BF0554" w:rsidRPr="006C42C0" w:rsidRDefault="00BF0554" w:rsidP="00A2054F">
      <w:pPr>
        <w:widowControl w:val="0"/>
        <w:numPr>
          <w:ilvl w:val="0"/>
          <w:numId w:val="70"/>
        </w:numPr>
        <w:overflowPunct w:val="0"/>
        <w:autoSpaceDE w:val="0"/>
        <w:autoSpaceDN w:val="0"/>
        <w:adjustRightInd w:val="0"/>
        <w:ind w:hanging="720"/>
        <w:rPr>
          <w:rFonts w:ascii="Cambria" w:hAnsi="Cambria" w:cs="Cambria"/>
          <w:sz w:val="24"/>
          <w:szCs w:val="24"/>
        </w:rPr>
      </w:pPr>
      <w:r w:rsidRPr="006C42C0">
        <w:rPr>
          <w:rFonts w:ascii="Cambria" w:hAnsi="Cambria" w:cs="Cambria"/>
          <w:b/>
          <w:bCs/>
          <w:sz w:val="24"/>
          <w:szCs w:val="24"/>
        </w:rPr>
        <w:t xml:space="preserve">Value crisis and its redressal </w:t>
      </w:r>
    </w:p>
    <w:p w14:paraId="23A70A9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i/>
          <w:iCs/>
          <w:sz w:val="24"/>
          <w:szCs w:val="24"/>
        </w:rPr>
        <w:t>Being Good and Responsible</w:t>
      </w:r>
    </w:p>
    <w:p w14:paraId="5A4EBE50" w14:textId="77777777" w:rsidR="00BF0554" w:rsidRPr="006C42C0" w:rsidRDefault="00382B07" w:rsidP="00B83A30">
      <w:pPr>
        <w:widowControl w:val="0"/>
        <w:numPr>
          <w:ilvl w:val="0"/>
          <w:numId w:val="17"/>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Self-Exploration</w:t>
      </w:r>
      <w:r w:rsidR="00BF0554" w:rsidRPr="006C42C0">
        <w:rPr>
          <w:rFonts w:ascii="Cambria" w:hAnsi="Cambria" w:cs="Cambria"/>
          <w:sz w:val="24"/>
          <w:szCs w:val="24"/>
        </w:rPr>
        <w:t xml:space="preserve"> and Self Evaluation </w:t>
      </w:r>
    </w:p>
    <w:p w14:paraId="19E7F362" w14:textId="77777777" w:rsidR="00BF0554" w:rsidRPr="006C42C0" w:rsidRDefault="00BF0554" w:rsidP="00B83A30">
      <w:pPr>
        <w:widowControl w:val="0"/>
        <w:numPr>
          <w:ilvl w:val="0"/>
          <w:numId w:val="17"/>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Acquiring Core Values for Self Development </w:t>
      </w:r>
    </w:p>
    <w:p w14:paraId="7270B4CA" w14:textId="77777777" w:rsidR="00BF0554" w:rsidRPr="006C42C0" w:rsidRDefault="00BF0554" w:rsidP="00B83A30">
      <w:pPr>
        <w:widowControl w:val="0"/>
        <w:numPr>
          <w:ilvl w:val="0"/>
          <w:numId w:val="17"/>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Living in Harmony with Self, Family and Society </w:t>
      </w:r>
    </w:p>
    <w:p w14:paraId="68D4A071" w14:textId="77777777" w:rsidR="00BF0554" w:rsidRPr="006C42C0" w:rsidRDefault="00BF0554" w:rsidP="00B83A30">
      <w:pPr>
        <w:widowControl w:val="0"/>
        <w:numPr>
          <w:ilvl w:val="0"/>
          <w:numId w:val="17"/>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Values enshrined in the Constitution: Liberty, Equality </w:t>
      </w:r>
    </w:p>
    <w:p w14:paraId="401C0104" w14:textId="77777777" w:rsidR="00BF0554" w:rsidRPr="006C42C0" w:rsidRDefault="00BF0554" w:rsidP="00B83A30">
      <w:pPr>
        <w:widowControl w:val="0"/>
        <w:numPr>
          <w:ilvl w:val="0"/>
          <w:numId w:val="17"/>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Fraternity and Fundamental Duties. </w:t>
      </w:r>
    </w:p>
    <w:p w14:paraId="0D5FDADC" w14:textId="77777777" w:rsidR="00BF0554" w:rsidRPr="006C42C0" w:rsidRDefault="00BF0554" w:rsidP="00BF0554">
      <w:pPr>
        <w:widowControl w:val="0"/>
        <w:autoSpaceDE w:val="0"/>
        <w:autoSpaceDN w:val="0"/>
        <w:adjustRightInd w:val="0"/>
        <w:ind w:left="4520"/>
        <w:rPr>
          <w:rFonts w:ascii="Times New Roman" w:hAnsi="Times New Roman"/>
          <w:sz w:val="24"/>
          <w:szCs w:val="24"/>
        </w:rPr>
      </w:pPr>
      <w:r w:rsidRPr="006C42C0">
        <w:rPr>
          <w:rFonts w:ascii="Cambria" w:hAnsi="Cambria" w:cs="Cambria"/>
          <w:b/>
          <w:bCs/>
          <w:sz w:val="24"/>
          <w:szCs w:val="24"/>
        </w:rPr>
        <w:t>Unit-B</w:t>
      </w:r>
    </w:p>
    <w:p w14:paraId="315BECAF" w14:textId="77777777" w:rsidR="00BF0554" w:rsidRPr="006C42C0" w:rsidRDefault="00BF0554" w:rsidP="00BF0554">
      <w:pPr>
        <w:widowControl w:val="0"/>
        <w:autoSpaceDE w:val="0"/>
        <w:autoSpaceDN w:val="0"/>
        <w:adjustRightInd w:val="0"/>
        <w:rPr>
          <w:rFonts w:ascii="Times New Roman" w:hAnsi="Times New Roman"/>
          <w:sz w:val="24"/>
          <w:szCs w:val="24"/>
        </w:rPr>
      </w:pPr>
      <w:r w:rsidRPr="008964D4">
        <w:rPr>
          <w:rFonts w:ascii="Cambria" w:hAnsi="Cambria" w:cs="Cambria"/>
          <w:b/>
          <w:bCs/>
          <w:i/>
          <w:iCs/>
          <w:noProof/>
          <w:sz w:val="24"/>
          <w:szCs w:val="24"/>
        </w:rPr>
        <w:t>Value – based</w:t>
      </w:r>
      <w:r w:rsidRPr="006C42C0">
        <w:rPr>
          <w:rFonts w:ascii="Cambria" w:hAnsi="Cambria" w:cs="Cambria"/>
          <w:b/>
          <w:bCs/>
          <w:i/>
          <w:iCs/>
          <w:sz w:val="24"/>
          <w:szCs w:val="24"/>
        </w:rPr>
        <w:t xml:space="preserve"> living</w:t>
      </w:r>
    </w:p>
    <w:p w14:paraId="2E93C958" w14:textId="77777777" w:rsidR="00BF0554" w:rsidRPr="006C42C0" w:rsidRDefault="00BF0554" w:rsidP="00A2054F">
      <w:pPr>
        <w:widowControl w:val="0"/>
        <w:numPr>
          <w:ilvl w:val="0"/>
          <w:numId w:val="71"/>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Vedic values of life </w:t>
      </w:r>
    </w:p>
    <w:p w14:paraId="76A011A7" w14:textId="77777777" w:rsidR="00BF0554" w:rsidRPr="006C42C0" w:rsidRDefault="00BF0554" w:rsidP="00A2054F">
      <w:pPr>
        <w:widowControl w:val="0"/>
        <w:numPr>
          <w:ilvl w:val="0"/>
          <w:numId w:val="71"/>
        </w:numPr>
        <w:overflowPunct w:val="0"/>
        <w:autoSpaceDE w:val="0"/>
        <w:autoSpaceDN w:val="0"/>
        <w:adjustRightInd w:val="0"/>
        <w:ind w:hanging="720"/>
        <w:rPr>
          <w:rFonts w:ascii="Cambria" w:hAnsi="Cambria" w:cs="Cambria"/>
          <w:sz w:val="24"/>
          <w:szCs w:val="24"/>
        </w:rPr>
      </w:pPr>
      <w:r w:rsidRPr="006C42C0">
        <w:rPr>
          <w:rFonts w:ascii="Cambria" w:hAnsi="Cambria" w:cs="Cambria"/>
          <w:i/>
          <w:iCs/>
          <w:sz w:val="24"/>
          <w:szCs w:val="24"/>
        </w:rPr>
        <w:t xml:space="preserve">Karma Yoga </w:t>
      </w:r>
      <w:r w:rsidRPr="006C42C0">
        <w:rPr>
          <w:rFonts w:ascii="Cambria" w:hAnsi="Cambria" w:cs="Cambria"/>
          <w:sz w:val="24"/>
          <w:szCs w:val="24"/>
        </w:rPr>
        <w:t>and</w:t>
      </w:r>
      <w:r w:rsidRPr="006C42C0">
        <w:rPr>
          <w:rFonts w:ascii="Cambria" w:hAnsi="Cambria" w:cs="Cambria"/>
          <w:i/>
          <w:iCs/>
          <w:sz w:val="24"/>
          <w:szCs w:val="24"/>
        </w:rPr>
        <w:t xml:space="preserve"> Jnana Yoga </w:t>
      </w:r>
    </w:p>
    <w:p w14:paraId="75D227F4" w14:textId="77777777" w:rsidR="00BF0554" w:rsidRPr="006C42C0" w:rsidRDefault="00BF0554" w:rsidP="00A2054F">
      <w:pPr>
        <w:widowControl w:val="0"/>
        <w:numPr>
          <w:ilvl w:val="0"/>
          <w:numId w:val="71"/>
        </w:numPr>
        <w:overflowPunct w:val="0"/>
        <w:autoSpaceDE w:val="0"/>
        <w:autoSpaceDN w:val="0"/>
        <w:adjustRightInd w:val="0"/>
        <w:ind w:hanging="720"/>
        <w:rPr>
          <w:rFonts w:ascii="Cambria" w:hAnsi="Cambria" w:cs="Cambria"/>
          <w:sz w:val="24"/>
          <w:szCs w:val="24"/>
        </w:rPr>
      </w:pPr>
      <w:r w:rsidRPr="006C42C0">
        <w:rPr>
          <w:rFonts w:ascii="Cambria" w:hAnsi="Cambria" w:cs="Cambria"/>
          <w:i/>
          <w:iCs/>
          <w:sz w:val="24"/>
          <w:szCs w:val="24"/>
        </w:rPr>
        <w:t>Ashta</w:t>
      </w:r>
      <w:r w:rsidR="00382B07">
        <w:rPr>
          <w:rFonts w:ascii="Cambria" w:hAnsi="Cambria" w:cs="Cambria"/>
          <w:i/>
          <w:iCs/>
          <w:sz w:val="24"/>
          <w:szCs w:val="24"/>
        </w:rPr>
        <w:t>-</w:t>
      </w:r>
      <w:r w:rsidRPr="006C42C0">
        <w:rPr>
          <w:rFonts w:ascii="Cambria" w:hAnsi="Cambria" w:cs="Cambria"/>
          <w:i/>
          <w:iCs/>
          <w:sz w:val="24"/>
          <w:szCs w:val="24"/>
        </w:rPr>
        <w:t xml:space="preserve">Marga </w:t>
      </w:r>
      <w:r w:rsidRPr="006C42C0">
        <w:rPr>
          <w:rFonts w:ascii="Cambria" w:hAnsi="Cambria" w:cs="Cambria"/>
          <w:sz w:val="24"/>
          <w:szCs w:val="24"/>
        </w:rPr>
        <w:t>and</w:t>
      </w:r>
      <w:r w:rsidRPr="006C42C0">
        <w:rPr>
          <w:rFonts w:ascii="Cambria" w:hAnsi="Cambria" w:cs="Cambria"/>
          <w:i/>
          <w:iCs/>
          <w:sz w:val="24"/>
          <w:szCs w:val="24"/>
        </w:rPr>
        <w:t xml:space="preserve"> Tri-Ratna </w:t>
      </w:r>
    </w:p>
    <w:p w14:paraId="1A53B840" w14:textId="77777777" w:rsidR="00BF0554" w:rsidRPr="006C42C0" w:rsidRDefault="00BF0554" w:rsidP="00BF0554">
      <w:pPr>
        <w:widowControl w:val="0"/>
        <w:overflowPunct w:val="0"/>
        <w:autoSpaceDE w:val="0"/>
        <w:autoSpaceDN w:val="0"/>
        <w:adjustRightInd w:val="0"/>
        <w:rPr>
          <w:rFonts w:ascii="Cambria" w:hAnsi="Cambria" w:cs="Cambria"/>
          <w:sz w:val="24"/>
          <w:szCs w:val="24"/>
        </w:rPr>
      </w:pPr>
      <w:r w:rsidRPr="006C42C0">
        <w:rPr>
          <w:rFonts w:ascii="Cambria" w:hAnsi="Cambria" w:cs="Cambria"/>
          <w:b/>
          <w:bCs/>
          <w:i/>
          <w:iCs/>
          <w:sz w:val="24"/>
          <w:szCs w:val="24"/>
        </w:rPr>
        <w:t xml:space="preserve">Ethical Living: </w:t>
      </w:r>
    </w:p>
    <w:p w14:paraId="18D0256D" w14:textId="77777777" w:rsidR="00BF0554" w:rsidRPr="006C42C0" w:rsidRDefault="00BF0554" w:rsidP="00A2054F">
      <w:pPr>
        <w:widowControl w:val="0"/>
        <w:numPr>
          <w:ilvl w:val="0"/>
          <w:numId w:val="72"/>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Personal Ethics </w:t>
      </w:r>
    </w:p>
    <w:p w14:paraId="04388697" w14:textId="77777777" w:rsidR="00BF0554" w:rsidRPr="006C42C0" w:rsidRDefault="00BF0554" w:rsidP="00A2054F">
      <w:pPr>
        <w:widowControl w:val="0"/>
        <w:numPr>
          <w:ilvl w:val="0"/>
          <w:numId w:val="73"/>
        </w:numPr>
        <w:overflowPunct w:val="0"/>
        <w:autoSpaceDE w:val="0"/>
        <w:autoSpaceDN w:val="0"/>
        <w:adjustRightInd w:val="0"/>
        <w:ind w:hanging="720"/>
        <w:rPr>
          <w:rFonts w:ascii="Cambria" w:hAnsi="Cambria" w:cs="Cambria"/>
          <w:sz w:val="24"/>
          <w:szCs w:val="24"/>
        </w:rPr>
      </w:pPr>
      <w:bookmarkStart w:id="30" w:name="page39"/>
      <w:bookmarkEnd w:id="30"/>
      <w:r w:rsidRPr="006C42C0">
        <w:rPr>
          <w:rFonts w:ascii="Cambria" w:hAnsi="Cambria" w:cs="Cambria"/>
          <w:sz w:val="24"/>
          <w:szCs w:val="24"/>
        </w:rPr>
        <w:t xml:space="preserve">Professional Ethics </w:t>
      </w:r>
    </w:p>
    <w:p w14:paraId="079006FB" w14:textId="77777777" w:rsidR="00BF0554" w:rsidRPr="006C42C0" w:rsidRDefault="00BF0554" w:rsidP="00A2054F">
      <w:pPr>
        <w:widowControl w:val="0"/>
        <w:numPr>
          <w:ilvl w:val="0"/>
          <w:numId w:val="73"/>
        </w:numPr>
        <w:overflowPunct w:val="0"/>
        <w:autoSpaceDE w:val="0"/>
        <w:autoSpaceDN w:val="0"/>
        <w:adjustRightInd w:val="0"/>
        <w:ind w:hanging="720"/>
        <w:rPr>
          <w:rFonts w:ascii="Cambria" w:hAnsi="Cambria" w:cs="Cambria"/>
          <w:sz w:val="24"/>
          <w:szCs w:val="24"/>
        </w:rPr>
      </w:pPr>
      <w:r w:rsidRPr="006C42C0">
        <w:rPr>
          <w:rFonts w:ascii="Cambria" w:hAnsi="Cambria" w:cs="Cambria"/>
          <w:sz w:val="24"/>
          <w:szCs w:val="24"/>
        </w:rPr>
        <w:t xml:space="preserve">Ethics in Education </w:t>
      </w:r>
    </w:p>
    <w:p w14:paraId="3B688088" w14:textId="77777777" w:rsidR="00BF0554" w:rsidRPr="006C42C0" w:rsidRDefault="00BF0554" w:rsidP="00BF0554">
      <w:pPr>
        <w:widowControl w:val="0"/>
        <w:autoSpaceDE w:val="0"/>
        <w:autoSpaceDN w:val="0"/>
        <w:adjustRightInd w:val="0"/>
        <w:ind w:left="4900"/>
        <w:rPr>
          <w:rFonts w:ascii="Times New Roman" w:hAnsi="Times New Roman"/>
          <w:sz w:val="24"/>
          <w:szCs w:val="24"/>
        </w:rPr>
      </w:pPr>
      <w:r w:rsidRPr="006C42C0">
        <w:rPr>
          <w:rFonts w:ascii="Cambria" w:hAnsi="Cambria" w:cs="Cambria"/>
          <w:b/>
          <w:bCs/>
          <w:sz w:val="24"/>
          <w:szCs w:val="24"/>
        </w:rPr>
        <w:t>Unit-C</w:t>
      </w:r>
    </w:p>
    <w:p w14:paraId="3317C7D6"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General Geography</w:t>
      </w:r>
    </w:p>
    <w:p w14:paraId="325A1BD5"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World Geography</w:t>
      </w:r>
    </w:p>
    <w:p w14:paraId="45EA91F8" w14:textId="77777777" w:rsidR="00BF0554" w:rsidRPr="006C42C0" w:rsidRDefault="00BF0554" w:rsidP="00BF0554">
      <w:pPr>
        <w:widowControl w:val="0"/>
        <w:overflowPunct w:val="0"/>
        <w:autoSpaceDE w:val="0"/>
        <w:autoSpaceDN w:val="0"/>
        <w:adjustRightInd w:val="0"/>
        <w:spacing w:line="325" w:lineRule="auto"/>
        <w:ind w:right="20"/>
        <w:rPr>
          <w:rFonts w:ascii="Times New Roman" w:hAnsi="Times New Roman"/>
          <w:sz w:val="24"/>
          <w:szCs w:val="24"/>
        </w:rPr>
      </w:pPr>
      <w:r w:rsidRPr="006C42C0">
        <w:rPr>
          <w:rFonts w:ascii="Cambria" w:hAnsi="Cambria" w:cs="Cambria"/>
          <w:sz w:val="24"/>
          <w:szCs w:val="24"/>
        </w:rPr>
        <w:t>The Universe, The Solar System, The Earth, Atmosphere, The World we live in, Countries rich in Minerals, Wonders of the World, Biggest and Smallest.</w:t>
      </w:r>
    </w:p>
    <w:p w14:paraId="52EEBDE5"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Indian Geography</w:t>
      </w:r>
    </w:p>
    <w:p w14:paraId="2BF7DC20" w14:textId="77777777" w:rsidR="00BF0554" w:rsidRPr="006C42C0" w:rsidRDefault="00BF0554" w:rsidP="00BF0554">
      <w:pPr>
        <w:widowControl w:val="0"/>
        <w:overflowPunct w:val="0"/>
        <w:autoSpaceDE w:val="0"/>
        <w:autoSpaceDN w:val="0"/>
        <w:adjustRightInd w:val="0"/>
        <w:spacing w:line="325" w:lineRule="auto"/>
        <w:ind w:right="20"/>
        <w:rPr>
          <w:rFonts w:ascii="Times New Roman" w:hAnsi="Times New Roman"/>
          <w:sz w:val="24"/>
          <w:szCs w:val="24"/>
        </w:rPr>
      </w:pPr>
      <w:r w:rsidRPr="006C42C0">
        <w:rPr>
          <w:rFonts w:ascii="Cambria" w:hAnsi="Cambria" w:cs="Cambria"/>
          <w:sz w:val="24"/>
          <w:szCs w:val="24"/>
        </w:rPr>
        <w:t>Location, Area and Dimensions, Physical Presence, Indian States and Union Territories, Important sites and Monuments, Largest-Longest and Highest in India.</w:t>
      </w:r>
    </w:p>
    <w:p w14:paraId="5EC47A9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General History</w:t>
      </w:r>
    </w:p>
    <w:p w14:paraId="32A09B59" w14:textId="77777777" w:rsidR="00BF0554" w:rsidRPr="006C42C0" w:rsidRDefault="00BF0554" w:rsidP="00F956E7">
      <w:pPr>
        <w:widowControl w:val="0"/>
        <w:overflowPunct w:val="0"/>
        <w:autoSpaceDE w:val="0"/>
        <w:autoSpaceDN w:val="0"/>
        <w:adjustRightInd w:val="0"/>
        <w:spacing w:line="342" w:lineRule="auto"/>
        <w:ind w:right="20"/>
        <w:rPr>
          <w:rFonts w:ascii="Times New Roman" w:hAnsi="Times New Roman"/>
          <w:sz w:val="24"/>
          <w:szCs w:val="24"/>
        </w:rPr>
      </w:pPr>
      <w:r w:rsidRPr="006C42C0">
        <w:rPr>
          <w:rFonts w:ascii="Cambria" w:hAnsi="Cambria" w:cs="Cambria"/>
          <w:sz w:val="24"/>
          <w:szCs w:val="24"/>
        </w:rPr>
        <w:t xml:space="preserve">Glimpses of India History, Ancient Indian, Medieval India, Modern India, Various Phases </w:t>
      </w:r>
      <w:r w:rsidRPr="006C42C0">
        <w:rPr>
          <w:rFonts w:ascii="Cambria" w:hAnsi="Cambria" w:cs="Cambria"/>
          <w:sz w:val="24"/>
          <w:szCs w:val="24"/>
        </w:rPr>
        <w:lastRenderedPageBreak/>
        <w:t>of Indian National Movement, Prominent Personalities, Glimpses of Punjab history with special reference to period of Sikh Gurus</w:t>
      </w:r>
    </w:p>
    <w:p w14:paraId="567475A7"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Glimpses of World History</w:t>
      </w:r>
    </w:p>
    <w:p w14:paraId="4CD27D15" w14:textId="77777777" w:rsidR="00BF0554" w:rsidRPr="006C42C0" w:rsidRDefault="00BF0554" w:rsidP="00BF0554">
      <w:pPr>
        <w:widowControl w:val="0"/>
        <w:overflowPunct w:val="0"/>
        <w:autoSpaceDE w:val="0"/>
        <w:autoSpaceDN w:val="0"/>
        <w:adjustRightInd w:val="0"/>
        <w:spacing w:line="325" w:lineRule="auto"/>
        <w:rPr>
          <w:rFonts w:ascii="Times New Roman" w:hAnsi="Times New Roman"/>
          <w:sz w:val="24"/>
          <w:szCs w:val="24"/>
        </w:rPr>
      </w:pPr>
      <w:r w:rsidRPr="006C42C0">
        <w:rPr>
          <w:rFonts w:ascii="Cambria" w:hAnsi="Cambria" w:cs="Cambria"/>
          <w:sz w:val="24"/>
          <w:szCs w:val="24"/>
        </w:rPr>
        <w:t>Important Events of World History, Revolutions and Wars of Independence, Political Philosophies like Nazism, Fascism, Communism, Capitalism, Liberalism etc.</w:t>
      </w:r>
    </w:p>
    <w:p w14:paraId="42155A4F"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Indian Polity: Constitution of India</w:t>
      </w:r>
    </w:p>
    <w:p w14:paraId="48364DB5" w14:textId="77777777" w:rsidR="00BF0554" w:rsidRPr="006C42C0" w:rsidRDefault="00BF0554" w:rsidP="00BF0554">
      <w:pPr>
        <w:widowControl w:val="0"/>
        <w:overflowPunct w:val="0"/>
        <w:autoSpaceDE w:val="0"/>
        <w:autoSpaceDN w:val="0"/>
        <w:adjustRightInd w:val="0"/>
        <w:spacing w:line="342" w:lineRule="auto"/>
        <w:ind w:right="20"/>
        <w:rPr>
          <w:rFonts w:ascii="Times New Roman" w:hAnsi="Times New Roman"/>
          <w:sz w:val="24"/>
          <w:szCs w:val="24"/>
        </w:rPr>
      </w:pPr>
      <w:r w:rsidRPr="006C42C0">
        <w:rPr>
          <w:rFonts w:ascii="Cambria" w:hAnsi="Cambria" w:cs="Cambria"/>
          <w:sz w:val="24"/>
          <w:szCs w:val="24"/>
        </w:rPr>
        <w:t xml:space="preserve">Important Provisions, Basic Structure, Union Government, Union Legislature and Executive, State Government: State Legislature and Executive, Indian Judiciary, The Election Commission, </w:t>
      </w:r>
      <w:r w:rsidRPr="008964D4">
        <w:rPr>
          <w:rFonts w:ascii="Cambria" w:hAnsi="Cambria" w:cs="Cambria"/>
          <w:noProof/>
          <w:sz w:val="24"/>
          <w:szCs w:val="24"/>
        </w:rPr>
        <w:t>Panachayati</w:t>
      </w:r>
      <w:r w:rsidRPr="006C42C0">
        <w:rPr>
          <w:rFonts w:ascii="Cambria" w:hAnsi="Cambria" w:cs="Cambria"/>
          <w:sz w:val="24"/>
          <w:szCs w:val="24"/>
        </w:rPr>
        <w:t xml:space="preserve"> Raj System, RTI etc.</w:t>
      </w:r>
    </w:p>
    <w:p w14:paraId="664FFDC1"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General Economy</w:t>
      </w:r>
    </w:p>
    <w:p w14:paraId="25C6CF9F" w14:textId="77777777" w:rsidR="00BF0554" w:rsidRPr="006C42C0" w:rsidRDefault="00BF0554" w:rsidP="00BF0554">
      <w:pPr>
        <w:widowControl w:val="0"/>
        <w:overflowPunct w:val="0"/>
        <w:autoSpaceDE w:val="0"/>
        <w:autoSpaceDN w:val="0"/>
        <w:adjustRightInd w:val="0"/>
        <w:spacing w:line="325" w:lineRule="auto"/>
        <w:ind w:right="20"/>
        <w:rPr>
          <w:rFonts w:ascii="Times New Roman" w:hAnsi="Times New Roman"/>
          <w:sz w:val="24"/>
          <w:szCs w:val="24"/>
        </w:rPr>
      </w:pPr>
      <w:r w:rsidRPr="006C42C0">
        <w:rPr>
          <w:rFonts w:ascii="Cambria" w:hAnsi="Cambria" w:cs="Cambria"/>
          <w:sz w:val="24"/>
          <w:szCs w:val="24"/>
        </w:rPr>
        <w:t>The process of liberalization, privatization, globalization and Major World Issues, Indian Economy, Indian Financial System, Major Economic Issues, Economic Terminology.</w:t>
      </w:r>
    </w:p>
    <w:p w14:paraId="5717DFED" w14:textId="77777777" w:rsidR="00BF0554" w:rsidRPr="006C42C0" w:rsidRDefault="00BF0554" w:rsidP="00F956E7">
      <w:pPr>
        <w:widowControl w:val="0"/>
        <w:autoSpaceDE w:val="0"/>
        <w:autoSpaceDN w:val="0"/>
        <w:adjustRightInd w:val="0"/>
        <w:jc w:val="center"/>
        <w:rPr>
          <w:rFonts w:ascii="Times New Roman" w:hAnsi="Times New Roman"/>
          <w:sz w:val="24"/>
          <w:szCs w:val="24"/>
        </w:rPr>
      </w:pPr>
      <w:r w:rsidRPr="006C42C0">
        <w:rPr>
          <w:rFonts w:ascii="Cambria" w:hAnsi="Cambria" w:cs="Cambria"/>
          <w:b/>
          <w:bCs/>
          <w:sz w:val="24"/>
          <w:szCs w:val="24"/>
        </w:rPr>
        <w:t>Unit-D</w:t>
      </w:r>
    </w:p>
    <w:p w14:paraId="49F666C8"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General Science</w:t>
      </w:r>
    </w:p>
    <w:p w14:paraId="0CD1DEC6" w14:textId="77777777" w:rsidR="00BF0554" w:rsidRPr="006C42C0" w:rsidRDefault="00BF0554" w:rsidP="00BF0554">
      <w:pPr>
        <w:widowControl w:val="0"/>
        <w:overflowPunct w:val="0"/>
        <w:autoSpaceDE w:val="0"/>
        <w:autoSpaceDN w:val="0"/>
        <w:adjustRightInd w:val="0"/>
        <w:spacing w:line="325" w:lineRule="auto"/>
        <w:ind w:right="20"/>
        <w:rPr>
          <w:rFonts w:ascii="Times New Roman" w:hAnsi="Times New Roman"/>
          <w:sz w:val="24"/>
          <w:szCs w:val="24"/>
        </w:rPr>
      </w:pPr>
      <w:r w:rsidRPr="006C42C0">
        <w:rPr>
          <w:rFonts w:ascii="Cambria" w:hAnsi="Cambria" w:cs="Cambria"/>
          <w:sz w:val="24"/>
          <w:szCs w:val="24"/>
        </w:rPr>
        <w:t>General appreciation and understandings of science including the matters of everyday observation and experience, Inventions and Discoveries</w:t>
      </w:r>
    </w:p>
    <w:p w14:paraId="6A5C1CC8" w14:textId="77777777" w:rsidR="00BF0554" w:rsidRPr="006C42C0" w:rsidRDefault="00BF0554" w:rsidP="00BF0554">
      <w:pPr>
        <w:widowControl w:val="0"/>
        <w:autoSpaceDE w:val="0"/>
        <w:autoSpaceDN w:val="0"/>
        <w:adjustRightInd w:val="0"/>
        <w:rPr>
          <w:rFonts w:ascii="Times New Roman" w:hAnsi="Times New Roman"/>
          <w:sz w:val="24"/>
          <w:szCs w:val="24"/>
        </w:rPr>
      </w:pPr>
      <w:bookmarkStart w:id="31" w:name="page40"/>
      <w:bookmarkEnd w:id="31"/>
      <w:r w:rsidRPr="006C42C0">
        <w:rPr>
          <w:rFonts w:ascii="Cambria" w:hAnsi="Cambria" w:cs="Cambria"/>
          <w:b/>
          <w:bCs/>
          <w:sz w:val="24"/>
          <w:szCs w:val="24"/>
        </w:rPr>
        <w:t>Sports and Recreation</w:t>
      </w:r>
    </w:p>
    <w:p w14:paraId="6AC9101A"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The World of Sports and recreation, Who’s Who is sports, Major Events, Awards and Honours.</w:t>
      </w:r>
    </w:p>
    <w:p w14:paraId="3E7BA16B"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Famous personalities, Festivals, Arts and Artists</w:t>
      </w:r>
    </w:p>
    <w:p w14:paraId="27EC55F9"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Current Affairs</w:t>
      </w:r>
    </w:p>
    <w:p w14:paraId="30AAEB9A" w14:textId="77777777" w:rsidR="00BF0554" w:rsidRPr="006C42C0" w:rsidRDefault="00BF0554" w:rsidP="00BF0554">
      <w:pPr>
        <w:widowControl w:val="0"/>
        <w:overflowPunct w:val="0"/>
        <w:autoSpaceDE w:val="0"/>
        <w:autoSpaceDN w:val="0"/>
        <w:adjustRightInd w:val="0"/>
        <w:spacing w:line="325" w:lineRule="auto"/>
        <w:rPr>
          <w:rFonts w:ascii="Times New Roman" w:hAnsi="Times New Roman"/>
          <w:sz w:val="24"/>
          <w:szCs w:val="24"/>
        </w:rPr>
      </w:pPr>
      <w:r w:rsidRPr="006C42C0">
        <w:rPr>
          <w:rFonts w:ascii="Cambria" w:hAnsi="Cambria" w:cs="Cambria"/>
          <w:sz w:val="24"/>
          <w:szCs w:val="24"/>
        </w:rPr>
        <w:t>National and International Issues and Events in News, Governments Schemes and Policy Decisions</w:t>
      </w:r>
    </w:p>
    <w:p w14:paraId="281D4AFD" w14:textId="77777777" w:rsidR="00BF0554" w:rsidRPr="006C42C0" w:rsidRDefault="00BF0554" w:rsidP="00BF0554">
      <w:pPr>
        <w:widowControl w:val="0"/>
        <w:overflowPunct w:val="0"/>
        <w:autoSpaceDE w:val="0"/>
        <w:autoSpaceDN w:val="0"/>
        <w:adjustRightInd w:val="0"/>
        <w:spacing w:line="325" w:lineRule="auto"/>
        <w:ind w:right="6780"/>
        <w:rPr>
          <w:rFonts w:ascii="Times New Roman" w:hAnsi="Times New Roman"/>
          <w:sz w:val="24"/>
          <w:szCs w:val="24"/>
        </w:rPr>
      </w:pPr>
      <w:r w:rsidRPr="006C42C0">
        <w:rPr>
          <w:rFonts w:ascii="Cambria" w:hAnsi="Cambria" w:cs="Cambria"/>
          <w:b/>
          <w:bCs/>
          <w:sz w:val="24"/>
          <w:szCs w:val="24"/>
        </w:rPr>
        <w:t>Miscellaneous Information Who is who</w:t>
      </w:r>
    </w:p>
    <w:p w14:paraId="06D28FC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sz w:val="24"/>
          <w:szCs w:val="24"/>
        </w:rPr>
        <w:t>Books and Authors, Persons in News, Awards and Honours, Abbreviations and Sports</w:t>
      </w:r>
    </w:p>
    <w:p w14:paraId="56E34E50"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69403EA8"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 N Tripathi, New Age International Publishers, New Delhi, Third Edition, 2009 </w:t>
      </w:r>
    </w:p>
    <w:p w14:paraId="60B0ACF0" w14:textId="77777777" w:rsidR="00BF0554" w:rsidRPr="006C42C0" w:rsidRDefault="00BF0554" w:rsidP="00A2054F">
      <w:pPr>
        <w:widowControl w:val="0"/>
        <w:numPr>
          <w:ilvl w:val="0"/>
          <w:numId w:val="7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Professional Ethics, R. </w:t>
      </w:r>
      <w:r w:rsidRPr="008964D4">
        <w:rPr>
          <w:rFonts w:ascii="Cambria" w:hAnsi="Cambria" w:cs="Cambria"/>
          <w:noProof/>
          <w:sz w:val="24"/>
          <w:szCs w:val="24"/>
        </w:rPr>
        <w:t>Surbiramanian</w:t>
      </w:r>
      <w:r w:rsidRPr="006C42C0">
        <w:rPr>
          <w:rFonts w:ascii="Cambria" w:hAnsi="Cambria" w:cs="Cambria"/>
          <w:sz w:val="24"/>
          <w:szCs w:val="24"/>
        </w:rPr>
        <w:t xml:space="preserve">, Oxford University Press, New Delhi, 2013. </w:t>
      </w:r>
    </w:p>
    <w:p w14:paraId="74E76154"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and Professional Ethics, RishabhAnand, </w:t>
      </w:r>
      <w:r w:rsidRPr="008964D4">
        <w:rPr>
          <w:rFonts w:ascii="Cambria" w:hAnsi="Cambria" w:cs="Cambria"/>
          <w:noProof/>
          <w:sz w:val="24"/>
          <w:szCs w:val="24"/>
        </w:rPr>
        <w:t>SatyaPrakashan</w:t>
      </w:r>
      <w:r w:rsidRPr="006C42C0">
        <w:rPr>
          <w:rFonts w:ascii="Cambria" w:hAnsi="Cambria" w:cs="Cambria"/>
          <w:sz w:val="24"/>
          <w:szCs w:val="24"/>
        </w:rPr>
        <w:t xml:space="preserve">, New Delhi, 2012 </w:t>
      </w:r>
    </w:p>
    <w:p w14:paraId="6B8DD42A"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and Professional Ethics, Sanjeev Bhalla, </w:t>
      </w:r>
      <w:r w:rsidRPr="008964D4">
        <w:rPr>
          <w:rFonts w:ascii="Cambria" w:hAnsi="Cambria" w:cs="Cambria"/>
          <w:noProof/>
          <w:sz w:val="24"/>
          <w:szCs w:val="24"/>
        </w:rPr>
        <w:t>SatyaPrakashan</w:t>
      </w:r>
      <w:r w:rsidRPr="006C42C0">
        <w:rPr>
          <w:rFonts w:ascii="Cambria" w:hAnsi="Cambria" w:cs="Cambria"/>
          <w:sz w:val="24"/>
          <w:szCs w:val="24"/>
        </w:rPr>
        <w:t xml:space="preserve">, New Delhi, 2012. </w:t>
      </w:r>
    </w:p>
    <w:p w14:paraId="3B114AD1"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and Professional Ethics, </w:t>
      </w:r>
      <w:r w:rsidRPr="008964D4">
        <w:rPr>
          <w:rFonts w:ascii="Cambria" w:hAnsi="Cambria" w:cs="Cambria"/>
          <w:noProof/>
          <w:sz w:val="24"/>
          <w:szCs w:val="24"/>
        </w:rPr>
        <w:t>RituSoryan</w:t>
      </w:r>
      <w:r w:rsidRPr="006C42C0">
        <w:rPr>
          <w:rFonts w:ascii="Cambria" w:hAnsi="Cambria" w:cs="Cambria"/>
          <w:sz w:val="24"/>
          <w:szCs w:val="24"/>
        </w:rPr>
        <w:t xml:space="preserve"> Dhanpat Rai &amp; Co. Pvt. Ltd., First Edition, 2010. </w:t>
      </w:r>
    </w:p>
    <w:p w14:paraId="216FFBA2"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and Professional Ethics by Suresh Jayshree, Raghavan </w:t>
      </w:r>
      <w:r w:rsidRPr="008964D4">
        <w:rPr>
          <w:rFonts w:ascii="Cambria" w:hAnsi="Cambria" w:cs="Cambria"/>
          <w:noProof/>
          <w:sz w:val="24"/>
          <w:szCs w:val="24"/>
        </w:rPr>
        <w:t>B S</w:t>
      </w:r>
      <w:r w:rsidRPr="006C42C0">
        <w:rPr>
          <w:rFonts w:ascii="Cambria" w:hAnsi="Cambria" w:cs="Cambria"/>
          <w:sz w:val="24"/>
          <w:szCs w:val="24"/>
        </w:rPr>
        <w:t xml:space="preserve">, S Chand &amp; Co. Ltd. , 2007. </w:t>
      </w:r>
    </w:p>
    <w:p w14:paraId="6015492C"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and Professional Ethics, Yogendra Singh, </w:t>
      </w:r>
      <w:r w:rsidRPr="008964D4">
        <w:rPr>
          <w:rFonts w:ascii="Cambria" w:hAnsi="Cambria" w:cs="Cambria"/>
          <w:noProof/>
          <w:sz w:val="24"/>
          <w:szCs w:val="24"/>
        </w:rPr>
        <w:t>AnkurGarg</w:t>
      </w:r>
      <w:r w:rsidRPr="006C42C0">
        <w:rPr>
          <w:rFonts w:ascii="Cambria" w:hAnsi="Cambria" w:cs="Cambria"/>
          <w:sz w:val="24"/>
          <w:szCs w:val="24"/>
        </w:rPr>
        <w:t xml:space="preserve">, Aitbs </w:t>
      </w:r>
      <w:r w:rsidRPr="006C42C0">
        <w:rPr>
          <w:rFonts w:ascii="Cambria" w:hAnsi="Cambria" w:cs="Cambria"/>
          <w:sz w:val="24"/>
          <w:szCs w:val="24"/>
        </w:rPr>
        <w:lastRenderedPageBreak/>
        <w:t xml:space="preserve">publishers, 2011. </w:t>
      </w:r>
    </w:p>
    <w:p w14:paraId="2BA4F63A" w14:textId="77777777" w:rsidR="00BF0554" w:rsidRPr="006C42C0" w:rsidRDefault="00BF0554" w:rsidP="00A2054F">
      <w:pPr>
        <w:widowControl w:val="0"/>
        <w:numPr>
          <w:ilvl w:val="0"/>
          <w:numId w:val="74"/>
        </w:numPr>
        <w:overflowPunct w:val="0"/>
        <w:autoSpaceDE w:val="0"/>
        <w:autoSpaceDN w:val="0"/>
        <w:adjustRightInd w:val="0"/>
        <w:spacing w:line="322" w:lineRule="auto"/>
        <w:rPr>
          <w:rFonts w:ascii="Cambria" w:hAnsi="Cambria" w:cs="Cambria"/>
          <w:sz w:val="24"/>
          <w:szCs w:val="24"/>
        </w:rPr>
      </w:pPr>
      <w:r w:rsidRPr="006C42C0">
        <w:rPr>
          <w:rFonts w:ascii="Cambria" w:hAnsi="Cambria" w:cs="Cambria"/>
          <w:sz w:val="24"/>
          <w:szCs w:val="24"/>
        </w:rPr>
        <w:t xml:space="preserve">Human Values and Professional Ethics, </w:t>
      </w:r>
      <w:r w:rsidRPr="008964D4">
        <w:rPr>
          <w:rFonts w:ascii="Cambria" w:hAnsi="Cambria" w:cs="Cambria"/>
          <w:noProof/>
          <w:sz w:val="24"/>
          <w:szCs w:val="24"/>
        </w:rPr>
        <w:t>Vrinder</w:t>
      </w:r>
      <w:r w:rsidRPr="006C42C0">
        <w:rPr>
          <w:rFonts w:ascii="Cambria" w:hAnsi="Cambria" w:cs="Cambria"/>
          <w:sz w:val="24"/>
          <w:szCs w:val="24"/>
        </w:rPr>
        <w:t xml:space="preserve"> Kumar, Kalyani Publishers, Ludhiana, 2013. </w:t>
      </w:r>
    </w:p>
    <w:p w14:paraId="7286CF5B"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Human Values and Professional Ethics, R R Gaur, R. Sangal, GP Bagaria, Excel Books, New Delhi 2010. </w:t>
      </w:r>
    </w:p>
    <w:p w14:paraId="38CDD06B" w14:textId="77777777" w:rsidR="00BF0554" w:rsidRPr="006C42C0" w:rsidRDefault="00BF0554" w:rsidP="00A2054F">
      <w:pPr>
        <w:widowControl w:val="0"/>
        <w:numPr>
          <w:ilvl w:val="0"/>
          <w:numId w:val="7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Values and Ethics, Dr.BramwellOsula, Dr.SarojUpadhyay, Asian Books Pvt. Ltd., 2011. </w:t>
      </w:r>
    </w:p>
    <w:p w14:paraId="4AC1642C" w14:textId="77777777" w:rsidR="00BF0554" w:rsidRPr="006C42C0" w:rsidRDefault="00BF0554" w:rsidP="00A2054F">
      <w:pPr>
        <w:widowControl w:val="0"/>
        <w:numPr>
          <w:ilvl w:val="0"/>
          <w:numId w:val="7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Indian Philosophy, S. Radhakrishnan, George Allen &amp;Unwin Ltd., New York: Humanities Press INC, 1929. </w:t>
      </w:r>
    </w:p>
    <w:p w14:paraId="782CDAE0" w14:textId="77777777" w:rsidR="00BF0554" w:rsidRPr="006C42C0" w:rsidRDefault="00BF0554" w:rsidP="00A2054F">
      <w:pPr>
        <w:widowControl w:val="0"/>
        <w:numPr>
          <w:ilvl w:val="0"/>
          <w:numId w:val="74"/>
        </w:numPr>
        <w:overflowPunct w:val="0"/>
        <w:autoSpaceDE w:val="0"/>
        <w:autoSpaceDN w:val="0"/>
        <w:adjustRightInd w:val="0"/>
        <w:spacing w:line="324" w:lineRule="auto"/>
        <w:rPr>
          <w:rFonts w:ascii="Cambria" w:hAnsi="Cambria" w:cs="Cambria"/>
          <w:sz w:val="24"/>
          <w:szCs w:val="24"/>
        </w:rPr>
      </w:pPr>
      <w:r w:rsidRPr="006C42C0">
        <w:rPr>
          <w:rFonts w:ascii="Cambria" w:hAnsi="Cambria" w:cs="Cambria"/>
          <w:sz w:val="24"/>
          <w:szCs w:val="24"/>
        </w:rPr>
        <w:t xml:space="preserve">Essentials of Hinduism, Jainism and Buddhism, A N Dwivedi, Books Today, New Delhi – 1979 </w:t>
      </w:r>
      <w:bookmarkStart w:id="32" w:name="page41"/>
      <w:bookmarkEnd w:id="32"/>
    </w:p>
    <w:p w14:paraId="6BD5BCFB" w14:textId="77777777" w:rsidR="00BF0554" w:rsidRPr="00F956E7" w:rsidRDefault="00BF0554" w:rsidP="00A2054F">
      <w:pPr>
        <w:widowControl w:val="0"/>
        <w:numPr>
          <w:ilvl w:val="0"/>
          <w:numId w:val="75"/>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Dayanand : His life and work, </w:t>
      </w:r>
      <w:r w:rsidRPr="008964D4">
        <w:rPr>
          <w:rFonts w:ascii="Cambria" w:hAnsi="Cambria" w:cs="Cambria"/>
          <w:noProof/>
          <w:sz w:val="24"/>
          <w:szCs w:val="24"/>
        </w:rPr>
        <w:t>SurajBhan</w:t>
      </w:r>
      <w:r w:rsidRPr="006C42C0">
        <w:rPr>
          <w:rFonts w:ascii="Cambria" w:hAnsi="Cambria" w:cs="Cambria"/>
          <w:sz w:val="24"/>
          <w:szCs w:val="24"/>
        </w:rPr>
        <w:t xml:space="preserve">, DAVCMC, New Delhi – 2001. </w:t>
      </w:r>
    </w:p>
    <w:p w14:paraId="01BFE1E6" w14:textId="77777777" w:rsidR="00BF0554" w:rsidRPr="00F956E7" w:rsidRDefault="00BF0554" w:rsidP="00A2054F">
      <w:pPr>
        <w:widowControl w:val="0"/>
        <w:numPr>
          <w:ilvl w:val="0"/>
          <w:numId w:val="75"/>
        </w:numPr>
        <w:overflowPunct w:val="0"/>
        <w:autoSpaceDE w:val="0"/>
        <w:autoSpaceDN w:val="0"/>
        <w:adjustRightInd w:val="0"/>
        <w:spacing w:line="325" w:lineRule="auto"/>
        <w:rPr>
          <w:rFonts w:ascii="Cambria" w:hAnsi="Cambria" w:cs="Cambria"/>
          <w:sz w:val="24"/>
          <w:szCs w:val="24"/>
        </w:rPr>
      </w:pPr>
      <w:r w:rsidRPr="008964D4">
        <w:rPr>
          <w:rFonts w:ascii="Cambria" w:hAnsi="Cambria" w:cs="Cambria"/>
          <w:noProof/>
          <w:sz w:val="24"/>
          <w:szCs w:val="24"/>
        </w:rPr>
        <w:t>Esence</w:t>
      </w:r>
      <w:r w:rsidRPr="006C42C0">
        <w:rPr>
          <w:rFonts w:ascii="Cambria" w:hAnsi="Cambria" w:cs="Cambria"/>
          <w:sz w:val="24"/>
          <w:szCs w:val="24"/>
        </w:rPr>
        <w:t xml:space="preserve"> of Vedas, KapilDevDwivedi, Katyayan Vedic </w:t>
      </w:r>
      <w:r w:rsidRPr="008964D4">
        <w:rPr>
          <w:rFonts w:ascii="Cambria" w:hAnsi="Cambria" w:cs="Cambria"/>
          <w:noProof/>
          <w:sz w:val="24"/>
          <w:szCs w:val="24"/>
        </w:rPr>
        <w:t>SahityaPrakashan</w:t>
      </w:r>
      <w:r w:rsidRPr="006C42C0">
        <w:rPr>
          <w:rFonts w:ascii="Cambria" w:hAnsi="Cambria" w:cs="Cambria"/>
          <w:sz w:val="24"/>
          <w:szCs w:val="24"/>
        </w:rPr>
        <w:t xml:space="preserve">, Hoshiarpur, 1990. </w:t>
      </w:r>
    </w:p>
    <w:p w14:paraId="3949D9A5" w14:textId="77777777" w:rsidR="00BF0554" w:rsidRPr="00F956E7" w:rsidRDefault="00BF0554" w:rsidP="00A2054F">
      <w:pPr>
        <w:widowControl w:val="0"/>
        <w:numPr>
          <w:ilvl w:val="0"/>
          <w:numId w:val="75"/>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Vedic Concepts, Prof. B BChaubey, Katyayan Vedic </w:t>
      </w:r>
      <w:r w:rsidRPr="008964D4">
        <w:rPr>
          <w:rFonts w:ascii="Cambria" w:hAnsi="Cambria" w:cs="Cambria"/>
          <w:noProof/>
          <w:sz w:val="24"/>
          <w:szCs w:val="24"/>
        </w:rPr>
        <w:t>SahityaPrakashan</w:t>
      </w:r>
      <w:r w:rsidRPr="006C42C0">
        <w:rPr>
          <w:rFonts w:ascii="Cambria" w:hAnsi="Cambria" w:cs="Cambria"/>
          <w:sz w:val="24"/>
          <w:szCs w:val="24"/>
        </w:rPr>
        <w:t xml:space="preserve">, Hoshiarpur, 1990. </w:t>
      </w:r>
    </w:p>
    <w:p w14:paraId="612F6569" w14:textId="77777777" w:rsidR="00BF0554" w:rsidRPr="00F956E7" w:rsidRDefault="00BF0554" w:rsidP="00A2054F">
      <w:pPr>
        <w:widowControl w:val="0"/>
        <w:numPr>
          <w:ilvl w:val="0"/>
          <w:numId w:val="75"/>
        </w:numPr>
        <w:overflowPunct w:val="0"/>
        <w:autoSpaceDE w:val="0"/>
        <w:autoSpaceDN w:val="0"/>
        <w:adjustRightInd w:val="0"/>
        <w:rPr>
          <w:rFonts w:ascii="Cambria" w:hAnsi="Cambria" w:cs="Cambria"/>
          <w:sz w:val="24"/>
          <w:szCs w:val="24"/>
        </w:rPr>
      </w:pPr>
      <w:r w:rsidRPr="008964D4">
        <w:rPr>
          <w:rFonts w:ascii="Cambria" w:hAnsi="Cambria" w:cs="Cambria"/>
          <w:noProof/>
          <w:sz w:val="24"/>
          <w:szCs w:val="24"/>
        </w:rPr>
        <w:t>Advance</w:t>
      </w:r>
      <w:r w:rsidRPr="006C42C0">
        <w:rPr>
          <w:rFonts w:ascii="Cambria" w:hAnsi="Cambria" w:cs="Cambria"/>
          <w:sz w:val="24"/>
          <w:szCs w:val="24"/>
        </w:rPr>
        <w:t xml:space="preserve"> Objective General Knowledge, </w:t>
      </w:r>
      <w:hyperlink r:id="rId11" w:history="1">
        <w:r w:rsidRPr="006C42C0">
          <w:rPr>
            <w:rFonts w:ascii="Cambria" w:hAnsi="Cambria" w:cs="Cambria"/>
            <w:sz w:val="24"/>
            <w:szCs w:val="24"/>
          </w:rPr>
          <w:t xml:space="preserve"> R. S. Aggarwal,</w:t>
        </w:r>
      </w:hyperlink>
      <w:r w:rsidRPr="006C42C0">
        <w:rPr>
          <w:rFonts w:ascii="Cambria" w:hAnsi="Cambria" w:cs="Cambria"/>
          <w:sz w:val="24"/>
          <w:szCs w:val="24"/>
        </w:rPr>
        <w:t xml:space="preserve"> S. Chand Publisher (2013) </w:t>
      </w:r>
    </w:p>
    <w:p w14:paraId="72524F26" w14:textId="77777777" w:rsidR="00BF0554" w:rsidRPr="00F956E7" w:rsidRDefault="00BF0554" w:rsidP="00A2054F">
      <w:pPr>
        <w:widowControl w:val="0"/>
        <w:numPr>
          <w:ilvl w:val="0"/>
          <w:numId w:val="75"/>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Concise General Knowledge Manual 2013, </w:t>
      </w:r>
      <w:hyperlink r:id="rId12" w:history="1">
        <w:r w:rsidRPr="006C42C0">
          <w:rPr>
            <w:rFonts w:ascii="Cambria" w:hAnsi="Cambria" w:cs="Cambria"/>
            <w:sz w:val="24"/>
            <w:szCs w:val="24"/>
          </w:rPr>
          <w:t xml:space="preserve"> S. Sen,</w:t>
        </w:r>
      </w:hyperlink>
      <w:r w:rsidRPr="006C42C0">
        <w:rPr>
          <w:rFonts w:ascii="Cambria" w:hAnsi="Cambria" w:cs="Cambria"/>
          <w:sz w:val="24"/>
          <w:szCs w:val="24"/>
        </w:rPr>
        <w:t xml:space="preserve"> Unique Publishers,2013 </w:t>
      </w:r>
    </w:p>
    <w:p w14:paraId="5AB3551F" w14:textId="77777777" w:rsidR="00BF0554" w:rsidRPr="00F956E7" w:rsidRDefault="00BF0554" w:rsidP="00A2054F">
      <w:pPr>
        <w:widowControl w:val="0"/>
        <w:numPr>
          <w:ilvl w:val="0"/>
          <w:numId w:val="75"/>
        </w:numPr>
        <w:overflowPunct w:val="0"/>
        <w:autoSpaceDE w:val="0"/>
        <w:autoSpaceDN w:val="0"/>
        <w:adjustRightInd w:val="0"/>
        <w:spacing w:line="325" w:lineRule="auto"/>
        <w:ind w:right="520"/>
        <w:rPr>
          <w:rFonts w:ascii="Cambria" w:hAnsi="Cambria" w:cs="Cambria"/>
          <w:sz w:val="24"/>
          <w:szCs w:val="24"/>
        </w:rPr>
      </w:pPr>
      <w:r w:rsidRPr="006C42C0">
        <w:rPr>
          <w:rFonts w:ascii="Cambria" w:hAnsi="Cambria" w:cs="Cambria"/>
          <w:sz w:val="24"/>
          <w:szCs w:val="24"/>
        </w:rPr>
        <w:t xml:space="preserve">Encyclopedia of General Knowledge and General Awareness by R P Verma, Penguin Books Ltd (2010) </w:t>
      </w:r>
    </w:p>
    <w:p w14:paraId="2CD56AE4" w14:textId="77777777" w:rsidR="00BF0554" w:rsidRPr="00F956E7" w:rsidRDefault="00BF0554" w:rsidP="00A2054F">
      <w:pPr>
        <w:widowControl w:val="0"/>
        <w:numPr>
          <w:ilvl w:val="0"/>
          <w:numId w:val="75"/>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General Knowledge Manual 2013-14, Edgar Thorpe and Showick Thorpe, The Pearson, Delhi. </w:t>
      </w:r>
    </w:p>
    <w:p w14:paraId="1272847F" w14:textId="77777777" w:rsidR="00BF0554" w:rsidRPr="00F956E7" w:rsidRDefault="00BF0554" w:rsidP="00A2054F">
      <w:pPr>
        <w:widowControl w:val="0"/>
        <w:numPr>
          <w:ilvl w:val="0"/>
          <w:numId w:val="75"/>
        </w:numPr>
        <w:overflowPunct w:val="0"/>
        <w:autoSpaceDE w:val="0"/>
        <w:autoSpaceDN w:val="0"/>
        <w:adjustRightInd w:val="0"/>
        <w:spacing w:line="322" w:lineRule="auto"/>
        <w:rPr>
          <w:rFonts w:ascii="Cambria" w:hAnsi="Cambria" w:cs="Cambria"/>
          <w:sz w:val="24"/>
          <w:szCs w:val="24"/>
        </w:rPr>
      </w:pPr>
      <w:r w:rsidRPr="006C42C0">
        <w:rPr>
          <w:rFonts w:ascii="Cambria" w:hAnsi="Cambria" w:cs="Cambria"/>
          <w:sz w:val="24"/>
          <w:szCs w:val="24"/>
        </w:rPr>
        <w:t xml:space="preserve">General Knowledge Manual 2013-14, MuktikantaMohanty, Macmillan Publishers India Ltd., Delhi. </w:t>
      </w:r>
    </w:p>
    <w:p w14:paraId="4E51C38B" w14:textId="77777777" w:rsidR="00BF0554" w:rsidRPr="00F956E7" w:rsidRDefault="00BF0554" w:rsidP="00A2054F">
      <w:pPr>
        <w:widowControl w:val="0"/>
        <w:numPr>
          <w:ilvl w:val="0"/>
          <w:numId w:val="75"/>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India 2013, Government of India (Ministry of Information Broadcasting), Publication Division, 2013. </w:t>
      </w:r>
    </w:p>
    <w:p w14:paraId="31C7894F" w14:textId="77777777" w:rsidR="00BF0554" w:rsidRPr="00F956E7" w:rsidRDefault="00BF0554" w:rsidP="00A2054F">
      <w:pPr>
        <w:widowControl w:val="0"/>
        <w:numPr>
          <w:ilvl w:val="0"/>
          <w:numId w:val="75"/>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Manorama Year Book 2013-14, </w:t>
      </w:r>
      <w:r w:rsidRPr="008964D4">
        <w:rPr>
          <w:rFonts w:ascii="Cambria" w:hAnsi="Cambria" w:cs="Cambria"/>
          <w:noProof/>
          <w:sz w:val="24"/>
          <w:szCs w:val="24"/>
        </w:rPr>
        <w:t>MammenMethew</w:t>
      </w:r>
      <w:r w:rsidRPr="006C42C0">
        <w:rPr>
          <w:rFonts w:ascii="Cambria" w:hAnsi="Cambria" w:cs="Cambria"/>
          <w:sz w:val="24"/>
          <w:szCs w:val="24"/>
        </w:rPr>
        <w:t xml:space="preserve">, Malayalam Manorama Publishers, Kottayam, 2013. </w:t>
      </w:r>
    </w:p>
    <w:p w14:paraId="4EEB5F0F" w14:textId="77777777" w:rsidR="00BF0554" w:rsidRPr="00F956E7" w:rsidRDefault="00BF0554" w:rsidP="00A2054F">
      <w:pPr>
        <w:widowControl w:val="0"/>
        <w:numPr>
          <w:ilvl w:val="0"/>
          <w:numId w:val="75"/>
        </w:numPr>
        <w:overflowPunct w:val="0"/>
        <w:autoSpaceDE w:val="0"/>
        <w:autoSpaceDN w:val="0"/>
        <w:adjustRightInd w:val="0"/>
        <w:rPr>
          <w:rFonts w:ascii="Cambria" w:hAnsi="Cambria" w:cs="Cambria"/>
          <w:sz w:val="23"/>
          <w:szCs w:val="23"/>
        </w:rPr>
      </w:pPr>
      <w:r w:rsidRPr="006C42C0">
        <w:rPr>
          <w:rFonts w:ascii="Cambria" w:hAnsi="Cambria" w:cs="Cambria"/>
          <w:sz w:val="23"/>
          <w:szCs w:val="23"/>
        </w:rPr>
        <w:t xml:space="preserve">Spectrum’s Handbook of General Studies – 2013-14, Spectrum Books (P) Ltd., New Delhi </w:t>
      </w:r>
    </w:p>
    <w:p w14:paraId="36AAA79A"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4BECA107" w14:textId="77777777" w:rsidR="00BF0554" w:rsidRPr="006C42C0" w:rsidRDefault="00BF0554" w:rsidP="00BF0554">
      <w:pPr>
        <w:widowControl w:val="0"/>
        <w:overflowPunct w:val="0"/>
        <w:autoSpaceDE w:val="0"/>
        <w:autoSpaceDN w:val="0"/>
        <w:adjustRightInd w:val="0"/>
        <w:spacing w:line="349" w:lineRule="auto"/>
        <w:ind w:right="7680"/>
        <w:rPr>
          <w:rFonts w:ascii="Times New Roman" w:hAnsi="Times New Roman"/>
          <w:sz w:val="24"/>
          <w:szCs w:val="24"/>
        </w:rPr>
      </w:pPr>
      <w:r w:rsidRPr="006C42C0">
        <w:rPr>
          <w:rFonts w:ascii="Cambria" w:hAnsi="Cambria" w:cs="Cambria"/>
          <w:b/>
          <w:bCs/>
          <w:sz w:val="23"/>
          <w:szCs w:val="23"/>
        </w:rPr>
        <w:t>CURRENT AFFAIRS Magazines</w:t>
      </w:r>
    </w:p>
    <w:p w14:paraId="4FEA5A77" w14:textId="77777777" w:rsidR="00BF0554" w:rsidRPr="006C42C0" w:rsidRDefault="00BF0554" w:rsidP="00BF0554">
      <w:pPr>
        <w:widowControl w:val="0"/>
        <w:overflowPunct w:val="0"/>
        <w:autoSpaceDE w:val="0"/>
        <w:autoSpaceDN w:val="0"/>
        <w:adjustRightInd w:val="0"/>
        <w:spacing w:line="342" w:lineRule="auto"/>
        <w:rPr>
          <w:rFonts w:ascii="Times New Roman" w:hAnsi="Times New Roman"/>
          <w:sz w:val="24"/>
          <w:szCs w:val="24"/>
        </w:rPr>
      </w:pPr>
      <w:r w:rsidRPr="006C42C0">
        <w:rPr>
          <w:rFonts w:ascii="Cambria" w:hAnsi="Cambria" w:cs="Cambria"/>
          <w:sz w:val="24"/>
          <w:szCs w:val="24"/>
        </w:rPr>
        <w:t>Economic and Political Weekly, Yojna, the Week, India Today, Frontline, Spectrum. Competition Success Review, Competition Master, Civil Services Chronicle, Current Affairs, World Atlas Book</w:t>
      </w:r>
    </w:p>
    <w:p w14:paraId="6C9D67A9" w14:textId="77777777" w:rsidR="00BF0554" w:rsidRPr="006C42C0" w:rsidRDefault="00BF0554" w:rsidP="00BF0554">
      <w:pPr>
        <w:widowControl w:val="0"/>
        <w:autoSpaceDE w:val="0"/>
        <w:autoSpaceDN w:val="0"/>
        <w:adjustRightInd w:val="0"/>
        <w:spacing w:line="23" w:lineRule="exact"/>
        <w:rPr>
          <w:rFonts w:ascii="Times New Roman" w:hAnsi="Times New Roman"/>
          <w:sz w:val="24"/>
          <w:szCs w:val="24"/>
        </w:rPr>
      </w:pPr>
    </w:p>
    <w:p w14:paraId="6D9EB5D4"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Newspapers</w:t>
      </w:r>
    </w:p>
    <w:p w14:paraId="7CB27488" w14:textId="77777777" w:rsidR="00F956E7" w:rsidRDefault="00BF0554" w:rsidP="00BF5AA6">
      <w:pPr>
        <w:widowControl w:val="0"/>
        <w:autoSpaceDE w:val="0"/>
        <w:autoSpaceDN w:val="0"/>
        <w:adjustRightInd w:val="0"/>
        <w:rPr>
          <w:rFonts w:ascii="Cambria" w:hAnsi="Cambria" w:cs="Cambria"/>
          <w:sz w:val="24"/>
          <w:szCs w:val="24"/>
        </w:rPr>
      </w:pPr>
      <w:r w:rsidRPr="006C42C0">
        <w:rPr>
          <w:rFonts w:ascii="Cambria" w:hAnsi="Cambria" w:cs="Cambria"/>
          <w:sz w:val="24"/>
          <w:szCs w:val="24"/>
        </w:rPr>
        <w:t>The Hindu, Times of India, The Hindustan Times, The Tribune</w:t>
      </w:r>
      <w:bookmarkStart w:id="33" w:name="page42"/>
      <w:bookmarkEnd w:id="33"/>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4C2F308B" w14:textId="77777777" w:rsidTr="002627AD">
        <w:trPr>
          <w:trHeight w:val="129"/>
        </w:trPr>
        <w:tc>
          <w:tcPr>
            <w:tcW w:w="7020" w:type="dxa"/>
            <w:vMerge w:val="restart"/>
            <w:tcBorders>
              <w:top w:val="nil"/>
              <w:left w:val="nil"/>
              <w:bottom w:val="nil"/>
              <w:right w:val="nil"/>
            </w:tcBorders>
            <w:vAlign w:val="bottom"/>
          </w:tcPr>
          <w:p w14:paraId="652D829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w:t>
            </w:r>
            <w:r w:rsidRPr="006C42C0">
              <w:rPr>
                <w:rFonts w:ascii="Cambria" w:hAnsi="Cambria" w:cs="Cambria"/>
                <w:sz w:val="24"/>
                <w:szCs w:val="24"/>
              </w:rPr>
              <w:t>:</w:t>
            </w:r>
            <w:r w:rsidRPr="006C42C0">
              <w:rPr>
                <w:rFonts w:ascii="Cambria" w:hAnsi="Cambria" w:cs="Cambria"/>
                <w:b/>
                <w:bCs/>
                <w:sz w:val="24"/>
                <w:szCs w:val="24"/>
              </w:rPr>
              <w:t xml:space="preserve"> Manufacturing Practice</w:t>
            </w:r>
          </w:p>
        </w:tc>
        <w:tc>
          <w:tcPr>
            <w:tcW w:w="660" w:type="dxa"/>
            <w:tcBorders>
              <w:top w:val="nil"/>
              <w:left w:val="nil"/>
              <w:bottom w:val="single" w:sz="8" w:space="0" w:color="auto"/>
              <w:right w:val="nil"/>
            </w:tcBorders>
            <w:vAlign w:val="bottom"/>
          </w:tcPr>
          <w:p w14:paraId="1DF88898" w14:textId="77777777" w:rsidR="00BF0554" w:rsidRDefault="00BF0554" w:rsidP="00BF0554">
            <w:pPr>
              <w:widowControl w:val="0"/>
              <w:autoSpaceDE w:val="0"/>
              <w:autoSpaceDN w:val="0"/>
              <w:adjustRightInd w:val="0"/>
              <w:rPr>
                <w:rFonts w:ascii="Times New Roman" w:hAnsi="Times New Roman"/>
                <w:sz w:val="11"/>
                <w:szCs w:val="11"/>
              </w:rPr>
            </w:pPr>
          </w:p>
          <w:p w14:paraId="629CF49A" w14:textId="77777777" w:rsidR="00F956E7" w:rsidRDefault="00F956E7" w:rsidP="00BF0554">
            <w:pPr>
              <w:widowControl w:val="0"/>
              <w:autoSpaceDE w:val="0"/>
              <w:autoSpaceDN w:val="0"/>
              <w:adjustRightInd w:val="0"/>
              <w:rPr>
                <w:rFonts w:ascii="Times New Roman" w:hAnsi="Times New Roman"/>
                <w:sz w:val="11"/>
                <w:szCs w:val="11"/>
              </w:rPr>
            </w:pPr>
          </w:p>
          <w:p w14:paraId="3A60996D" w14:textId="77777777" w:rsidR="00F956E7" w:rsidRPr="006C42C0" w:rsidRDefault="00F956E7" w:rsidP="00BF0554">
            <w:pPr>
              <w:widowControl w:val="0"/>
              <w:autoSpaceDE w:val="0"/>
              <w:autoSpaceDN w:val="0"/>
              <w:adjustRightInd w:val="0"/>
              <w:rPr>
                <w:rFonts w:ascii="Times New Roman" w:hAnsi="Times New Roman"/>
                <w:sz w:val="11"/>
                <w:szCs w:val="11"/>
              </w:rPr>
            </w:pPr>
          </w:p>
        </w:tc>
        <w:tc>
          <w:tcPr>
            <w:tcW w:w="540" w:type="dxa"/>
            <w:tcBorders>
              <w:top w:val="nil"/>
              <w:left w:val="nil"/>
              <w:bottom w:val="single" w:sz="8" w:space="0" w:color="auto"/>
              <w:right w:val="nil"/>
            </w:tcBorders>
            <w:vAlign w:val="bottom"/>
          </w:tcPr>
          <w:p w14:paraId="26EAD081"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40" w:type="dxa"/>
            <w:tcBorders>
              <w:top w:val="nil"/>
              <w:left w:val="nil"/>
              <w:bottom w:val="single" w:sz="8" w:space="0" w:color="auto"/>
              <w:right w:val="nil"/>
            </w:tcBorders>
            <w:vAlign w:val="bottom"/>
          </w:tcPr>
          <w:p w14:paraId="194D998A"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020" w:type="dxa"/>
            <w:tcBorders>
              <w:top w:val="nil"/>
              <w:left w:val="nil"/>
              <w:bottom w:val="single" w:sz="8" w:space="0" w:color="auto"/>
              <w:right w:val="nil"/>
            </w:tcBorders>
            <w:vAlign w:val="bottom"/>
          </w:tcPr>
          <w:p w14:paraId="51081135"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3D89026F"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03B3BD3" w14:textId="77777777" w:rsidTr="002627AD">
        <w:trPr>
          <w:trHeight w:val="133"/>
        </w:trPr>
        <w:tc>
          <w:tcPr>
            <w:tcW w:w="7020" w:type="dxa"/>
            <w:vMerge/>
            <w:tcBorders>
              <w:top w:val="nil"/>
              <w:left w:val="nil"/>
              <w:bottom w:val="nil"/>
              <w:right w:val="nil"/>
            </w:tcBorders>
            <w:vAlign w:val="bottom"/>
          </w:tcPr>
          <w:p w14:paraId="496624A1"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6E98100C"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5AAC9B36"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2ACB5464"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557137C6"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737590A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C6006B5" w14:textId="77777777" w:rsidTr="002627AD">
        <w:trPr>
          <w:trHeight w:val="135"/>
        </w:trPr>
        <w:tc>
          <w:tcPr>
            <w:tcW w:w="7020" w:type="dxa"/>
            <w:tcBorders>
              <w:top w:val="nil"/>
              <w:left w:val="nil"/>
              <w:bottom w:val="nil"/>
              <w:right w:val="nil"/>
            </w:tcBorders>
            <w:vAlign w:val="bottom"/>
          </w:tcPr>
          <w:p w14:paraId="7B72C984"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7DA9D22C"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76F0EEEC"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140AC734"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7C88C5EB" w14:textId="77777777" w:rsidR="00BF0554" w:rsidRPr="006C42C0" w:rsidRDefault="00BF0554" w:rsidP="00BF0554">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261DB2C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65249139" w14:textId="77777777" w:rsidTr="002627AD">
        <w:trPr>
          <w:trHeight w:val="145"/>
        </w:trPr>
        <w:tc>
          <w:tcPr>
            <w:tcW w:w="7020" w:type="dxa"/>
            <w:vMerge w:val="restart"/>
            <w:tcBorders>
              <w:top w:val="nil"/>
              <w:left w:val="nil"/>
              <w:bottom w:val="nil"/>
              <w:right w:val="nil"/>
            </w:tcBorders>
            <w:vAlign w:val="bottom"/>
          </w:tcPr>
          <w:p w14:paraId="6AEE311B"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MEC104</w:t>
            </w:r>
          </w:p>
        </w:tc>
        <w:tc>
          <w:tcPr>
            <w:tcW w:w="660" w:type="dxa"/>
            <w:tcBorders>
              <w:top w:val="nil"/>
              <w:left w:val="single" w:sz="8" w:space="0" w:color="auto"/>
              <w:bottom w:val="single" w:sz="8" w:space="0" w:color="auto"/>
              <w:right w:val="single" w:sz="8" w:space="0" w:color="auto"/>
            </w:tcBorders>
            <w:vAlign w:val="bottom"/>
          </w:tcPr>
          <w:p w14:paraId="4EDED377"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5563636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60E96B3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5C20B8B"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3041BE0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D8ADE46" w14:textId="77777777" w:rsidTr="002627AD">
        <w:trPr>
          <w:trHeight w:val="123"/>
        </w:trPr>
        <w:tc>
          <w:tcPr>
            <w:tcW w:w="7020" w:type="dxa"/>
            <w:vMerge/>
            <w:tcBorders>
              <w:top w:val="nil"/>
              <w:left w:val="nil"/>
              <w:bottom w:val="nil"/>
              <w:right w:val="nil"/>
            </w:tcBorders>
            <w:vAlign w:val="bottom"/>
          </w:tcPr>
          <w:p w14:paraId="46E420C2" w14:textId="77777777" w:rsidR="00BF0554" w:rsidRPr="006C42C0" w:rsidRDefault="00BF0554" w:rsidP="00BF0554">
            <w:pPr>
              <w:widowControl w:val="0"/>
              <w:autoSpaceDE w:val="0"/>
              <w:autoSpaceDN w:val="0"/>
              <w:adjustRightInd w:val="0"/>
              <w:rPr>
                <w:rFonts w:ascii="Times New Roman" w:hAnsi="Times New Roman"/>
                <w:sz w:val="10"/>
                <w:szCs w:val="10"/>
              </w:rPr>
            </w:pPr>
          </w:p>
        </w:tc>
        <w:tc>
          <w:tcPr>
            <w:tcW w:w="660" w:type="dxa"/>
            <w:vMerge w:val="restart"/>
            <w:tcBorders>
              <w:top w:val="nil"/>
              <w:left w:val="single" w:sz="8" w:space="0" w:color="auto"/>
              <w:bottom w:val="nil"/>
              <w:right w:val="single" w:sz="8" w:space="0" w:color="auto"/>
            </w:tcBorders>
            <w:vAlign w:val="bottom"/>
          </w:tcPr>
          <w:p w14:paraId="38C97F47"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0</w:t>
            </w:r>
          </w:p>
        </w:tc>
        <w:tc>
          <w:tcPr>
            <w:tcW w:w="540" w:type="dxa"/>
            <w:vMerge w:val="restart"/>
            <w:tcBorders>
              <w:top w:val="nil"/>
              <w:left w:val="nil"/>
              <w:bottom w:val="nil"/>
              <w:right w:val="single" w:sz="8" w:space="0" w:color="auto"/>
            </w:tcBorders>
            <w:vAlign w:val="bottom"/>
          </w:tcPr>
          <w:p w14:paraId="2524A79A"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0A3E8C80"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4</w:t>
            </w:r>
          </w:p>
        </w:tc>
        <w:tc>
          <w:tcPr>
            <w:tcW w:w="1020" w:type="dxa"/>
            <w:vMerge w:val="restart"/>
            <w:tcBorders>
              <w:top w:val="nil"/>
              <w:left w:val="nil"/>
              <w:bottom w:val="nil"/>
              <w:right w:val="single" w:sz="8" w:space="0" w:color="auto"/>
            </w:tcBorders>
            <w:vAlign w:val="bottom"/>
          </w:tcPr>
          <w:p w14:paraId="1CA0BDE7"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2</w:t>
            </w:r>
          </w:p>
        </w:tc>
        <w:tc>
          <w:tcPr>
            <w:tcW w:w="30" w:type="dxa"/>
            <w:tcBorders>
              <w:top w:val="nil"/>
              <w:left w:val="nil"/>
              <w:bottom w:val="nil"/>
              <w:right w:val="nil"/>
            </w:tcBorders>
            <w:vAlign w:val="bottom"/>
          </w:tcPr>
          <w:p w14:paraId="5DA2119F"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44C9D244" w14:textId="77777777" w:rsidTr="002627AD">
        <w:trPr>
          <w:trHeight w:val="144"/>
        </w:trPr>
        <w:tc>
          <w:tcPr>
            <w:tcW w:w="7020" w:type="dxa"/>
            <w:tcBorders>
              <w:top w:val="nil"/>
              <w:left w:val="nil"/>
              <w:bottom w:val="nil"/>
              <w:right w:val="nil"/>
            </w:tcBorders>
            <w:vAlign w:val="bottom"/>
          </w:tcPr>
          <w:p w14:paraId="437DF14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vMerge/>
            <w:tcBorders>
              <w:top w:val="nil"/>
              <w:left w:val="single" w:sz="8" w:space="0" w:color="auto"/>
              <w:bottom w:val="nil"/>
              <w:right w:val="single" w:sz="8" w:space="0" w:color="auto"/>
            </w:tcBorders>
            <w:vAlign w:val="bottom"/>
          </w:tcPr>
          <w:p w14:paraId="519E266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vMerge/>
            <w:tcBorders>
              <w:top w:val="nil"/>
              <w:left w:val="nil"/>
              <w:bottom w:val="nil"/>
              <w:right w:val="single" w:sz="8" w:space="0" w:color="auto"/>
            </w:tcBorders>
            <w:vAlign w:val="bottom"/>
          </w:tcPr>
          <w:p w14:paraId="3B352A8B"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vMerge/>
            <w:tcBorders>
              <w:top w:val="nil"/>
              <w:left w:val="nil"/>
              <w:bottom w:val="nil"/>
              <w:right w:val="single" w:sz="8" w:space="0" w:color="auto"/>
            </w:tcBorders>
            <w:vAlign w:val="bottom"/>
          </w:tcPr>
          <w:p w14:paraId="01ADF58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vMerge/>
            <w:tcBorders>
              <w:top w:val="nil"/>
              <w:left w:val="nil"/>
              <w:bottom w:val="nil"/>
              <w:right w:val="single" w:sz="8" w:space="0" w:color="auto"/>
            </w:tcBorders>
            <w:vAlign w:val="bottom"/>
          </w:tcPr>
          <w:p w14:paraId="09B03BF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48FA48DB"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248FF21" w14:textId="77777777" w:rsidTr="002627AD">
        <w:trPr>
          <w:trHeight w:val="145"/>
        </w:trPr>
        <w:tc>
          <w:tcPr>
            <w:tcW w:w="7020" w:type="dxa"/>
            <w:tcBorders>
              <w:top w:val="nil"/>
              <w:left w:val="nil"/>
              <w:bottom w:val="nil"/>
              <w:right w:val="nil"/>
            </w:tcBorders>
            <w:vAlign w:val="bottom"/>
          </w:tcPr>
          <w:p w14:paraId="0D9447A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0C8DC06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51B67D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76A977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4F408DB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7A8959DA"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45703D13"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Objective:</w:t>
      </w:r>
    </w:p>
    <w:p w14:paraId="7DE3E28F" w14:textId="77777777" w:rsidR="00BF0554" w:rsidRPr="006C42C0" w:rsidRDefault="00BF0554" w:rsidP="00A2054F">
      <w:pPr>
        <w:widowControl w:val="0"/>
        <w:numPr>
          <w:ilvl w:val="0"/>
          <w:numId w:val="76"/>
        </w:numPr>
        <w:overflowPunct w:val="0"/>
        <w:autoSpaceDE w:val="0"/>
        <w:autoSpaceDN w:val="0"/>
        <w:adjustRightInd w:val="0"/>
        <w:rPr>
          <w:rFonts w:ascii="Cambria" w:hAnsi="Cambria" w:cs="Cambria"/>
          <w:b/>
          <w:bCs/>
          <w:sz w:val="24"/>
          <w:szCs w:val="24"/>
        </w:rPr>
      </w:pPr>
      <w:r w:rsidRPr="006C42C0">
        <w:rPr>
          <w:rFonts w:ascii="Cambria" w:hAnsi="Cambria" w:cs="Cambria"/>
          <w:sz w:val="24"/>
          <w:szCs w:val="24"/>
        </w:rPr>
        <w:t xml:space="preserve">Know basic workshop processes, Read and interpret job drawing. </w:t>
      </w:r>
    </w:p>
    <w:p w14:paraId="2A7784EE" w14:textId="77777777" w:rsidR="00BF0554" w:rsidRPr="007D7135" w:rsidRDefault="00BF0554" w:rsidP="00A2054F">
      <w:pPr>
        <w:widowControl w:val="0"/>
        <w:numPr>
          <w:ilvl w:val="0"/>
          <w:numId w:val="76"/>
        </w:numPr>
        <w:overflowPunct w:val="0"/>
        <w:autoSpaceDE w:val="0"/>
        <w:autoSpaceDN w:val="0"/>
        <w:adjustRightInd w:val="0"/>
        <w:rPr>
          <w:rFonts w:ascii="Cambria" w:hAnsi="Cambria" w:cs="Cambria"/>
          <w:b/>
          <w:bCs/>
          <w:sz w:val="24"/>
          <w:szCs w:val="24"/>
        </w:rPr>
      </w:pPr>
      <w:r w:rsidRPr="006C42C0">
        <w:rPr>
          <w:rFonts w:ascii="Cambria" w:hAnsi="Cambria" w:cs="Cambria"/>
          <w:sz w:val="24"/>
          <w:szCs w:val="24"/>
        </w:rPr>
        <w:t xml:space="preserve">Identify, select and use various marking, measuring, holding, striking and cutting tools </w:t>
      </w:r>
      <w:r w:rsidRPr="007D7135">
        <w:rPr>
          <w:rFonts w:ascii="Cambria" w:hAnsi="Cambria" w:cs="Cambria"/>
          <w:sz w:val="24"/>
          <w:szCs w:val="24"/>
        </w:rPr>
        <w:t xml:space="preserve">&amp; equipment’s </w:t>
      </w:r>
    </w:p>
    <w:p w14:paraId="46337767" w14:textId="77777777" w:rsidR="00BF0554" w:rsidRPr="006C42C0" w:rsidRDefault="00BF0554" w:rsidP="00A2054F">
      <w:pPr>
        <w:widowControl w:val="0"/>
        <w:numPr>
          <w:ilvl w:val="0"/>
          <w:numId w:val="76"/>
        </w:numPr>
        <w:overflowPunct w:val="0"/>
        <w:autoSpaceDE w:val="0"/>
        <w:autoSpaceDN w:val="0"/>
        <w:adjustRightInd w:val="0"/>
        <w:rPr>
          <w:rFonts w:ascii="Cambria" w:hAnsi="Cambria" w:cs="Cambria"/>
          <w:b/>
          <w:bCs/>
          <w:sz w:val="24"/>
          <w:szCs w:val="24"/>
        </w:rPr>
      </w:pPr>
      <w:r w:rsidRPr="006C42C0">
        <w:rPr>
          <w:rFonts w:ascii="Cambria" w:hAnsi="Cambria" w:cs="Cambria"/>
          <w:sz w:val="24"/>
          <w:szCs w:val="24"/>
        </w:rPr>
        <w:t xml:space="preserve">Operate and control different machines and equipment’s. </w:t>
      </w:r>
    </w:p>
    <w:p w14:paraId="3F78753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CARPENTRY SHOP</w:t>
      </w:r>
    </w:p>
    <w:p w14:paraId="0B34E3A5" w14:textId="77777777" w:rsidR="00BF0554" w:rsidRPr="006C42C0" w:rsidRDefault="00BF0554" w:rsidP="00A2054F">
      <w:pPr>
        <w:widowControl w:val="0"/>
        <w:numPr>
          <w:ilvl w:val="0"/>
          <w:numId w:val="77"/>
        </w:numPr>
        <w:overflowPunct w:val="0"/>
        <w:autoSpaceDE w:val="0"/>
        <w:autoSpaceDN w:val="0"/>
        <w:adjustRightInd w:val="0"/>
        <w:rPr>
          <w:rFonts w:ascii="Cambria" w:hAnsi="Cambria" w:cs="Cambria"/>
          <w:b/>
          <w:bCs/>
          <w:sz w:val="24"/>
          <w:szCs w:val="24"/>
        </w:rPr>
      </w:pPr>
      <w:r w:rsidRPr="006C42C0">
        <w:rPr>
          <w:rFonts w:ascii="Cambria" w:hAnsi="Cambria" w:cs="Cambria"/>
          <w:sz w:val="24"/>
          <w:szCs w:val="24"/>
        </w:rPr>
        <w:t xml:space="preserve">Preparation of half lap joint </w:t>
      </w:r>
    </w:p>
    <w:p w14:paraId="070DFAAD" w14:textId="77777777" w:rsidR="00BF0554" w:rsidRPr="006C42C0" w:rsidRDefault="00BF0554" w:rsidP="00A2054F">
      <w:pPr>
        <w:widowControl w:val="0"/>
        <w:numPr>
          <w:ilvl w:val="0"/>
          <w:numId w:val="77"/>
        </w:numPr>
        <w:overflowPunct w:val="0"/>
        <w:autoSpaceDE w:val="0"/>
        <w:autoSpaceDN w:val="0"/>
        <w:adjustRightInd w:val="0"/>
        <w:rPr>
          <w:rFonts w:ascii="Cambria" w:hAnsi="Cambria" w:cs="Cambria"/>
          <w:b/>
          <w:bCs/>
          <w:sz w:val="24"/>
          <w:szCs w:val="24"/>
        </w:rPr>
      </w:pPr>
      <w:r w:rsidRPr="006C42C0">
        <w:rPr>
          <w:rFonts w:ascii="Cambria" w:hAnsi="Cambria" w:cs="Cambria"/>
          <w:sz w:val="24"/>
          <w:szCs w:val="24"/>
        </w:rPr>
        <w:t xml:space="preserve">Preparation of Mortise and Tenon Joint </w:t>
      </w:r>
    </w:p>
    <w:p w14:paraId="3E566822" w14:textId="77777777" w:rsidR="00BF0554" w:rsidRPr="006C42C0" w:rsidRDefault="00BF0554" w:rsidP="00A2054F">
      <w:pPr>
        <w:widowControl w:val="0"/>
        <w:numPr>
          <w:ilvl w:val="0"/>
          <w:numId w:val="77"/>
        </w:numPr>
        <w:overflowPunct w:val="0"/>
        <w:autoSpaceDE w:val="0"/>
        <w:autoSpaceDN w:val="0"/>
        <w:adjustRightInd w:val="0"/>
        <w:spacing w:line="239" w:lineRule="auto"/>
        <w:rPr>
          <w:rFonts w:ascii="Cambria" w:hAnsi="Cambria" w:cs="Cambria"/>
          <w:sz w:val="24"/>
          <w:szCs w:val="24"/>
        </w:rPr>
      </w:pPr>
      <w:r w:rsidRPr="006C42C0">
        <w:rPr>
          <w:rFonts w:ascii="Cambria" w:hAnsi="Cambria" w:cs="Cambria"/>
          <w:sz w:val="24"/>
          <w:szCs w:val="24"/>
        </w:rPr>
        <w:t xml:space="preserve">Preparation of a Dove &amp; Tail joint </w:t>
      </w:r>
    </w:p>
    <w:p w14:paraId="13E5BD6A" w14:textId="77777777" w:rsidR="00BF0554" w:rsidRPr="006C42C0" w:rsidRDefault="00BF0554" w:rsidP="00A2054F">
      <w:pPr>
        <w:widowControl w:val="0"/>
        <w:numPr>
          <w:ilvl w:val="0"/>
          <w:numId w:val="77"/>
        </w:numPr>
        <w:overflowPunct w:val="0"/>
        <w:autoSpaceDE w:val="0"/>
        <w:autoSpaceDN w:val="0"/>
        <w:adjustRightInd w:val="0"/>
        <w:rPr>
          <w:rFonts w:ascii="Cambria" w:hAnsi="Cambria" w:cs="Cambria"/>
          <w:b/>
          <w:bCs/>
          <w:sz w:val="24"/>
          <w:szCs w:val="24"/>
        </w:rPr>
      </w:pPr>
      <w:r w:rsidRPr="006C42C0">
        <w:rPr>
          <w:rFonts w:ascii="Cambria" w:hAnsi="Cambria" w:cs="Cambria"/>
          <w:sz w:val="24"/>
          <w:szCs w:val="24"/>
        </w:rPr>
        <w:t xml:space="preserve">To prepare a </w:t>
      </w:r>
      <w:r w:rsidRPr="008964D4">
        <w:rPr>
          <w:rFonts w:ascii="Cambria" w:hAnsi="Cambria" w:cs="Cambria"/>
          <w:noProof/>
          <w:sz w:val="24"/>
          <w:szCs w:val="24"/>
        </w:rPr>
        <w:t>White board</w:t>
      </w:r>
      <w:r w:rsidRPr="006C42C0">
        <w:rPr>
          <w:rFonts w:ascii="Cambria" w:hAnsi="Cambria" w:cs="Cambria"/>
          <w:sz w:val="24"/>
          <w:szCs w:val="24"/>
        </w:rPr>
        <w:t xml:space="preserve"> duster </w:t>
      </w:r>
    </w:p>
    <w:p w14:paraId="6FA055E9" w14:textId="77777777" w:rsidR="00BF0554" w:rsidRPr="006C42C0" w:rsidRDefault="00BF0554" w:rsidP="00BF0554">
      <w:pPr>
        <w:widowControl w:val="0"/>
        <w:overflowPunct w:val="0"/>
        <w:autoSpaceDE w:val="0"/>
        <w:autoSpaceDN w:val="0"/>
        <w:adjustRightInd w:val="0"/>
        <w:rPr>
          <w:rFonts w:ascii="Cambria" w:hAnsi="Cambria" w:cs="Cambria"/>
          <w:b/>
          <w:bCs/>
          <w:sz w:val="24"/>
          <w:szCs w:val="24"/>
        </w:rPr>
      </w:pPr>
      <w:r w:rsidRPr="006C42C0">
        <w:rPr>
          <w:rFonts w:ascii="Cambria" w:hAnsi="Cambria" w:cs="Cambria"/>
          <w:b/>
          <w:bCs/>
          <w:sz w:val="24"/>
          <w:szCs w:val="24"/>
        </w:rPr>
        <w:t xml:space="preserve">Welding Shop: </w:t>
      </w:r>
    </w:p>
    <w:p w14:paraId="750CB3A4" w14:textId="77777777" w:rsidR="00BF0554" w:rsidRPr="006C42C0" w:rsidRDefault="00BF0554" w:rsidP="00A2054F">
      <w:pPr>
        <w:widowControl w:val="0"/>
        <w:numPr>
          <w:ilvl w:val="0"/>
          <w:numId w:val="7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Joint by Arc Welding </w:t>
      </w:r>
    </w:p>
    <w:p w14:paraId="03549F48" w14:textId="77777777" w:rsidR="00BF0554" w:rsidRPr="006C42C0" w:rsidRDefault="00BF0554" w:rsidP="00A2054F">
      <w:pPr>
        <w:widowControl w:val="0"/>
        <w:numPr>
          <w:ilvl w:val="0"/>
          <w:numId w:val="7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Joint by using Gas Welding </w:t>
      </w:r>
    </w:p>
    <w:p w14:paraId="606F34A4" w14:textId="77777777" w:rsidR="00BF0554" w:rsidRPr="006C42C0" w:rsidRDefault="00BF0554" w:rsidP="00A2054F">
      <w:pPr>
        <w:widowControl w:val="0"/>
        <w:numPr>
          <w:ilvl w:val="0"/>
          <w:numId w:val="7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Joint by MIG/ TIG Welding </w:t>
      </w:r>
    </w:p>
    <w:p w14:paraId="25436D38" w14:textId="77777777" w:rsidR="00BF0554" w:rsidRPr="006C42C0" w:rsidRDefault="00BF0554" w:rsidP="00A2054F">
      <w:pPr>
        <w:widowControl w:val="0"/>
        <w:numPr>
          <w:ilvl w:val="0"/>
          <w:numId w:val="78"/>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Joint by Spot/ Seam Welding </w:t>
      </w:r>
    </w:p>
    <w:p w14:paraId="26C1CE91" w14:textId="77777777" w:rsidR="00BF0554" w:rsidRPr="006C42C0" w:rsidRDefault="00BF0554" w:rsidP="00BF0554">
      <w:pPr>
        <w:widowControl w:val="0"/>
        <w:overflowPunct w:val="0"/>
        <w:autoSpaceDE w:val="0"/>
        <w:autoSpaceDN w:val="0"/>
        <w:adjustRightInd w:val="0"/>
        <w:rPr>
          <w:rFonts w:ascii="Cambria" w:hAnsi="Cambria" w:cs="Cambria"/>
          <w:sz w:val="24"/>
          <w:szCs w:val="24"/>
        </w:rPr>
      </w:pPr>
      <w:r w:rsidRPr="006C42C0">
        <w:rPr>
          <w:rFonts w:ascii="Cambria" w:hAnsi="Cambria" w:cs="Cambria"/>
          <w:b/>
          <w:bCs/>
          <w:sz w:val="24"/>
          <w:szCs w:val="24"/>
        </w:rPr>
        <w:t xml:space="preserve">Smithy Shop </w:t>
      </w:r>
    </w:p>
    <w:p w14:paraId="741E669E" w14:textId="77777777" w:rsidR="00BF0554" w:rsidRPr="006C42C0" w:rsidRDefault="00BF0554" w:rsidP="00A2054F">
      <w:pPr>
        <w:widowControl w:val="0"/>
        <w:numPr>
          <w:ilvl w:val="0"/>
          <w:numId w:val="7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Forge the L – Hook </w:t>
      </w:r>
    </w:p>
    <w:p w14:paraId="4D53A259" w14:textId="77777777" w:rsidR="00BF0554" w:rsidRPr="006C42C0" w:rsidRDefault="00BF0554" w:rsidP="00A2054F">
      <w:pPr>
        <w:widowControl w:val="0"/>
        <w:numPr>
          <w:ilvl w:val="0"/>
          <w:numId w:val="7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Forge a Chisel </w:t>
      </w:r>
    </w:p>
    <w:p w14:paraId="1C88205A" w14:textId="77777777" w:rsidR="00BF0554" w:rsidRPr="006C42C0" w:rsidRDefault="00BF0554" w:rsidP="00A2054F">
      <w:pPr>
        <w:widowControl w:val="0"/>
        <w:numPr>
          <w:ilvl w:val="0"/>
          <w:numId w:val="7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Forge a Cube from a M.S Round </w:t>
      </w:r>
    </w:p>
    <w:p w14:paraId="2D4DE561" w14:textId="77777777" w:rsidR="00BF0554" w:rsidRPr="006C42C0" w:rsidRDefault="00BF0554" w:rsidP="00A2054F">
      <w:pPr>
        <w:widowControl w:val="0"/>
        <w:numPr>
          <w:ilvl w:val="0"/>
          <w:numId w:val="79"/>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forge a </w:t>
      </w:r>
      <w:r w:rsidRPr="008964D4">
        <w:rPr>
          <w:rFonts w:ascii="Cambria" w:hAnsi="Cambria" w:cs="Cambria"/>
          <w:noProof/>
          <w:sz w:val="24"/>
          <w:szCs w:val="24"/>
        </w:rPr>
        <w:t>screw driver</w:t>
      </w:r>
      <w:r w:rsidRPr="006C42C0">
        <w:rPr>
          <w:rFonts w:ascii="Cambria" w:hAnsi="Cambria" w:cs="Cambria"/>
          <w:sz w:val="24"/>
          <w:szCs w:val="24"/>
        </w:rPr>
        <w:t xml:space="preserve"> </w:t>
      </w:r>
    </w:p>
    <w:p w14:paraId="2065750F" w14:textId="77777777" w:rsidR="00BF0554" w:rsidRPr="006C42C0" w:rsidRDefault="00BF0554" w:rsidP="00BF0554">
      <w:pPr>
        <w:widowControl w:val="0"/>
        <w:overflowPunct w:val="0"/>
        <w:autoSpaceDE w:val="0"/>
        <w:autoSpaceDN w:val="0"/>
        <w:adjustRightInd w:val="0"/>
        <w:spacing w:line="239" w:lineRule="auto"/>
        <w:rPr>
          <w:rFonts w:ascii="Cambria" w:hAnsi="Cambria" w:cs="Cambria"/>
          <w:sz w:val="24"/>
          <w:szCs w:val="24"/>
        </w:rPr>
      </w:pPr>
      <w:r w:rsidRPr="006C42C0">
        <w:rPr>
          <w:rFonts w:ascii="Cambria" w:hAnsi="Cambria" w:cs="Cambria"/>
          <w:b/>
          <w:bCs/>
          <w:sz w:val="24"/>
          <w:szCs w:val="24"/>
        </w:rPr>
        <w:t xml:space="preserve">Fitting Shop </w:t>
      </w:r>
    </w:p>
    <w:p w14:paraId="6F488A7A" w14:textId="77777777" w:rsidR="00BF0554" w:rsidRPr="006C42C0" w:rsidRDefault="00BF0554" w:rsidP="00A2054F">
      <w:pPr>
        <w:widowControl w:val="0"/>
        <w:numPr>
          <w:ilvl w:val="0"/>
          <w:numId w:val="80"/>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Filing a dimensioned rectangular or square piece and prepare a sq. fitting </w:t>
      </w:r>
    </w:p>
    <w:p w14:paraId="4CF555D8" w14:textId="77777777" w:rsidR="00BF0554" w:rsidRPr="006C42C0" w:rsidRDefault="00BF0554" w:rsidP="00A2054F">
      <w:pPr>
        <w:widowControl w:val="0"/>
        <w:numPr>
          <w:ilvl w:val="0"/>
          <w:numId w:val="80"/>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T fitting male part </w:t>
      </w:r>
    </w:p>
    <w:p w14:paraId="7AEB0C1E" w14:textId="77777777" w:rsidR="00BF0554" w:rsidRPr="006C42C0" w:rsidRDefault="00BF0554" w:rsidP="00A2054F">
      <w:pPr>
        <w:widowControl w:val="0"/>
        <w:numPr>
          <w:ilvl w:val="0"/>
          <w:numId w:val="80"/>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U fitting Female part </w:t>
      </w:r>
    </w:p>
    <w:p w14:paraId="263CD422" w14:textId="77777777" w:rsidR="00BF0554" w:rsidRPr="006C42C0" w:rsidRDefault="00BF0554" w:rsidP="00A2054F">
      <w:pPr>
        <w:widowControl w:val="0"/>
        <w:numPr>
          <w:ilvl w:val="0"/>
          <w:numId w:val="80"/>
        </w:numPr>
        <w:overflowPunct w:val="0"/>
        <w:autoSpaceDE w:val="0"/>
        <w:autoSpaceDN w:val="0"/>
        <w:adjustRightInd w:val="0"/>
        <w:spacing w:line="325" w:lineRule="auto"/>
        <w:ind w:right="1440"/>
        <w:rPr>
          <w:rFonts w:ascii="Cambria" w:hAnsi="Cambria" w:cs="Cambria"/>
          <w:sz w:val="24"/>
          <w:szCs w:val="24"/>
        </w:rPr>
      </w:pPr>
      <w:r w:rsidRPr="006C42C0">
        <w:rPr>
          <w:rFonts w:ascii="Cambria" w:hAnsi="Cambria" w:cs="Cambria"/>
          <w:sz w:val="24"/>
          <w:szCs w:val="24"/>
        </w:rPr>
        <w:t xml:space="preserve">Internal thread Cutting in Square piece and external thread cutting on a rod and assembling as a </w:t>
      </w:r>
      <w:r w:rsidRPr="008964D4">
        <w:rPr>
          <w:rFonts w:ascii="Cambria" w:hAnsi="Cambria" w:cs="Cambria"/>
          <w:noProof/>
          <w:sz w:val="24"/>
          <w:szCs w:val="24"/>
        </w:rPr>
        <w:t>paper weight</w:t>
      </w:r>
      <w:r w:rsidRPr="006C42C0">
        <w:rPr>
          <w:rFonts w:ascii="Cambria" w:hAnsi="Cambria" w:cs="Cambria"/>
          <w:sz w:val="24"/>
          <w:szCs w:val="24"/>
        </w:rPr>
        <w:t xml:space="preserve"> </w:t>
      </w:r>
    </w:p>
    <w:p w14:paraId="06A2F24C" w14:textId="77777777" w:rsidR="00BF0554" w:rsidRPr="006C42C0" w:rsidRDefault="00BF0554" w:rsidP="00BF0554">
      <w:pPr>
        <w:widowControl w:val="0"/>
        <w:overflowPunct w:val="0"/>
        <w:autoSpaceDE w:val="0"/>
        <w:autoSpaceDN w:val="0"/>
        <w:adjustRightInd w:val="0"/>
        <w:rPr>
          <w:rFonts w:ascii="Cambria" w:hAnsi="Cambria" w:cs="Cambria"/>
          <w:sz w:val="24"/>
          <w:szCs w:val="24"/>
        </w:rPr>
      </w:pPr>
      <w:r w:rsidRPr="006C42C0">
        <w:rPr>
          <w:rFonts w:ascii="Cambria" w:hAnsi="Cambria" w:cs="Cambria"/>
          <w:b/>
          <w:bCs/>
          <w:sz w:val="24"/>
          <w:szCs w:val="24"/>
        </w:rPr>
        <w:t xml:space="preserve">Foundry Shop: </w:t>
      </w:r>
    </w:p>
    <w:p w14:paraId="34360E33" w14:textId="77777777" w:rsidR="00BF0554" w:rsidRPr="006C42C0" w:rsidRDefault="00BF0554" w:rsidP="00A2054F">
      <w:pPr>
        <w:widowControl w:val="0"/>
        <w:numPr>
          <w:ilvl w:val="0"/>
          <w:numId w:val="81"/>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make a Mould of solid pattern </w:t>
      </w:r>
    </w:p>
    <w:p w14:paraId="18CB8409" w14:textId="77777777" w:rsidR="00BF0554" w:rsidRPr="006C42C0" w:rsidRDefault="00BF0554" w:rsidP="00A2054F">
      <w:pPr>
        <w:widowControl w:val="0"/>
        <w:numPr>
          <w:ilvl w:val="0"/>
          <w:numId w:val="81"/>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prepare a </w:t>
      </w:r>
      <w:r w:rsidRPr="008964D4">
        <w:rPr>
          <w:rFonts w:ascii="Cambria" w:hAnsi="Cambria" w:cs="Cambria"/>
          <w:noProof/>
          <w:sz w:val="24"/>
          <w:szCs w:val="24"/>
        </w:rPr>
        <w:t>mould</w:t>
      </w:r>
      <w:r w:rsidRPr="006C42C0">
        <w:rPr>
          <w:rFonts w:ascii="Cambria" w:hAnsi="Cambria" w:cs="Cambria"/>
          <w:sz w:val="24"/>
          <w:szCs w:val="24"/>
        </w:rPr>
        <w:t xml:space="preserve"> of sleeve fitting using gating system </w:t>
      </w:r>
    </w:p>
    <w:p w14:paraId="52950803" w14:textId="77777777" w:rsidR="00BF0554" w:rsidRPr="006C42C0" w:rsidRDefault="00BF0554" w:rsidP="00A2054F">
      <w:pPr>
        <w:widowControl w:val="0"/>
        <w:numPr>
          <w:ilvl w:val="0"/>
          <w:numId w:val="82"/>
        </w:numPr>
        <w:overflowPunct w:val="0"/>
        <w:autoSpaceDE w:val="0"/>
        <w:autoSpaceDN w:val="0"/>
        <w:adjustRightInd w:val="0"/>
        <w:rPr>
          <w:rFonts w:ascii="Cambria" w:hAnsi="Cambria" w:cs="Cambria"/>
          <w:sz w:val="24"/>
          <w:szCs w:val="24"/>
        </w:rPr>
      </w:pPr>
      <w:bookmarkStart w:id="34" w:name="page43"/>
      <w:bookmarkEnd w:id="34"/>
      <w:r w:rsidRPr="006C42C0">
        <w:rPr>
          <w:rFonts w:ascii="Cambria" w:hAnsi="Cambria" w:cs="Cambria"/>
          <w:sz w:val="24"/>
          <w:szCs w:val="24"/>
        </w:rPr>
        <w:t xml:space="preserve">To make a Mould of Split Pattern using Cope &amp; Drag </w:t>
      </w:r>
    </w:p>
    <w:p w14:paraId="3A614484" w14:textId="77777777" w:rsidR="007D7135" w:rsidRDefault="00BF0554" w:rsidP="00A2054F">
      <w:pPr>
        <w:widowControl w:val="0"/>
        <w:numPr>
          <w:ilvl w:val="0"/>
          <w:numId w:val="82"/>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check the Hardness of the Mould </w:t>
      </w:r>
    </w:p>
    <w:p w14:paraId="408E453C" w14:textId="77777777" w:rsidR="00BF0554" w:rsidRDefault="00BF0554" w:rsidP="00A2054F">
      <w:pPr>
        <w:widowControl w:val="0"/>
        <w:numPr>
          <w:ilvl w:val="0"/>
          <w:numId w:val="82"/>
        </w:numPr>
        <w:overflowPunct w:val="0"/>
        <w:autoSpaceDE w:val="0"/>
        <w:autoSpaceDN w:val="0"/>
        <w:adjustRightInd w:val="0"/>
        <w:rPr>
          <w:rFonts w:ascii="Cambria" w:hAnsi="Cambria" w:cs="Cambria"/>
          <w:sz w:val="24"/>
          <w:szCs w:val="24"/>
        </w:rPr>
      </w:pPr>
      <w:r w:rsidRPr="007D7135">
        <w:rPr>
          <w:rFonts w:ascii="Cambria" w:hAnsi="Cambria" w:cs="Cambria"/>
          <w:sz w:val="24"/>
          <w:szCs w:val="24"/>
        </w:rPr>
        <w:t>To check the Moisture Content in the Molding Sand</w:t>
      </w:r>
    </w:p>
    <w:p w14:paraId="2D02DB00" w14:textId="77777777" w:rsidR="00BF0554" w:rsidRPr="007D7135" w:rsidRDefault="00BF0554" w:rsidP="00A2054F">
      <w:pPr>
        <w:widowControl w:val="0"/>
        <w:numPr>
          <w:ilvl w:val="0"/>
          <w:numId w:val="82"/>
        </w:numPr>
        <w:overflowPunct w:val="0"/>
        <w:autoSpaceDE w:val="0"/>
        <w:autoSpaceDN w:val="0"/>
        <w:adjustRightInd w:val="0"/>
        <w:rPr>
          <w:rFonts w:ascii="Cambria" w:hAnsi="Cambria" w:cs="Cambria"/>
          <w:sz w:val="24"/>
          <w:szCs w:val="24"/>
        </w:rPr>
      </w:pPr>
      <w:r w:rsidRPr="007D7135">
        <w:rPr>
          <w:rFonts w:ascii="Cambria" w:hAnsi="Cambria" w:cs="Cambria"/>
          <w:sz w:val="24"/>
          <w:szCs w:val="24"/>
        </w:rPr>
        <w:t>To check the Compressive Strength of Molding Sand</w:t>
      </w:r>
    </w:p>
    <w:p w14:paraId="61985E6C"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Sheet-Metal Shop</w:t>
      </w:r>
    </w:p>
    <w:p w14:paraId="2D6B43C1" w14:textId="77777777" w:rsidR="00BF0554" w:rsidRPr="006C42C0" w:rsidRDefault="00BF0554" w:rsidP="00A2054F">
      <w:pPr>
        <w:widowControl w:val="0"/>
        <w:numPr>
          <w:ilvl w:val="0"/>
          <w:numId w:val="83"/>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a funnel from G.I. sheet </w:t>
      </w:r>
    </w:p>
    <w:p w14:paraId="071319E2" w14:textId="77777777" w:rsidR="00BF0554" w:rsidRPr="006C42C0" w:rsidRDefault="00BF0554" w:rsidP="00A2054F">
      <w:pPr>
        <w:widowControl w:val="0"/>
        <w:numPr>
          <w:ilvl w:val="0"/>
          <w:numId w:val="83"/>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a book rack stand from G.I. Sheet </w:t>
      </w:r>
    </w:p>
    <w:p w14:paraId="02D4B39E" w14:textId="77777777" w:rsidR="00BF0554" w:rsidRPr="006C42C0" w:rsidRDefault="00BF0554" w:rsidP="00A2054F">
      <w:pPr>
        <w:widowControl w:val="0"/>
        <w:numPr>
          <w:ilvl w:val="0"/>
          <w:numId w:val="83"/>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a </w:t>
      </w:r>
      <w:r w:rsidRPr="008964D4">
        <w:rPr>
          <w:rFonts w:ascii="Cambria" w:hAnsi="Cambria" w:cs="Cambria"/>
          <w:noProof/>
          <w:sz w:val="24"/>
          <w:szCs w:val="24"/>
        </w:rPr>
        <w:t>leak proof</w:t>
      </w:r>
      <w:r w:rsidRPr="006C42C0">
        <w:rPr>
          <w:rFonts w:ascii="Cambria" w:hAnsi="Cambria" w:cs="Cambria"/>
          <w:sz w:val="24"/>
          <w:szCs w:val="24"/>
        </w:rPr>
        <w:t xml:space="preserve"> tray with inclined edges from G.I. Sheet </w:t>
      </w:r>
    </w:p>
    <w:p w14:paraId="34FB76F0" w14:textId="77777777" w:rsidR="00BF0554" w:rsidRPr="006C42C0" w:rsidRDefault="00BF0554" w:rsidP="00A2054F">
      <w:pPr>
        <w:widowControl w:val="0"/>
        <w:numPr>
          <w:ilvl w:val="0"/>
          <w:numId w:val="83"/>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Preparation of a square pen stand from G.I. Sheet with riveting at corners </w:t>
      </w:r>
    </w:p>
    <w:p w14:paraId="2E0E940E" w14:textId="77777777" w:rsidR="00BF0554" w:rsidRPr="006C42C0" w:rsidRDefault="00BF0554" w:rsidP="00BF0554">
      <w:pPr>
        <w:widowControl w:val="0"/>
        <w:overflowPunct w:val="0"/>
        <w:autoSpaceDE w:val="0"/>
        <w:autoSpaceDN w:val="0"/>
        <w:adjustRightInd w:val="0"/>
        <w:rPr>
          <w:rFonts w:ascii="Cambria" w:hAnsi="Cambria" w:cs="Cambria"/>
          <w:sz w:val="24"/>
          <w:szCs w:val="24"/>
        </w:rPr>
      </w:pPr>
      <w:r w:rsidRPr="006C42C0">
        <w:rPr>
          <w:rFonts w:ascii="Cambria" w:hAnsi="Cambria" w:cs="Cambria"/>
          <w:b/>
          <w:bCs/>
          <w:sz w:val="24"/>
          <w:szCs w:val="24"/>
        </w:rPr>
        <w:t xml:space="preserve">Machine Shop </w:t>
      </w:r>
    </w:p>
    <w:p w14:paraId="0052B6C8" w14:textId="77777777" w:rsidR="00BF0554" w:rsidRPr="006C42C0" w:rsidRDefault="00BF0554" w:rsidP="00B83A30">
      <w:pPr>
        <w:widowControl w:val="0"/>
        <w:numPr>
          <w:ilvl w:val="0"/>
          <w:numId w:val="27"/>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make a job using step turning and grooving </w:t>
      </w:r>
    </w:p>
    <w:p w14:paraId="003AB408" w14:textId="77777777" w:rsidR="00BF0554" w:rsidRPr="006C42C0" w:rsidRDefault="00BF0554" w:rsidP="00B83A30">
      <w:pPr>
        <w:widowControl w:val="0"/>
        <w:numPr>
          <w:ilvl w:val="0"/>
          <w:numId w:val="27"/>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make a job using knurling and threading </w:t>
      </w:r>
    </w:p>
    <w:p w14:paraId="6719522D" w14:textId="77777777" w:rsidR="00BF0554" w:rsidRPr="006C42C0" w:rsidRDefault="00BF0554" w:rsidP="00B83A30">
      <w:pPr>
        <w:widowControl w:val="0"/>
        <w:numPr>
          <w:ilvl w:val="0"/>
          <w:numId w:val="27"/>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make a </w:t>
      </w:r>
      <w:r w:rsidRPr="008964D4">
        <w:rPr>
          <w:rFonts w:ascii="Cambria" w:hAnsi="Cambria" w:cs="Cambria"/>
          <w:noProof/>
          <w:sz w:val="24"/>
          <w:szCs w:val="24"/>
        </w:rPr>
        <w:t>multi operation</w:t>
      </w:r>
      <w:r w:rsidRPr="006C42C0">
        <w:rPr>
          <w:rFonts w:ascii="Cambria" w:hAnsi="Cambria" w:cs="Cambria"/>
          <w:sz w:val="24"/>
          <w:szCs w:val="24"/>
        </w:rPr>
        <w:t xml:space="preserve"> job on a Lathe machine </w:t>
      </w:r>
    </w:p>
    <w:p w14:paraId="51726432" w14:textId="77777777" w:rsidR="00BF0554" w:rsidRPr="006C42C0" w:rsidRDefault="00BF0554" w:rsidP="00B83A30">
      <w:pPr>
        <w:widowControl w:val="0"/>
        <w:numPr>
          <w:ilvl w:val="0"/>
          <w:numId w:val="27"/>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To make V – slot by using shaper machine </w:t>
      </w:r>
    </w:p>
    <w:p w14:paraId="2C7AC0E9" w14:textId="77777777" w:rsidR="00BF0554" w:rsidRPr="006C42C0" w:rsidRDefault="00BF0554" w:rsidP="00BF0554">
      <w:pPr>
        <w:widowControl w:val="0"/>
        <w:overflowPunct w:val="0"/>
        <w:autoSpaceDE w:val="0"/>
        <w:autoSpaceDN w:val="0"/>
        <w:adjustRightInd w:val="0"/>
        <w:rPr>
          <w:rFonts w:ascii="Cambria" w:hAnsi="Cambria" w:cs="Cambria"/>
          <w:sz w:val="24"/>
          <w:szCs w:val="24"/>
        </w:rPr>
      </w:pPr>
      <w:r w:rsidRPr="006C42C0">
        <w:rPr>
          <w:rFonts w:ascii="Cambria" w:hAnsi="Cambria" w:cs="Cambria"/>
          <w:b/>
          <w:bCs/>
          <w:sz w:val="24"/>
          <w:szCs w:val="24"/>
        </w:rPr>
        <w:t xml:space="preserve">Electrical Shop </w:t>
      </w:r>
    </w:p>
    <w:p w14:paraId="7C476FF3" w14:textId="77777777" w:rsidR="00BF0554" w:rsidRPr="006C42C0" w:rsidRDefault="00BF0554" w:rsidP="00A2054F">
      <w:pPr>
        <w:widowControl w:val="0"/>
        <w:numPr>
          <w:ilvl w:val="0"/>
          <w:numId w:val="84"/>
        </w:numPr>
        <w:overflowPunct w:val="0"/>
        <w:autoSpaceDE w:val="0"/>
        <w:autoSpaceDN w:val="0"/>
        <w:adjustRightInd w:val="0"/>
        <w:rPr>
          <w:rFonts w:ascii="Cambria" w:hAnsi="Cambria" w:cs="Cambria"/>
          <w:sz w:val="24"/>
          <w:szCs w:val="24"/>
        </w:rPr>
      </w:pPr>
      <w:r w:rsidRPr="006C42C0">
        <w:rPr>
          <w:rFonts w:ascii="Cambria" w:hAnsi="Cambria" w:cs="Cambria"/>
          <w:sz w:val="24"/>
          <w:szCs w:val="24"/>
        </w:rPr>
        <w:lastRenderedPageBreak/>
        <w:t xml:space="preserve">Layout of electrical tube light wiring </w:t>
      </w:r>
    </w:p>
    <w:p w14:paraId="5B9EBE27" w14:textId="77777777" w:rsidR="00BF0554" w:rsidRPr="006C42C0" w:rsidRDefault="00BF0554" w:rsidP="00A2054F">
      <w:pPr>
        <w:widowControl w:val="0"/>
        <w:numPr>
          <w:ilvl w:val="0"/>
          <w:numId w:val="8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Layout of </w:t>
      </w:r>
      <w:r w:rsidRPr="008964D4">
        <w:rPr>
          <w:rFonts w:ascii="Cambria" w:hAnsi="Cambria" w:cs="Cambria"/>
          <w:noProof/>
          <w:sz w:val="24"/>
          <w:szCs w:val="24"/>
        </w:rPr>
        <w:t>stair case</w:t>
      </w:r>
      <w:r w:rsidRPr="006C42C0">
        <w:rPr>
          <w:rFonts w:ascii="Cambria" w:hAnsi="Cambria" w:cs="Cambria"/>
          <w:sz w:val="24"/>
          <w:szCs w:val="24"/>
        </w:rPr>
        <w:t xml:space="preserve"> wiring using </w:t>
      </w:r>
      <w:r w:rsidRPr="008964D4">
        <w:rPr>
          <w:rFonts w:ascii="Cambria" w:hAnsi="Cambria" w:cs="Cambria"/>
          <w:noProof/>
          <w:sz w:val="24"/>
          <w:szCs w:val="24"/>
        </w:rPr>
        <w:t>two way</w:t>
      </w:r>
      <w:r w:rsidRPr="006C42C0">
        <w:rPr>
          <w:rFonts w:ascii="Cambria" w:hAnsi="Cambria" w:cs="Cambria"/>
          <w:sz w:val="24"/>
          <w:szCs w:val="24"/>
        </w:rPr>
        <w:t xml:space="preserve"> switch </w:t>
      </w:r>
    </w:p>
    <w:p w14:paraId="73F1C830" w14:textId="77777777" w:rsidR="00BF0554" w:rsidRPr="006C42C0" w:rsidRDefault="00BF0554" w:rsidP="00A2054F">
      <w:pPr>
        <w:widowControl w:val="0"/>
        <w:numPr>
          <w:ilvl w:val="0"/>
          <w:numId w:val="84"/>
        </w:numPr>
        <w:overflowPunct w:val="0"/>
        <w:autoSpaceDE w:val="0"/>
        <w:autoSpaceDN w:val="0"/>
        <w:adjustRightInd w:val="0"/>
        <w:rPr>
          <w:rFonts w:ascii="Cambria" w:hAnsi="Cambria" w:cs="Cambria"/>
          <w:sz w:val="24"/>
          <w:szCs w:val="24"/>
        </w:rPr>
      </w:pPr>
      <w:r w:rsidRPr="006C42C0">
        <w:rPr>
          <w:rFonts w:ascii="Cambria" w:hAnsi="Cambria" w:cs="Cambria"/>
          <w:sz w:val="24"/>
          <w:szCs w:val="24"/>
        </w:rPr>
        <w:t xml:space="preserve">Testing and rectification of simulated faults in electrical appliances such as </w:t>
      </w:r>
    </w:p>
    <w:p w14:paraId="1D99DA77" w14:textId="77777777" w:rsidR="00BF0554" w:rsidRPr="006C42C0" w:rsidRDefault="00BF0554" w:rsidP="00BF0554">
      <w:pPr>
        <w:widowControl w:val="0"/>
        <w:overflowPunct w:val="0"/>
        <w:autoSpaceDE w:val="0"/>
        <w:autoSpaceDN w:val="0"/>
        <w:adjustRightInd w:val="0"/>
        <w:ind w:left="720"/>
        <w:rPr>
          <w:rFonts w:ascii="Cambria" w:hAnsi="Cambria" w:cs="Cambria"/>
          <w:sz w:val="24"/>
          <w:szCs w:val="24"/>
        </w:rPr>
      </w:pPr>
      <w:r w:rsidRPr="006C42C0">
        <w:rPr>
          <w:rFonts w:ascii="Cambria" w:hAnsi="Cambria" w:cs="Cambria"/>
          <w:sz w:val="24"/>
          <w:szCs w:val="24"/>
        </w:rPr>
        <w:t xml:space="preserve">‘Electric Iron’ Ceiling Fan. Electric kettle </w:t>
      </w:r>
    </w:p>
    <w:p w14:paraId="325ED8FA" w14:textId="77777777" w:rsidR="00BF0554" w:rsidRPr="006C42C0" w:rsidRDefault="00BF0554" w:rsidP="00A2054F">
      <w:pPr>
        <w:widowControl w:val="0"/>
        <w:numPr>
          <w:ilvl w:val="0"/>
          <w:numId w:val="84"/>
        </w:numPr>
        <w:overflowPunct w:val="0"/>
        <w:autoSpaceDE w:val="0"/>
        <w:autoSpaceDN w:val="0"/>
        <w:adjustRightInd w:val="0"/>
        <w:spacing w:line="325" w:lineRule="auto"/>
        <w:rPr>
          <w:rFonts w:ascii="Cambria" w:hAnsi="Cambria" w:cs="Cambria"/>
          <w:sz w:val="24"/>
          <w:szCs w:val="24"/>
        </w:rPr>
      </w:pPr>
      <w:r w:rsidRPr="006C42C0">
        <w:rPr>
          <w:rFonts w:ascii="Cambria" w:hAnsi="Cambria" w:cs="Cambria"/>
          <w:sz w:val="24"/>
          <w:szCs w:val="24"/>
        </w:rPr>
        <w:t xml:space="preserve">To fabricate a circuit for the electrical wiring of, Fan with regulator and Bulb through a main switch and its testing using a series lamp </w:t>
      </w:r>
    </w:p>
    <w:p w14:paraId="7BB6CF2D"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References:</w:t>
      </w:r>
    </w:p>
    <w:p w14:paraId="2F36E1D1" w14:textId="77777777" w:rsidR="00BF0554" w:rsidRPr="006C42C0" w:rsidRDefault="00BF0554" w:rsidP="00A2054F">
      <w:pPr>
        <w:widowControl w:val="0"/>
        <w:numPr>
          <w:ilvl w:val="0"/>
          <w:numId w:val="85"/>
        </w:numPr>
        <w:overflowPunct w:val="0"/>
        <w:autoSpaceDE w:val="0"/>
        <w:autoSpaceDN w:val="0"/>
        <w:adjustRightInd w:val="0"/>
        <w:rPr>
          <w:rFonts w:ascii="Cambria" w:hAnsi="Cambria" w:cs="Cambria"/>
          <w:sz w:val="24"/>
          <w:szCs w:val="24"/>
        </w:rPr>
      </w:pPr>
      <w:r w:rsidRPr="008964D4">
        <w:rPr>
          <w:rFonts w:ascii="Cambria" w:hAnsi="Cambria" w:cs="Cambria"/>
          <w:noProof/>
          <w:sz w:val="24"/>
          <w:szCs w:val="24"/>
        </w:rPr>
        <w:t>Johl</w:t>
      </w:r>
      <w:r w:rsidRPr="006C42C0">
        <w:rPr>
          <w:rFonts w:ascii="Cambria" w:hAnsi="Cambria" w:cs="Cambria"/>
          <w:sz w:val="24"/>
          <w:szCs w:val="24"/>
        </w:rPr>
        <w:t xml:space="preserve"> K. C., “Mechanical Workshop Practice”, Prentice Hall India, 1</w:t>
      </w:r>
      <w:r w:rsidRPr="006C42C0">
        <w:rPr>
          <w:rFonts w:ascii="Cambria" w:hAnsi="Cambria" w:cs="Cambria"/>
          <w:sz w:val="32"/>
          <w:szCs w:val="32"/>
          <w:vertAlign w:val="superscript"/>
        </w:rPr>
        <w:t>st</w:t>
      </w:r>
      <w:r w:rsidRPr="006C42C0">
        <w:rPr>
          <w:rFonts w:ascii="Cambria" w:hAnsi="Cambria" w:cs="Cambria"/>
          <w:sz w:val="24"/>
          <w:szCs w:val="24"/>
        </w:rPr>
        <w:t xml:space="preserve"> Edition. </w:t>
      </w:r>
    </w:p>
    <w:p w14:paraId="6781DB20" w14:textId="77777777" w:rsidR="00BF0554" w:rsidRPr="007D7135" w:rsidRDefault="00BF0554" w:rsidP="00A2054F">
      <w:pPr>
        <w:widowControl w:val="0"/>
        <w:numPr>
          <w:ilvl w:val="0"/>
          <w:numId w:val="85"/>
        </w:numPr>
        <w:overflowPunct w:val="0"/>
        <w:autoSpaceDE w:val="0"/>
        <w:autoSpaceDN w:val="0"/>
        <w:adjustRightInd w:val="0"/>
        <w:rPr>
          <w:rFonts w:ascii="Cambria" w:hAnsi="Cambria" w:cs="Cambria"/>
          <w:sz w:val="24"/>
          <w:szCs w:val="24"/>
        </w:rPr>
      </w:pPr>
      <w:r w:rsidRPr="006C42C0">
        <w:rPr>
          <w:rFonts w:ascii="Cambria" w:hAnsi="Cambria" w:cs="Cambria"/>
          <w:sz w:val="24"/>
          <w:szCs w:val="24"/>
        </w:rPr>
        <w:t>Bawa H.S., “Workshop Technology”, Tata McGraw Hill, 7</w:t>
      </w:r>
      <w:r w:rsidRPr="006C42C0">
        <w:rPr>
          <w:rFonts w:ascii="Cambria" w:hAnsi="Cambria" w:cs="Cambria"/>
          <w:sz w:val="32"/>
          <w:szCs w:val="32"/>
          <w:vertAlign w:val="superscript"/>
        </w:rPr>
        <w:t>th</w:t>
      </w:r>
      <w:r w:rsidRPr="006C42C0">
        <w:rPr>
          <w:rFonts w:ascii="Cambria" w:hAnsi="Cambria" w:cs="Cambria"/>
          <w:sz w:val="24"/>
          <w:szCs w:val="24"/>
        </w:rPr>
        <w:t xml:space="preserve"> Edition. </w:t>
      </w:r>
    </w:p>
    <w:p w14:paraId="7BC0506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BD9BAAB" w14:textId="77777777" w:rsidR="007D7135" w:rsidRDefault="007D7135">
      <w:bookmarkStart w:id="35" w:name="page44"/>
      <w:bookmarkEnd w:id="35"/>
      <w:r>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0F019DE2" w14:textId="77777777" w:rsidTr="0084129D">
        <w:trPr>
          <w:trHeight w:val="155"/>
        </w:trPr>
        <w:tc>
          <w:tcPr>
            <w:tcW w:w="7020" w:type="dxa"/>
            <w:vMerge w:val="restart"/>
            <w:tcBorders>
              <w:top w:val="nil"/>
              <w:left w:val="nil"/>
              <w:bottom w:val="nil"/>
              <w:right w:val="nil"/>
            </w:tcBorders>
            <w:vAlign w:val="bottom"/>
          </w:tcPr>
          <w:p w14:paraId="0ADAE29A"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lastRenderedPageBreak/>
              <w:t>Course Title: Engineering Physics Lab</w:t>
            </w:r>
          </w:p>
        </w:tc>
        <w:tc>
          <w:tcPr>
            <w:tcW w:w="660" w:type="dxa"/>
            <w:tcBorders>
              <w:top w:val="nil"/>
              <w:left w:val="nil"/>
              <w:bottom w:val="single" w:sz="8" w:space="0" w:color="auto"/>
              <w:right w:val="nil"/>
            </w:tcBorders>
            <w:vAlign w:val="bottom"/>
          </w:tcPr>
          <w:p w14:paraId="0A33F56E"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540" w:type="dxa"/>
            <w:tcBorders>
              <w:top w:val="nil"/>
              <w:left w:val="nil"/>
              <w:bottom w:val="single" w:sz="8" w:space="0" w:color="auto"/>
              <w:right w:val="nil"/>
            </w:tcBorders>
            <w:vAlign w:val="bottom"/>
          </w:tcPr>
          <w:p w14:paraId="065B3B61"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640" w:type="dxa"/>
            <w:tcBorders>
              <w:top w:val="nil"/>
              <w:left w:val="nil"/>
              <w:bottom w:val="single" w:sz="8" w:space="0" w:color="auto"/>
              <w:right w:val="nil"/>
            </w:tcBorders>
            <w:vAlign w:val="bottom"/>
          </w:tcPr>
          <w:p w14:paraId="7501B77A"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1020" w:type="dxa"/>
            <w:tcBorders>
              <w:top w:val="nil"/>
              <w:left w:val="nil"/>
              <w:bottom w:val="single" w:sz="8" w:space="0" w:color="auto"/>
              <w:right w:val="nil"/>
            </w:tcBorders>
            <w:vAlign w:val="bottom"/>
          </w:tcPr>
          <w:p w14:paraId="5DE8A8D9" w14:textId="77777777" w:rsidR="00BF0554" w:rsidRPr="006C42C0" w:rsidRDefault="00BF0554" w:rsidP="00BF0554">
            <w:pPr>
              <w:widowControl w:val="0"/>
              <w:autoSpaceDE w:val="0"/>
              <w:autoSpaceDN w:val="0"/>
              <w:adjustRightInd w:val="0"/>
              <w:rPr>
                <w:rFonts w:ascii="Times New Roman" w:hAnsi="Times New Roman"/>
                <w:sz w:val="13"/>
                <w:szCs w:val="13"/>
              </w:rPr>
            </w:pPr>
          </w:p>
        </w:tc>
        <w:tc>
          <w:tcPr>
            <w:tcW w:w="30" w:type="dxa"/>
            <w:tcBorders>
              <w:top w:val="nil"/>
              <w:left w:val="nil"/>
              <w:bottom w:val="nil"/>
              <w:right w:val="nil"/>
            </w:tcBorders>
            <w:vAlign w:val="bottom"/>
          </w:tcPr>
          <w:p w14:paraId="41A26B77"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49B5F82" w14:textId="77777777" w:rsidTr="0084129D">
        <w:trPr>
          <w:trHeight w:val="106"/>
        </w:trPr>
        <w:tc>
          <w:tcPr>
            <w:tcW w:w="7020" w:type="dxa"/>
            <w:vMerge/>
            <w:tcBorders>
              <w:top w:val="nil"/>
              <w:left w:val="nil"/>
              <w:bottom w:val="nil"/>
              <w:right w:val="nil"/>
            </w:tcBorders>
            <w:vAlign w:val="bottom"/>
          </w:tcPr>
          <w:p w14:paraId="4C129EEC" w14:textId="77777777" w:rsidR="00BF0554" w:rsidRPr="006C42C0" w:rsidRDefault="00BF0554" w:rsidP="00BF0554">
            <w:pPr>
              <w:widowControl w:val="0"/>
              <w:autoSpaceDE w:val="0"/>
              <w:autoSpaceDN w:val="0"/>
              <w:adjustRightInd w:val="0"/>
              <w:rPr>
                <w:rFonts w:ascii="Times New Roman" w:hAnsi="Times New Roman"/>
                <w:sz w:val="9"/>
                <w:szCs w:val="9"/>
              </w:rPr>
            </w:pPr>
          </w:p>
        </w:tc>
        <w:tc>
          <w:tcPr>
            <w:tcW w:w="660" w:type="dxa"/>
            <w:vMerge w:val="restart"/>
            <w:tcBorders>
              <w:top w:val="nil"/>
              <w:left w:val="single" w:sz="8" w:space="0" w:color="auto"/>
              <w:bottom w:val="nil"/>
              <w:right w:val="single" w:sz="8" w:space="0" w:color="auto"/>
            </w:tcBorders>
            <w:vAlign w:val="bottom"/>
          </w:tcPr>
          <w:p w14:paraId="0167A9F1" w14:textId="77777777" w:rsidR="00BF0554" w:rsidRPr="006C42C0" w:rsidRDefault="00BF0554" w:rsidP="00BF0554">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00EF2CBD" w14:textId="77777777" w:rsidR="00BF0554" w:rsidRPr="006C42C0" w:rsidRDefault="00BF0554" w:rsidP="00BF0554">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72940C40" w14:textId="77777777" w:rsidR="00BF0554" w:rsidRPr="006C42C0" w:rsidRDefault="00BF0554" w:rsidP="00BF0554">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34A6E46E" w14:textId="77777777" w:rsidR="00BF0554" w:rsidRPr="006C42C0" w:rsidRDefault="00BF0554" w:rsidP="00BF0554">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01960DC8"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BF10C9C" w14:textId="77777777" w:rsidTr="0084129D">
        <w:trPr>
          <w:trHeight w:val="161"/>
        </w:trPr>
        <w:tc>
          <w:tcPr>
            <w:tcW w:w="7020" w:type="dxa"/>
            <w:tcBorders>
              <w:top w:val="nil"/>
              <w:left w:val="nil"/>
              <w:bottom w:val="nil"/>
              <w:right w:val="nil"/>
            </w:tcBorders>
            <w:vAlign w:val="bottom"/>
          </w:tcPr>
          <w:p w14:paraId="07AC04BA"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60" w:type="dxa"/>
            <w:vMerge/>
            <w:tcBorders>
              <w:top w:val="nil"/>
              <w:left w:val="single" w:sz="8" w:space="0" w:color="auto"/>
              <w:bottom w:val="nil"/>
              <w:right w:val="single" w:sz="8" w:space="0" w:color="auto"/>
            </w:tcBorders>
            <w:vAlign w:val="bottom"/>
          </w:tcPr>
          <w:p w14:paraId="6D3E1461"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540" w:type="dxa"/>
            <w:vMerge/>
            <w:tcBorders>
              <w:top w:val="nil"/>
              <w:left w:val="nil"/>
              <w:bottom w:val="nil"/>
              <w:right w:val="single" w:sz="8" w:space="0" w:color="auto"/>
            </w:tcBorders>
            <w:vAlign w:val="bottom"/>
          </w:tcPr>
          <w:p w14:paraId="01A0D204"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40" w:type="dxa"/>
            <w:vMerge/>
            <w:tcBorders>
              <w:top w:val="nil"/>
              <w:left w:val="nil"/>
              <w:bottom w:val="nil"/>
              <w:right w:val="single" w:sz="8" w:space="0" w:color="auto"/>
            </w:tcBorders>
            <w:vAlign w:val="bottom"/>
          </w:tcPr>
          <w:p w14:paraId="11A591D6"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1020" w:type="dxa"/>
            <w:vMerge/>
            <w:tcBorders>
              <w:top w:val="nil"/>
              <w:left w:val="nil"/>
              <w:bottom w:val="nil"/>
              <w:right w:val="single" w:sz="8" w:space="0" w:color="auto"/>
            </w:tcBorders>
            <w:vAlign w:val="bottom"/>
          </w:tcPr>
          <w:p w14:paraId="17D882EE"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30" w:type="dxa"/>
            <w:tcBorders>
              <w:top w:val="nil"/>
              <w:left w:val="nil"/>
              <w:bottom w:val="nil"/>
              <w:right w:val="nil"/>
            </w:tcBorders>
            <w:vAlign w:val="bottom"/>
          </w:tcPr>
          <w:p w14:paraId="6823AEA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BA7E1EC" w14:textId="77777777" w:rsidTr="0084129D">
        <w:trPr>
          <w:trHeight w:val="145"/>
        </w:trPr>
        <w:tc>
          <w:tcPr>
            <w:tcW w:w="7020" w:type="dxa"/>
            <w:vMerge w:val="restart"/>
            <w:tcBorders>
              <w:top w:val="nil"/>
              <w:left w:val="nil"/>
              <w:bottom w:val="nil"/>
              <w:right w:val="nil"/>
            </w:tcBorders>
            <w:vAlign w:val="bottom"/>
          </w:tcPr>
          <w:p w14:paraId="297D9218" w14:textId="77777777" w:rsidR="00BF0554" w:rsidRPr="006C42C0" w:rsidRDefault="00BF0554" w:rsidP="00BF0554">
            <w:pPr>
              <w:widowControl w:val="0"/>
              <w:autoSpaceDE w:val="0"/>
              <w:autoSpaceDN w:val="0"/>
              <w:adjustRightInd w:val="0"/>
              <w:spacing w:line="261" w:lineRule="exact"/>
              <w:rPr>
                <w:rFonts w:ascii="Times New Roman" w:hAnsi="Times New Roman"/>
                <w:sz w:val="24"/>
                <w:szCs w:val="24"/>
              </w:rPr>
            </w:pPr>
            <w:r w:rsidRPr="006C42C0">
              <w:rPr>
                <w:rFonts w:ascii="Cambria" w:hAnsi="Cambria" w:cs="Cambria"/>
                <w:b/>
                <w:bCs/>
                <w:sz w:val="24"/>
                <w:szCs w:val="24"/>
              </w:rPr>
              <w:t>Course Code: PHY152</w:t>
            </w:r>
          </w:p>
        </w:tc>
        <w:tc>
          <w:tcPr>
            <w:tcW w:w="660" w:type="dxa"/>
            <w:tcBorders>
              <w:top w:val="nil"/>
              <w:left w:val="single" w:sz="8" w:space="0" w:color="auto"/>
              <w:bottom w:val="single" w:sz="8" w:space="0" w:color="auto"/>
              <w:right w:val="single" w:sz="8" w:space="0" w:color="auto"/>
            </w:tcBorders>
            <w:vAlign w:val="bottom"/>
          </w:tcPr>
          <w:p w14:paraId="515A58E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1211092F"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29A0832"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A3941E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61A114C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35F1F33" w14:textId="77777777" w:rsidTr="0084129D">
        <w:trPr>
          <w:trHeight w:val="97"/>
        </w:trPr>
        <w:tc>
          <w:tcPr>
            <w:tcW w:w="7020" w:type="dxa"/>
            <w:vMerge/>
            <w:tcBorders>
              <w:top w:val="nil"/>
              <w:left w:val="nil"/>
              <w:bottom w:val="nil"/>
              <w:right w:val="nil"/>
            </w:tcBorders>
            <w:vAlign w:val="bottom"/>
          </w:tcPr>
          <w:p w14:paraId="729318B0"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60" w:type="dxa"/>
            <w:vMerge w:val="restart"/>
            <w:tcBorders>
              <w:top w:val="nil"/>
              <w:left w:val="single" w:sz="8" w:space="0" w:color="auto"/>
              <w:bottom w:val="nil"/>
              <w:right w:val="single" w:sz="8" w:space="0" w:color="auto"/>
            </w:tcBorders>
            <w:vAlign w:val="bottom"/>
          </w:tcPr>
          <w:p w14:paraId="1026FED1" w14:textId="77777777" w:rsidR="00BF0554" w:rsidRPr="006C42C0" w:rsidRDefault="00BF0554" w:rsidP="00BF0554">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0</w:t>
            </w:r>
          </w:p>
        </w:tc>
        <w:tc>
          <w:tcPr>
            <w:tcW w:w="540" w:type="dxa"/>
            <w:vMerge w:val="restart"/>
            <w:tcBorders>
              <w:top w:val="nil"/>
              <w:left w:val="nil"/>
              <w:bottom w:val="nil"/>
              <w:right w:val="single" w:sz="8" w:space="0" w:color="auto"/>
            </w:tcBorders>
            <w:vAlign w:val="bottom"/>
          </w:tcPr>
          <w:p w14:paraId="430A5A8A" w14:textId="77777777" w:rsidR="00BF0554" w:rsidRPr="006C42C0" w:rsidRDefault="00BF0554" w:rsidP="00BF0554">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7F4025F6" w14:textId="77777777" w:rsidR="00BF0554" w:rsidRPr="006C42C0" w:rsidRDefault="00BF0554" w:rsidP="00BF0554">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2</w:t>
            </w:r>
          </w:p>
        </w:tc>
        <w:tc>
          <w:tcPr>
            <w:tcW w:w="1020" w:type="dxa"/>
            <w:vMerge w:val="restart"/>
            <w:tcBorders>
              <w:top w:val="nil"/>
              <w:left w:val="nil"/>
              <w:bottom w:val="nil"/>
              <w:right w:val="single" w:sz="8" w:space="0" w:color="auto"/>
            </w:tcBorders>
            <w:vAlign w:val="bottom"/>
          </w:tcPr>
          <w:p w14:paraId="5AFD59A8" w14:textId="77777777" w:rsidR="00BF0554" w:rsidRPr="006C42C0" w:rsidRDefault="00BF0554" w:rsidP="00BF0554">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1</w:t>
            </w:r>
          </w:p>
        </w:tc>
        <w:tc>
          <w:tcPr>
            <w:tcW w:w="30" w:type="dxa"/>
            <w:tcBorders>
              <w:top w:val="nil"/>
              <w:left w:val="nil"/>
              <w:bottom w:val="nil"/>
              <w:right w:val="nil"/>
            </w:tcBorders>
            <w:vAlign w:val="bottom"/>
          </w:tcPr>
          <w:p w14:paraId="446575A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173F1817" w14:textId="77777777" w:rsidTr="0084129D">
        <w:trPr>
          <w:trHeight w:val="170"/>
        </w:trPr>
        <w:tc>
          <w:tcPr>
            <w:tcW w:w="7020" w:type="dxa"/>
            <w:tcBorders>
              <w:top w:val="nil"/>
              <w:left w:val="nil"/>
              <w:bottom w:val="nil"/>
              <w:right w:val="nil"/>
            </w:tcBorders>
            <w:vAlign w:val="bottom"/>
          </w:tcPr>
          <w:p w14:paraId="733C9C59"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60" w:type="dxa"/>
            <w:vMerge/>
            <w:tcBorders>
              <w:top w:val="nil"/>
              <w:left w:val="single" w:sz="8" w:space="0" w:color="auto"/>
              <w:bottom w:val="nil"/>
              <w:right w:val="single" w:sz="8" w:space="0" w:color="auto"/>
            </w:tcBorders>
            <w:vAlign w:val="bottom"/>
          </w:tcPr>
          <w:p w14:paraId="774704B4"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540" w:type="dxa"/>
            <w:vMerge/>
            <w:tcBorders>
              <w:top w:val="nil"/>
              <w:left w:val="nil"/>
              <w:bottom w:val="nil"/>
              <w:right w:val="single" w:sz="8" w:space="0" w:color="auto"/>
            </w:tcBorders>
            <w:vAlign w:val="bottom"/>
          </w:tcPr>
          <w:p w14:paraId="7A8C6FB0"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640" w:type="dxa"/>
            <w:vMerge/>
            <w:tcBorders>
              <w:top w:val="nil"/>
              <w:left w:val="nil"/>
              <w:bottom w:val="nil"/>
              <w:right w:val="single" w:sz="8" w:space="0" w:color="auto"/>
            </w:tcBorders>
            <w:vAlign w:val="bottom"/>
          </w:tcPr>
          <w:p w14:paraId="78A5AE57"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1020" w:type="dxa"/>
            <w:vMerge/>
            <w:tcBorders>
              <w:top w:val="nil"/>
              <w:left w:val="nil"/>
              <w:bottom w:val="nil"/>
              <w:right w:val="single" w:sz="8" w:space="0" w:color="auto"/>
            </w:tcBorders>
            <w:vAlign w:val="bottom"/>
          </w:tcPr>
          <w:p w14:paraId="071E461B" w14:textId="77777777" w:rsidR="00BF0554" w:rsidRPr="006C42C0" w:rsidRDefault="00BF0554" w:rsidP="00BF0554">
            <w:pPr>
              <w:widowControl w:val="0"/>
              <w:autoSpaceDE w:val="0"/>
              <w:autoSpaceDN w:val="0"/>
              <w:adjustRightInd w:val="0"/>
              <w:rPr>
                <w:rFonts w:ascii="Times New Roman" w:hAnsi="Times New Roman"/>
                <w:sz w:val="14"/>
                <w:szCs w:val="14"/>
              </w:rPr>
            </w:pPr>
          </w:p>
        </w:tc>
        <w:tc>
          <w:tcPr>
            <w:tcW w:w="30" w:type="dxa"/>
            <w:tcBorders>
              <w:top w:val="nil"/>
              <w:left w:val="nil"/>
              <w:bottom w:val="nil"/>
              <w:right w:val="nil"/>
            </w:tcBorders>
            <w:vAlign w:val="bottom"/>
          </w:tcPr>
          <w:p w14:paraId="2F742F15"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2A67627C" w14:textId="77777777" w:rsidTr="0084129D">
        <w:trPr>
          <w:trHeight w:val="145"/>
        </w:trPr>
        <w:tc>
          <w:tcPr>
            <w:tcW w:w="7020" w:type="dxa"/>
            <w:tcBorders>
              <w:top w:val="nil"/>
              <w:left w:val="nil"/>
              <w:bottom w:val="nil"/>
              <w:right w:val="nil"/>
            </w:tcBorders>
            <w:vAlign w:val="bottom"/>
          </w:tcPr>
          <w:p w14:paraId="6A8BED90"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1525AAE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6119D72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75FC358"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FD5C81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7769A18C"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5B39F4CE" w14:textId="77777777" w:rsidR="00BF0554" w:rsidRPr="006C42C0" w:rsidRDefault="00BF0554" w:rsidP="007D7135">
      <w:pPr>
        <w:widowControl w:val="0"/>
        <w:overflowPunct w:val="0"/>
        <w:autoSpaceDE w:val="0"/>
        <w:autoSpaceDN w:val="0"/>
        <w:adjustRightInd w:val="0"/>
        <w:spacing w:line="341" w:lineRule="auto"/>
        <w:ind w:right="120"/>
        <w:rPr>
          <w:rFonts w:ascii="Times New Roman" w:hAnsi="Times New Roman"/>
          <w:sz w:val="24"/>
          <w:szCs w:val="24"/>
        </w:rPr>
      </w:pPr>
      <w:r w:rsidRPr="006C42C0">
        <w:rPr>
          <w:rFonts w:ascii="Cambria" w:hAnsi="Cambria" w:cs="Cambria"/>
          <w:b/>
          <w:bCs/>
          <w:sz w:val="24"/>
          <w:szCs w:val="24"/>
        </w:rPr>
        <w:t xml:space="preserve">Objective: </w:t>
      </w:r>
      <w:r w:rsidRPr="006C42C0">
        <w:rPr>
          <w:rFonts w:ascii="Cambria" w:hAnsi="Cambria" w:cs="Cambria"/>
          <w:sz w:val="24"/>
          <w:szCs w:val="24"/>
        </w:rPr>
        <w:t>The laboratory exercises have been so designed that the students learn to verify</w:t>
      </w:r>
      <w:r w:rsidRPr="006C42C0">
        <w:rPr>
          <w:rFonts w:ascii="Cambria" w:hAnsi="Cambria" w:cs="Cambria"/>
          <w:b/>
          <w:bCs/>
          <w:sz w:val="24"/>
          <w:szCs w:val="24"/>
        </w:rPr>
        <w:t xml:space="preserve"> </w:t>
      </w:r>
      <w:r w:rsidRPr="006C42C0">
        <w:rPr>
          <w:rFonts w:ascii="Cambria" w:hAnsi="Cambria" w:cs="Cambria"/>
          <w:sz w:val="24"/>
          <w:szCs w:val="24"/>
        </w:rPr>
        <w:t xml:space="preserve">some of the concepts </w:t>
      </w:r>
      <w:r w:rsidRPr="008964D4">
        <w:rPr>
          <w:rFonts w:ascii="Cambria" w:hAnsi="Cambria" w:cs="Cambria"/>
          <w:noProof/>
          <w:sz w:val="24"/>
          <w:szCs w:val="24"/>
        </w:rPr>
        <w:t>learnt</w:t>
      </w:r>
      <w:r w:rsidRPr="006C42C0">
        <w:rPr>
          <w:rFonts w:ascii="Cambria" w:hAnsi="Cambria" w:cs="Cambria"/>
          <w:sz w:val="24"/>
          <w:szCs w:val="24"/>
        </w:rPr>
        <w:t xml:space="preserve"> in the theory courses. They are trained in carrying out precise measurements and handling sensitive equipments.</w:t>
      </w:r>
    </w:p>
    <w:p w14:paraId="597160CB" w14:textId="77777777" w:rsidR="00BF0554" w:rsidRPr="006C42C0" w:rsidRDefault="00BF0554" w:rsidP="00BF0554">
      <w:pPr>
        <w:widowControl w:val="0"/>
        <w:autoSpaceDE w:val="0"/>
        <w:autoSpaceDN w:val="0"/>
        <w:adjustRightInd w:val="0"/>
        <w:ind w:left="120"/>
        <w:rPr>
          <w:rFonts w:ascii="Times New Roman" w:hAnsi="Times New Roman"/>
          <w:sz w:val="24"/>
          <w:szCs w:val="24"/>
        </w:rPr>
      </w:pPr>
      <w:r w:rsidRPr="006C42C0">
        <w:rPr>
          <w:rFonts w:ascii="Cambria" w:hAnsi="Cambria" w:cs="Cambria"/>
          <w:b/>
          <w:bCs/>
          <w:sz w:val="24"/>
          <w:szCs w:val="24"/>
        </w:rPr>
        <w:t>Note</w:t>
      </w:r>
      <w:r w:rsidRPr="006C42C0">
        <w:rPr>
          <w:rFonts w:ascii="Cambria" w:hAnsi="Cambria" w:cs="Cambria"/>
          <w:sz w:val="24"/>
          <w:szCs w:val="24"/>
        </w:rPr>
        <w:t>:</w:t>
      </w:r>
    </w:p>
    <w:p w14:paraId="6D9B4367" w14:textId="77777777" w:rsidR="00BF0554" w:rsidRPr="006C42C0" w:rsidRDefault="00BF0554" w:rsidP="00BF0554">
      <w:pPr>
        <w:widowControl w:val="0"/>
        <w:autoSpaceDE w:val="0"/>
        <w:autoSpaceDN w:val="0"/>
        <w:adjustRightInd w:val="0"/>
        <w:spacing w:line="194" w:lineRule="exact"/>
        <w:rPr>
          <w:rFonts w:ascii="Times New Roman" w:hAnsi="Times New Roman"/>
          <w:sz w:val="24"/>
          <w:szCs w:val="24"/>
        </w:rPr>
      </w:pPr>
    </w:p>
    <w:p w14:paraId="7875C9B0" w14:textId="77777777" w:rsidR="00BF0554" w:rsidRPr="006C42C0" w:rsidRDefault="00BF0554" w:rsidP="00A2054F">
      <w:pPr>
        <w:widowControl w:val="0"/>
        <w:numPr>
          <w:ilvl w:val="0"/>
          <w:numId w:val="86"/>
        </w:numPr>
        <w:overflowPunct w:val="0"/>
        <w:autoSpaceDE w:val="0"/>
        <w:autoSpaceDN w:val="0"/>
        <w:adjustRightInd w:val="0"/>
        <w:spacing w:line="313" w:lineRule="auto"/>
        <w:ind w:right="200"/>
        <w:rPr>
          <w:rFonts w:ascii="Symbol" w:hAnsi="Symbol" w:cs="Symbol"/>
          <w:sz w:val="24"/>
          <w:szCs w:val="24"/>
        </w:rPr>
      </w:pPr>
      <w:r w:rsidRPr="006C42C0">
        <w:rPr>
          <w:rFonts w:ascii="Cambria" w:hAnsi="Cambria" w:cs="Cambria"/>
          <w:sz w:val="24"/>
          <w:szCs w:val="24"/>
        </w:rPr>
        <w:t xml:space="preserve">Students are expected to perform at least eight-ten experiments out of following list. The experiments performed in first semester cannot be repeated in second Semester. </w:t>
      </w:r>
    </w:p>
    <w:p w14:paraId="59C76E21" w14:textId="77777777" w:rsidR="00BF0554" w:rsidRPr="006C42C0" w:rsidRDefault="00BF0554" w:rsidP="00BF0554">
      <w:pPr>
        <w:widowControl w:val="0"/>
        <w:autoSpaceDE w:val="0"/>
        <w:autoSpaceDN w:val="0"/>
        <w:adjustRightInd w:val="0"/>
        <w:spacing w:line="54" w:lineRule="exact"/>
        <w:rPr>
          <w:rFonts w:ascii="Symbol" w:hAnsi="Symbol" w:cs="Symbol"/>
          <w:sz w:val="24"/>
          <w:szCs w:val="24"/>
        </w:rPr>
      </w:pPr>
    </w:p>
    <w:p w14:paraId="52D8D84E" w14:textId="77777777" w:rsidR="00BF0554" w:rsidRPr="006C42C0" w:rsidRDefault="00BF0554" w:rsidP="00A2054F">
      <w:pPr>
        <w:widowControl w:val="0"/>
        <w:numPr>
          <w:ilvl w:val="0"/>
          <w:numId w:val="86"/>
        </w:numPr>
        <w:overflowPunct w:val="0"/>
        <w:autoSpaceDE w:val="0"/>
        <w:autoSpaceDN w:val="0"/>
        <w:adjustRightInd w:val="0"/>
        <w:rPr>
          <w:rFonts w:ascii="Symbol" w:hAnsi="Symbol" w:cs="Symbol"/>
          <w:sz w:val="24"/>
          <w:szCs w:val="24"/>
        </w:rPr>
      </w:pPr>
      <w:r w:rsidRPr="006C42C0">
        <w:rPr>
          <w:rFonts w:ascii="Cambria" w:hAnsi="Cambria" w:cs="Cambria"/>
          <w:sz w:val="24"/>
          <w:szCs w:val="24"/>
        </w:rPr>
        <w:t xml:space="preserve">The examination for both the courses will be of 3 hours duration </w:t>
      </w:r>
    </w:p>
    <w:p w14:paraId="63EF0CE3"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64CE5786"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List of Experiments:</w:t>
      </w:r>
    </w:p>
    <w:p w14:paraId="5B00A192" w14:textId="77777777" w:rsidR="00BF0554" w:rsidRPr="006C42C0" w:rsidRDefault="00BF0554" w:rsidP="00BF0554">
      <w:pPr>
        <w:widowControl w:val="0"/>
        <w:overflowPunct w:val="0"/>
        <w:autoSpaceDE w:val="0"/>
        <w:autoSpaceDN w:val="0"/>
        <w:adjustRightInd w:val="0"/>
        <w:spacing w:line="342" w:lineRule="auto"/>
        <w:ind w:right="120"/>
        <w:rPr>
          <w:rFonts w:ascii="Times New Roman" w:hAnsi="Times New Roman"/>
          <w:sz w:val="24"/>
          <w:szCs w:val="24"/>
        </w:rPr>
      </w:pPr>
      <w:r w:rsidRPr="006C42C0">
        <w:rPr>
          <w:rFonts w:ascii="Cambria" w:hAnsi="Cambria" w:cs="Cambria"/>
          <w:b/>
          <w:bCs/>
          <w:sz w:val="24"/>
          <w:szCs w:val="24"/>
        </w:rPr>
        <w:t>Experimental skills</w:t>
      </w:r>
      <w:r w:rsidRPr="006C42C0">
        <w:rPr>
          <w:rFonts w:ascii="Cambria" w:hAnsi="Cambria" w:cs="Cambria"/>
          <w:sz w:val="24"/>
          <w:szCs w:val="24"/>
        </w:rPr>
        <w:t>: General Precautions for measurements and handling of equipment,</w:t>
      </w:r>
      <w:r w:rsidRPr="006C42C0">
        <w:rPr>
          <w:rFonts w:ascii="Cambria" w:hAnsi="Cambria" w:cs="Cambria"/>
          <w:b/>
          <w:bCs/>
          <w:sz w:val="24"/>
          <w:szCs w:val="24"/>
        </w:rPr>
        <w:t xml:space="preserve"> </w:t>
      </w:r>
      <w:r w:rsidRPr="006C42C0">
        <w:rPr>
          <w:rFonts w:ascii="Cambria" w:hAnsi="Cambria" w:cs="Cambria"/>
          <w:sz w:val="24"/>
          <w:szCs w:val="24"/>
        </w:rPr>
        <w:t>representation of measurements, Fitting of given data to a straight line, and Error analysis, Significant figures and interpretation of results.</w:t>
      </w:r>
    </w:p>
    <w:p w14:paraId="42433B7A"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determine the Refractive Index of the Material of a given Prism using Sodium Light. </w:t>
      </w:r>
    </w:p>
    <w:p w14:paraId="284D7E34" w14:textId="77777777" w:rsidR="00BF0554" w:rsidRPr="006C42C0" w:rsidRDefault="00BF0554" w:rsidP="00A2054F">
      <w:pPr>
        <w:widowControl w:val="0"/>
        <w:numPr>
          <w:ilvl w:val="0"/>
          <w:numId w:val="87"/>
        </w:numPr>
        <w:overflowPunct w:val="0"/>
        <w:autoSpaceDE w:val="0"/>
        <w:autoSpaceDN w:val="0"/>
        <w:adjustRightInd w:val="0"/>
        <w:spacing w:line="276" w:lineRule="auto"/>
        <w:ind w:right="120"/>
        <w:rPr>
          <w:rFonts w:ascii="Cambria" w:hAnsi="Cambria" w:cs="Cambria"/>
          <w:sz w:val="24"/>
          <w:szCs w:val="24"/>
        </w:rPr>
      </w:pPr>
      <w:r w:rsidRPr="006C42C0">
        <w:rPr>
          <w:rFonts w:ascii="Cambria" w:hAnsi="Cambria" w:cs="Cambria"/>
          <w:sz w:val="24"/>
          <w:szCs w:val="24"/>
        </w:rPr>
        <w:t xml:space="preserve">To determine the Dispersive Power and resolving power of the Material of a given Prism using Mercury Light. </w:t>
      </w:r>
    </w:p>
    <w:p w14:paraId="3FEF6449"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determine wavelength of sodium light using Fresnel Biprism. </w:t>
      </w:r>
    </w:p>
    <w:p w14:paraId="5DE724BA"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determine wavelength of sodium light using Newton’s Rings. </w:t>
      </w:r>
    </w:p>
    <w:p w14:paraId="0778D61B"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determination Wavelength of Sodium Light using Michelson’s Interferometer. </w:t>
      </w:r>
    </w:p>
    <w:p w14:paraId="41BA77D1"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determine the wavelength of Laser light using Diffraction of </w:t>
      </w:r>
      <w:r w:rsidRPr="008964D4">
        <w:rPr>
          <w:rFonts w:ascii="Cambria" w:hAnsi="Cambria" w:cs="Cambria"/>
          <w:noProof/>
          <w:sz w:val="24"/>
          <w:szCs w:val="24"/>
        </w:rPr>
        <w:t>Single Slit</w:t>
      </w:r>
      <w:r w:rsidRPr="006C42C0">
        <w:rPr>
          <w:rFonts w:ascii="Cambria" w:hAnsi="Cambria" w:cs="Cambria"/>
          <w:sz w:val="24"/>
          <w:szCs w:val="24"/>
        </w:rPr>
        <w:t xml:space="preserve">. </w:t>
      </w:r>
    </w:p>
    <w:p w14:paraId="299354A2" w14:textId="77777777" w:rsidR="00BF0554" w:rsidRPr="006C42C0" w:rsidRDefault="00BF0554" w:rsidP="00A2054F">
      <w:pPr>
        <w:widowControl w:val="0"/>
        <w:numPr>
          <w:ilvl w:val="0"/>
          <w:numId w:val="87"/>
        </w:numPr>
        <w:overflowPunct w:val="0"/>
        <w:autoSpaceDE w:val="0"/>
        <w:autoSpaceDN w:val="0"/>
        <w:adjustRightInd w:val="0"/>
        <w:spacing w:line="276" w:lineRule="auto"/>
        <w:ind w:right="120"/>
        <w:rPr>
          <w:rFonts w:ascii="Cambria" w:hAnsi="Cambria" w:cs="Cambria"/>
          <w:sz w:val="24"/>
          <w:szCs w:val="24"/>
        </w:rPr>
      </w:pPr>
      <w:r w:rsidRPr="006C42C0">
        <w:rPr>
          <w:rFonts w:ascii="Cambria" w:hAnsi="Cambria" w:cs="Cambria"/>
          <w:sz w:val="24"/>
          <w:szCs w:val="24"/>
        </w:rPr>
        <w:t xml:space="preserve">To determine the wavelength of (1) Sodium and (2) Mercury Light using Plane Diffraction Grating. </w:t>
      </w:r>
    </w:p>
    <w:p w14:paraId="14229E2D" w14:textId="77777777" w:rsidR="00BF0554" w:rsidRPr="006C42C0" w:rsidRDefault="00BF0554" w:rsidP="00A2054F">
      <w:pPr>
        <w:widowControl w:val="0"/>
        <w:numPr>
          <w:ilvl w:val="0"/>
          <w:numId w:val="87"/>
        </w:numPr>
        <w:overflowPunct w:val="0"/>
        <w:autoSpaceDE w:val="0"/>
        <w:autoSpaceDN w:val="0"/>
        <w:adjustRightInd w:val="0"/>
        <w:spacing w:line="276" w:lineRule="auto"/>
        <w:ind w:right="120"/>
        <w:rPr>
          <w:rFonts w:ascii="Cambria" w:hAnsi="Cambria" w:cs="Cambria"/>
          <w:sz w:val="24"/>
          <w:szCs w:val="24"/>
        </w:rPr>
      </w:pPr>
      <w:r w:rsidRPr="006C42C0">
        <w:rPr>
          <w:rFonts w:ascii="Cambria" w:hAnsi="Cambria" w:cs="Cambria"/>
          <w:sz w:val="24"/>
          <w:szCs w:val="24"/>
        </w:rPr>
        <w:t xml:space="preserve">To determine the (1) Wavelength and (2) Angular Spread of HeNe Laser using Plane Diffraction Grating. </w:t>
      </w:r>
    </w:p>
    <w:p w14:paraId="0F1AD73A" w14:textId="77777777" w:rsidR="00BF0554" w:rsidRPr="006C42C0" w:rsidRDefault="00BF0554" w:rsidP="00A2054F">
      <w:pPr>
        <w:widowControl w:val="0"/>
        <w:numPr>
          <w:ilvl w:val="0"/>
          <w:numId w:val="87"/>
        </w:numPr>
        <w:overflowPunct w:val="0"/>
        <w:autoSpaceDE w:val="0"/>
        <w:autoSpaceDN w:val="0"/>
        <w:adjustRightInd w:val="0"/>
        <w:spacing w:line="276" w:lineRule="auto"/>
        <w:ind w:right="120"/>
        <w:rPr>
          <w:rFonts w:ascii="Cambria" w:hAnsi="Cambria" w:cs="Cambria"/>
          <w:sz w:val="24"/>
          <w:szCs w:val="24"/>
        </w:rPr>
      </w:pPr>
      <w:r w:rsidRPr="006C42C0">
        <w:rPr>
          <w:rFonts w:ascii="Cambria" w:hAnsi="Cambria" w:cs="Cambria"/>
          <w:sz w:val="24"/>
          <w:szCs w:val="24"/>
        </w:rPr>
        <w:t xml:space="preserve">To study the wavelength of spectral lines of sodium light using plane transmission grating. </w:t>
      </w:r>
    </w:p>
    <w:p w14:paraId="13BF8C5D"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study the specific rotation of sugar solution Laurent’s half shade polarimeter method </w:t>
      </w:r>
    </w:p>
    <w:p w14:paraId="3678796B" w14:textId="77777777" w:rsidR="00BF0554" w:rsidRPr="006C42C0" w:rsidRDefault="00BF0554" w:rsidP="00A2054F">
      <w:pPr>
        <w:widowControl w:val="0"/>
        <w:numPr>
          <w:ilvl w:val="0"/>
          <w:numId w:val="87"/>
        </w:numPr>
        <w:overflowPunct w:val="0"/>
        <w:autoSpaceDE w:val="0"/>
        <w:autoSpaceDN w:val="0"/>
        <w:adjustRightInd w:val="0"/>
        <w:spacing w:line="276" w:lineRule="auto"/>
        <w:ind w:right="120"/>
        <w:rPr>
          <w:rFonts w:ascii="Cambria" w:hAnsi="Cambria" w:cs="Cambria"/>
          <w:sz w:val="24"/>
          <w:szCs w:val="24"/>
        </w:rPr>
      </w:pPr>
      <w:r w:rsidRPr="006C42C0">
        <w:rPr>
          <w:rFonts w:ascii="Cambria" w:hAnsi="Cambria" w:cs="Cambria"/>
          <w:sz w:val="24"/>
          <w:szCs w:val="24"/>
        </w:rPr>
        <w:t xml:space="preserve">To study the numerical aperture and propagation losses using HeNe laser Optical </w:t>
      </w:r>
      <w:r w:rsidRPr="008964D4">
        <w:rPr>
          <w:rFonts w:ascii="Cambria" w:hAnsi="Cambria" w:cs="Cambria"/>
          <w:noProof/>
          <w:sz w:val="24"/>
          <w:szCs w:val="24"/>
        </w:rPr>
        <w:t>fibre</w:t>
      </w:r>
      <w:r w:rsidRPr="006C42C0">
        <w:rPr>
          <w:rFonts w:ascii="Cambria" w:hAnsi="Cambria" w:cs="Cambria"/>
          <w:sz w:val="24"/>
          <w:szCs w:val="24"/>
        </w:rPr>
        <w:t xml:space="preserve"> set up. </w:t>
      </w:r>
    </w:p>
    <w:p w14:paraId="46D6C919"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Cambria" w:hAnsi="Cambria" w:cs="Cambria"/>
          <w:sz w:val="24"/>
          <w:szCs w:val="24"/>
        </w:rPr>
      </w:pPr>
      <w:r w:rsidRPr="006C42C0">
        <w:rPr>
          <w:rFonts w:ascii="Cambria" w:hAnsi="Cambria" w:cs="Cambria"/>
          <w:sz w:val="24"/>
          <w:szCs w:val="24"/>
        </w:rPr>
        <w:t xml:space="preserve">To compare the focal length of two lenses by Nodal slide method. </w:t>
      </w:r>
    </w:p>
    <w:p w14:paraId="38EDAC02"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find the unknown low resistance by Carey Foster bridge. </w:t>
      </w:r>
      <w:bookmarkStart w:id="36" w:name="page45"/>
      <w:bookmarkEnd w:id="36"/>
    </w:p>
    <w:p w14:paraId="10ECA019"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determine the beam divergence of the HeNe laser. </w:t>
      </w:r>
    </w:p>
    <w:p w14:paraId="60C68A9D"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study the Meissner’s effect in superconducting sample. </w:t>
      </w:r>
    </w:p>
    <w:p w14:paraId="3BC09755"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study the Faraday law of electromagnetic induction. </w:t>
      </w:r>
    </w:p>
    <w:p w14:paraId="667A59BD"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study the capacitance by flashing/quenching of Neon bulb kit </w:t>
      </w:r>
    </w:p>
    <w:p w14:paraId="7ED19AE5"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compare the two unknown capacitances of two capacitors by using DeSauty’s </w:t>
      </w:r>
      <w:r w:rsidRPr="006C42C0">
        <w:rPr>
          <w:rFonts w:ascii="Cambria" w:hAnsi="Cambria" w:cs="Cambria"/>
          <w:sz w:val="24"/>
          <w:szCs w:val="24"/>
        </w:rPr>
        <w:lastRenderedPageBreak/>
        <w:t xml:space="preserve">bridge. </w:t>
      </w:r>
    </w:p>
    <w:p w14:paraId="4A305155"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find our out the unknown inductance by using the Anderson’s bridge method. </w:t>
      </w:r>
    </w:p>
    <w:p w14:paraId="3AACF362" w14:textId="77777777" w:rsidR="0000088A"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study the numerical aperture and propagation losses for He-Ne laser by using the optical </w:t>
      </w:r>
      <w:r w:rsidRPr="008964D4">
        <w:rPr>
          <w:rFonts w:ascii="Cambria" w:hAnsi="Cambria" w:cs="Cambria"/>
          <w:noProof/>
          <w:sz w:val="24"/>
          <w:szCs w:val="24"/>
        </w:rPr>
        <w:t>fibre</w:t>
      </w:r>
      <w:r w:rsidRPr="006C42C0">
        <w:rPr>
          <w:rFonts w:ascii="Cambria" w:hAnsi="Cambria" w:cs="Cambria"/>
          <w:sz w:val="24"/>
          <w:szCs w:val="24"/>
        </w:rPr>
        <w:t xml:space="preserve"> set up for </w:t>
      </w:r>
    </w:p>
    <w:p w14:paraId="1801D7B6" w14:textId="77777777" w:rsidR="00BF0554" w:rsidRPr="006C42C0" w:rsidRDefault="00BF0554" w:rsidP="00A2054F">
      <w:pPr>
        <w:widowControl w:val="0"/>
        <w:numPr>
          <w:ilvl w:val="0"/>
          <w:numId w:val="87"/>
        </w:numPr>
        <w:overflowPunct w:val="0"/>
        <w:autoSpaceDE w:val="0"/>
        <w:autoSpaceDN w:val="0"/>
        <w:adjustRightInd w:val="0"/>
        <w:spacing w:line="276" w:lineRule="auto"/>
        <w:rPr>
          <w:rFonts w:ascii="Times New Roman" w:hAnsi="Times New Roman"/>
          <w:sz w:val="24"/>
          <w:szCs w:val="24"/>
        </w:rPr>
      </w:pPr>
      <w:r w:rsidRPr="006C42C0">
        <w:rPr>
          <w:rFonts w:ascii="Cambria" w:hAnsi="Cambria" w:cs="Cambria"/>
          <w:sz w:val="24"/>
          <w:szCs w:val="24"/>
        </w:rPr>
        <w:t xml:space="preserve">To study the Planck’s constant by using photoelectric cell method. </w:t>
      </w:r>
    </w:p>
    <w:p w14:paraId="19BD242E"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0821C1FF"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121BF97B" w14:textId="77777777" w:rsidR="00FA69B3" w:rsidRPr="006C42C0" w:rsidRDefault="00FA69B3">
      <w:bookmarkStart w:id="37" w:name="page46"/>
      <w:bookmarkEnd w:id="37"/>
      <w:r w:rsidRPr="006C42C0">
        <w:br w:type="page"/>
      </w:r>
    </w:p>
    <w:tbl>
      <w:tblPr>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BF0554" w:rsidRPr="006C42C0" w14:paraId="2501A6AA" w14:textId="77777777" w:rsidTr="0084129D">
        <w:trPr>
          <w:trHeight w:val="76"/>
        </w:trPr>
        <w:tc>
          <w:tcPr>
            <w:tcW w:w="7020" w:type="dxa"/>
            <w:vMerge w:val="restart"/>
            <w:tcBorders>
              <w:top w:val="nil"/>
              <w:left w:val="nil"/>
              <w:bottom w:val="nil"/>
              <w:right w:val="nil"/>
            </w:tcBorders>
            <w:vAlign w:val="bottom"/>
          </w:tcPr>
          <w:p w14:paraId="563E8CBE" w14:textId="77777777" w:rsidR="00D37C32" w:rsidRPr="006C42C0" w:rsidRDefault="00D37C32" w:rsidP="00BF0554">
            <w:pPr>
              <w:widowControl w:val="0"/>
              <w:autoSpaceDE w:val="0"/>
              <w:autoSpaceDN w:val="0"/>
              <w:adjustRightInd w:val="0"/>
              <w:rPr>
                <w:rFonts w:ascii="Cambria" w:hAnsi="Cambria" w:cs="Cambria"/>
                <w:b/>
                <w:bCs/>
                <w:sz w:val="24"/>
                <w:szCs w:val="24"/>
              </w:rPr>
            </w:pPr>
          </w:p>
          <w:p w14:paraId="38AA438B" w14:textId="77777777" w:rsidR="00BF0554" w:rsidRPr="006C42C0" w:rsidRDefault="00B97F69" w:rsidP="00DB1BE7">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w:t>
            </w:r>
            <w:r w:rsidR="00BF0554" w:rsidRPr="006C42C0">
              <w:rPr>
                <w:rFonts w:ascii="Cambria" w:hAnsi="Cambria" w:cs="Cambria"/>
                <w:b/>
                <w:bCs/>
                <w:sz w:val="24"/>
                <w:szCs w:val="24"/>
              </w:rPr>
              <w:t xml:space="preserve">:  </w:t>
            </w:r>
            <w:r w:rsidR="00DB1BE7" w:rsidRPr="006C42C0">
              <w:rPr>
                <w:rFonts w:ascii="Cambria" w:hAnsi="Cambria" w:cs="Cambria"/>
                <w:b/>
                <w:bCs/>
                <w:sz w:val="24"/>
                <w:szCs w:val="24"/>
              </w:rPr>
              <w:t xml:space="preserve">Basic Electrical Engineering Laboratory </w:t>
            </w:r>
          </w:p>
        </w:tc>
        <w:tc>
          <w:tcPr>
            <w:tcW w:w="660" w:type="dxa"/>
            <w:tcBorders>
              <w:top w:val="nil"/>
              <w:left w:val="nil"/>
              <w:bottom w:val="single" w:sz="8" w:space="0" w:color="auto"/>
              <w:right w:val="nil"/>
            </w:tcBorders>
            <w:vAlign w:val="bottom"/>
          </w:tcPr>
          <w:p w14:paraId="76EE0243" w14:textId="77777777" w:rsidR="00BF0554" w:rsidRPr="006C42C0" w:rsidRDefault="00BF0554" w:rsidP="00BF0554">
            <w:pPr>
              <w:widowControl w:val="0"/>
              <w:autoSpaceDE w:val="0"/>
              <w:autoSpaceDN w:val="0"/>
              <w:adjustRightInd w:val="0"/>
              <w:rPr>
                <w:rFonts w:ascii="Times New Roman" w:hAnsi="Times New Roman"/>
                <w:sz w:val="6"/>
                <w:szCs w:val="6"/>
              </w:rPr>
            </w:pPr>
          </w:p>
        </w:tc>
        <w:tc>
          <w:tcPr>
            <w:tcW w:w="540" w:type="dxa"/>
            <w:tcBorders>
              <w:top w:val="nil"/>
              <w:left w:val="nil"/>
              <w:bottom w:val="single" w:sz="8" w:space="0" w:color="auto"/>
              <w:right w:val="nil"/>
            </w:tcBorders>
            <w:vAlign w:val="bottom"/>
          </w:tcPr>
          <w:p w14:paraId="23D9AB38" w14:textId="77777777" w:rsidR="00BF0554" w:rsidRPr="006C42C0" w:rsidRDefault="00BF0554" w:rsidP="00BF0554">
            <w:pPr>
              <w:widowControl w:val="0"/>
              <w:autoSpaceDE w:val="0"/>
              <w:autoSpaceDN w:val="0"/>
              <w:adjustRightInd w:val="0"/>
              <w:rPr>
                <w:rFonts w:ascii="Times New Roman" w:hAnsi="Times New Roman"/>
                <w:sz w:val="6"/>
                <w:szCs w:val="6"/>
              </w:rPr>
            </w:pPr>
          </w:p>
        </w:tc>
        <w:tc>
          <w:tcPr>
            <w:tcW w:w="640" w:type="dxa"/>
            <w:tcBorders>
              <w:top w:val="nil"/>
              <w:left w:val="nil"/>
              <w:bottom w:val="single" w:sz="8" w:space="0" w:color="auto"/>
              <w:right w:val="nil"/>
            </w:tcBorders>
            <w:vAlign w:val="bottom"/>
          </w:tcPr>
          <w:p w14:paraId="708A45F4" w14:textId="77777777" w:rsidR="00BF0554" w:rsidRPr="006C42C0" w:rsidRDefault="00BF0554" w:rsidP="00BF0554">
            <w:pPr>
              <w:widowControl w:val="0"/>
              <w:autoSpaceDE w:val="0"/>
              <w:autoSpaceDN w:val="0"/>
              <w:adjustRightInd w:val="0"/>
              <w:rPr>
                <w:rFonts w:ascii="Times New Roman" w:hAnsi="Times New Roman"/>
                <w:sz w:val="6"/>
                <w:szCs w:val="6"/>
              </w:rPr>
            </w:pPr>
          </w:p>
        </w:tc>
        <w:tc>
          <w:tcPr>
            <w:tcW w:w="1020" w:type="dxa"/>
            <w:tcBorders>
              <w:top w:val="nil"/>
              <w:left w:val="nil"/>
              <w:bottom w:val="single" w:sz="8" w:space="0" w:color="auto"/>
              <w:right w:val="nil"/>
            </w:tcBorders>
            <w:vAlign w:val="bottom"/>
          </w:tcPr>
          <w:p w14:paraId="03AA8DD7" w14:textId="77777777" w:rsidR="00BF0554" w:rsidRPr="006C42C0" w:rsidRDefault="00BF0554" w:rsidP="00BF0554">
            <w:pPr>
              <w:widowControl w:val="0"/>
              <w:autoSpaceDE w:val="0"/>
              <w:autoSpaceDN w:val="0"/>
              <w:adjustRightInd w:val="0"/>
              <w:rPr>
                <w:rFonts w:ascii="Times New Roman" w:hAnsi="Times New Roman"/>
                <w:sz w:val="6"/>
                <w:szCs w:val="6"/>
              </w:rPr>
            </w:pPr>
          </w:p>
        </w:tc>
        <w:tc>
          <w:tcPr>
            <w:tcW w:w="30" w:type="dxa"/>
            <w:tcBorders>
              <w:top w:val="nil"/>
              <w:left w:val="nil"/>
              <w:bottom w:val="nil"/>
              <w:right w:val="nil"/>
            </w:tcBorders>
            <w:vAlign w:val="bottom"/>
          </w:tcPr>
          <w:p w14:paraId="41102FA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509163B6" w14:textId="77777777" w:rsidTr="0084129D">
        <w:trPr>
          <w:trHeight w:val="186"/>
        </w:trPr>
        <w:tc>
          <w:tcPr>
            <w:tcW w:w="7020" w:type="dxa"/>
            <w:vMerge/>
            <w:tcBorders>
              <w:top w:val="nil"/>
              <w:left w:val="nil"/>
              <w:bottom w:val="nil"/>
              <w:right w:val="nil"/>
            </w:tcBorders>
            <w:vAlign w:val="bottom"/>
          </w:tcPr>
          <w:p w14:paraId="4B637EAE" w14:textId="77777777" w:rsidR="00BF0554" w:rsidRPr="006C42C0" w:rsidRDefault="00BF0554" w:rsidP="00BF0554">
            <w:pPr>
              <w:widowControl w:val="0"/>
              <w:autoSpaceDE w:val="0"/>
              <w:autoSpaceDN w:val="0"/>
              <w:adjustRightInd w:val="0"/>
              <w:rPr>
                <w:rFonts w:ascii="Times New Roman" w:hAnsi="Times New Roman"/>
                <w:sz w:val="16"/>
                <w:szCs w:val="16"/>
              </w:rPr>
            </w:pPr>
          </w:p>
        </w:tc>
        <w:tc>
          <w:tcPr>
            <w:tcW w:w="660" w:type="dxa"/>
            <w:vMerge w:val="restart"/>
            <w:tcBorders>
              <w:top w:val="nil"/>
              <w:left w:val="single" w:sz="8" w:space="0" w:color="auto"/>
              <w:bottom w:val="nil"/>
              <w:right w:val="single" w:sz="8" w:space="0" w:color="auto"/>
            </w:tcBorders>
            <w:vAlign w:val="bottom"/>
          </w:tcPr>
          <w:p w14:paraId="42FFB885" w14:textId="77777777" w:rsidR="00BF0554" w:rsidRPr="006C42C0" w:rsidRDefault="00BF0554" w:rsidP="00BF0554">
            <w:pPr>
              <w:widowControl w:val="0"/>
              <w:autoSpaceDE w:val="0"/>
              <w:autoSpaceDN w:val="0"/>
              <w:adjustRightInd w:val="0"/>
              <w:spacing w:line="268"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6756A1F4" w14:textId="77777777" w:rsidR="00BF0554" w:rsidRPr="006C42C0" w:rsidRDefault="00BF0554" w:rsidP="00BF0554">
            <w:pPr>
              <w:widowControl w:val="0"/>
              <w:autoSpaceDE w:val="0"/>
              <w:autoSpaceDN w:val="0"/>
              <w:adjustRightInd w:val="0"/>
              <w:spacing w:line="268"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018FED1A" w14:textId="77777777" w:rsidR="00BF0554" w:rsidRPr="006C42C0" w:rsidRDefault="00BF0554" w:rsidP="00BF0554">
            <w:pPr>
              <w:widowControl w:val="0"/>
              <w:autoSpaceDE w:val="0"/>
              <w:autoSpaceDN w:val="0"/>
              <w:adjustRightInd w:val="0"/>
              <w:spacing w:line="268"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0987C1A9" w14:textId="77777777" w:rsidR="00BF0554" w:rsidRPr="006C42C0" w:rsidRDefault="00BF0554" w:rsidP="00BF0554">
            <w:pPr>
              <w:widowControl w:val="0"/>
              <w:autoSpaceDE w:val="0"/>
              <w:autoSpaceDN w:val="0"/>
              <w:adjustRightInd w:val="0"/>
              <w:spacing w:line="268"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381D2140"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98777E3" w14:textId="77777777" w:rsidTr="0084129D">
        <w:trPr>
          <w:trHeight w:val="84"/>
        </w:trPr>
        <w:tc>
          <w:tcPr>
            <w:tcW w:w="7020" w:type="dxa"/>
            <w:tcBorders>
              <w:top w:val="nil"/>
              <w:left w:val="nil"/>
              <w:bottom w:val="nil"/>
              <w:right w:val="nil"/>
            </w:tcBorders>
            <w:vAlign w:val="bottom"/>
          </w:tcPr>
          <w:p w14:paraId="74AB1BF9"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660" w:type="dxa"/>
            <w:vMerge/>
            <w:tcBorders>
              <w:top w:val="nil"/>
              <w:left w:val="single" w:sz="8" w:space="0" w:color="auto"/>
              <w:bottom w:val="nil"/>
              <w:right w:val="single" w:sz="8" w:space="0" w:color="auto"/>
            </w:tcBorders>
            <w:vAlign w:val="bottom"/>
          </w:tcPr>
          <w:p w14:paraId="635D1E02"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540" w:type="dxa"/>
            <w:vMerge/>
            <w:tcBorders>
              <w:top w:val="nil"/>
              <w:left w:val="nil"/>
              <w:bottom w:val="nil"/>
              <w:right w:val="single" w:sz="8" w:space="0" w:color="auto"/>
            </w:tcBorders>
            <w:vAlign w:val="bottom"/>
          </w:tcPr>
          <w:p w14:paraId="06552AFE"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640" w:type="dxa"/>
            <w:vMerge/>
            <w:tcBorders>
              <w:top w:val="nil"/>
              <w:left w:val="nil"/>
              <w:bottom w:val="nil"/>
              <w:right w:val="single" w:sz="8" w:space="0" w:color="auto"/>
            </w:tcBorders>
            <w:vAlign w:val="bottom"/>
          </w:tcPr>
          <w:p w14:paraId="0C5EF3D8"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1020" w:type="dxa"/>
            <w:vMerge/>
            <w:tcBorders>
              <w:top w:val="nil"/>
              <w:left w:val="nil"/>
              <w:bottom w:val="nil"/>
              <w:right w:val="single" w:sz="8" w:space="0" w:color="auto"/>
            </w:tcBorders>
            <w:vAlign w:val="bottom"/>
          </w:tcPr>
          <w:p w14:paraId="31BD6755" w14:textId="77777777" w:rsidR="00BF0554" w:rsidRPr="006C42C0" w:rsidRDefault="00BF0554" w:rsidP="00BF0554">
            <w:pPr>
              <w:widowControl w:val="0"/>
              <w:autoSpaceDE w:val="0"/>
              <w:autoSpaceDN w:val="0"/>
              <w:adjustRightInd w:val="0"/>
              <w:rPr>
                <w:rFonts w:ascii="Times New Roman" w:hAnsi="Times New Roman"/>
                <w:sz w:val="7"/>
                <w:szCs w:val="7"/>
              </w:rPr>
            </w:pPr>
          </w:p>
        </w:tc>
        <w:tc>
          <w:tcPr>
            <w:tcW w:w="30" w:type="dxa"/>
            <w:tcBorders>
              <w:top w:val="nil"/>
              <w:left w:val="nil"/>
              <w:bottom w:val="nil"/>
              <w:right w:val="nil"/>
            </w:tcBorders>
            <w:vAlign w:val="bottom"/>
          </w:tcPr>
          <w:p w14:paraId="4A31F4C1"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3321CE1F" w14:textId="77777777" w:rsidTr="0084129D">
        <w:trPr>
          <w:trHeight w:val="143"/>
        </w:trPr>
        <w:tc>
          <w:tcPr>
            <w:tcW w:w="7020" w:type="dxa"/>
            <w:vMerge w:val="restart"/>
            <w:tcBorders>
              <w:top w:val="nil"/>
              <w:left w:val="nil"/>
              <w:bottom w:val="nil"/>
              <w:right w:val="nil"/>
            </w:tcBorders>
            <w:vAlign w:val="bottom"/>
          </w:tcPr>
          <w:p w14:paraId="5D0F2F4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Code: ELE10</w:t>
            </w:r>
            <w:r w:rsidR="00EF1EAF" w:rsidRPr="006C42C0">
              <w:rPr>
                <w:rFonts w:ascii="Cambria" w:hAnsi="Cambria" w:cs="Cambria"/>
                <w:b/>
                <w:bCs/>
                <w:sz w:val="24"/>
                <w:szCs w:val="24"/>
              </w:rPr>
              <w:t>6</w:t>
            </w:r>
          </w:p>
        </w:tc>
        <w:tc>
          <w:tcPr>
            <w:tcW w:w="660" w:type="dxa"/>
            <w:tcBorders>
              <w:top w:val="nil"/>
              <w:left w:val="single" w:sz="8" w:space="0" w:color="auto"/>
              <w:bottom w:val="single" w:sz="8" w:space="0" w:color="auto"/>
              <w:right w:val="single" w:sz="8" w:space="0" w:color="auto"/>
            </w:tcBorders>
            <w:vAlign w:val="bottom"/>
          </w:tcPr>
          <w:p w14:paraId="2A94D11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2A273315"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3CDF7589"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63ACD87E"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78FA3DCD"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B0A46F9" w14:textId="77777777" w:rsidTr="0084129D">
        <w:trPr>
          <w:trHeight w:val="176"/>
        </w:trPr>
        <w:tc>
          <w:tcPr>
            <w:tcW w:w="7020" w:type="dxa"/>
            <w:vMerge/>
            <w:tcBorders>
              <w:top w:val="nil"/>
              <w:left w:val="nil"/>
              <w:bottom w:val="nil"/>
              <w:right w:val="nil"/>
            </w:tcBorders>
            <w:vAlign w:val="bottom"/>
          </w:tcPr>
          <w:p w14:paraId="32ED3D6D" w14:textId="77777777" w:rsidR="00BF0554" w:rsidRPr="006C42C0" w:rsidRDefault="00BF0554" w:rsidP="00BF0554">
            <w:pPr>
              <w:widowControl w:val="0"/>
              <w:autoSpaceDE w:val="0"/>
              <w:autoSpaceDN w:val="0"/>
              <w:adjustRightInd w:val="0"/>
              <w:rPr>
                <w:rFonts w:ascii="Times New Roman" w:hAnsi="Times New Roman"/>
                <w:sz w:val="15"/>
                <w:szCs w:val="15"/>
              </w:rPr>
            </w:pPr>
          </w:p>
        </w:tc>
        <w:tc>
          <w:tcPr>
            <w:tcW w:w="660" w:type="dxa"/>
            <w:vMerge w:val="restart"/>
            <w:tcBorders>
              <w:top w:val="nil"/>
              <w:left w:val="single" w:sz="8" w:space="0" w:color="auto"/>
              <w:bottom w:val="nil"/>
              <w:right w:val="single" w:sz="8" w:space="0" w:color="auto"/>
            </w:tcBorders>
            <w:vAlign w:val="bottom"/>
          </w:tcPr>
          <w:p w14:paraId="525A40FC" w14:textId="77777777" w:rsidR="00BF0554" w:rsidRPr="006C42C0" w:rsidRDefault="00BF0554" w:rsidP="00BF0554">
            <w:pPr>
              <w:widowControl w:val="0"/>
              <w:autoSpaceDE w:val="0"/>
              <w:autoSpaceDN w:val="0"/>
              <w:adjustRightInd w:val="0"/>
              <w:spacing w:line="268" w:lineRule="exact"/>
              <w:ind w:left="260"/>
              <w:rPr>
                <w:rFonts w:ascii="Times New Roman" w:hAnsi="Times New Roman"/>
                <w:sz w:val="24"/>
                <w:szCs w:val="24"/>
              </w:rPr>
            </w:pPr>
            <w:r w:rsidRPr="006C42C0">
              <w:rPr>
                <w:rFonts w:ascii="Cambria" w:hAnsi="Cambria" w:cs="Cambria"/>
                <w:sz w:val="24"/>
                <w:szCs w:val="24"/>
              </w:rPr>
              <w:t>0</w:t>
            </w:r>
          </w:p>
        </w:tc>
        <w:tc>
          <w:tcPr>
            <w:tcW w:w="540" w:type="dxa"/>
            <w:vMerge w:val="restart"/>
            <w:tcBorders>
              <w:top w:val="nil"/>
              <w:left w:val="nil"/>
              <w:bottom w:val="nil"/>
              <w:right w:val="single" w:sz="8" w:space="0" w:color="auto"/>
            </w:tcBorders>
            <w:vAlign w:val="bottom"/>
          </w:tcPr>
          <w:p w14:paraId="6B7BDAD6" w14:textId="77777777" w:rsidR="00BF0554" w:rsidRPr="006C42C0" w:rsidRDefault="00BF0554" w:rsidP="00BF0554">
            <w:pPr>
              <w:widowControl w:val="0"/>
              <w:autoSpaceDE w:val="0"/>
              <w:autoSpaceDN w:val="0"/>
              <w:adjustRightInd w:val="0"/>
              <w:spacing w:line="268"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0987350A" w14:textId="77777777" w:rsidR="00BF0554" w:rsidRPr="006C42C0" w:rsidRDefault="00BF0554" w:rsidP="00BF0554">
            <w:pPr>
              <w:widowControl w:val="0"/>
              <w:autoSpaceDE w:val="0"/>
              <w:autoSpaceDN w:val="0"/>
              <w:adjustRightInd w:val="0"/>
              <w:spacing w:line="268" w:lineRule="exact"/>
              <w:ind w:left="240"/>
              <w:rPr>
                <w:rFonts w:ascii="Times New Roman" w:hAnsi="Times New Roman"/>
                <w:sz w:val="24"/>
                <w:szCs w:val="24"/>
              </w:rPr>
            </w:pPr>
            <w:r w:rsidRPr="006C42C0">
              <w:rPr>
                <w:rFonts w:ascii="Cambria" w:hAnsi="Cambria" w:cs="Cambria"/>
                <w:sz w:val="24"/>
                <w:szCs w:val="24"/>
              </w:rPr>
              <w:t>2</w:t>
            </w:r>
          </w:p>
        </w:tc>
        <w:tc>
          <w:tcPr>
            <w:tcW w:w="1020" w:type="dxa"/>
            <w:vMerge w:val="restart"/>
            <w:tcBorders>
              <w:top w:val="nil"/>
              <w:left w:val="nil"/>
              <w:bottom w:val="nil"/>
              <w:right w:val="single" w:sz="8" w:space="0" w:color="auto"/>
            </w:tcBorders>
            <w:vAlign w:val="bottom"/>
          </w:tcPr>
          <w:p w14:paraId="230A6653" w14:textId="77777777" w:rsidR="00BF0554" w:rsidRPr="006C42C0" w:rsidRDefault="00BF0554" w:rsidP="00BF0554">
            <w:pPr>
              <w:widowControl w:val="0"/>
              <w:autoSpaceDE w:val="0"/>
              <w:autoSpaceDN w:val="0"/>
              <w:adjustRightInd w:val="0"/>
              <w:spacing w:line="268" w:lineRule="exact"/>
              <w:ind w:right="340"/>
              <w:jc w:val="right"/>
              <w:rPr>
                <w:rFonts w:ascii="Times New Roman" w:hAnsi="Times New Roman"/>
                <w:sz w:val="24"/>
                <w:szCs w:val="24"/>
              </w:rPr>
            </w:pPr>
            <w:r w:rsidRPr="006C42C0">
              <w:rPr>
                <w:rFonts w:ascii="Cambria" w:hAnsi="Cambria" w:cs="Cambria"/>
                <w:sz w:val="24"/>
                <w:szCs w:val="24"/>
              </w:rPr>
              <w:t>1</w:t>
            </w:r>
          </w:p>
        </w:tc>
        <w:tc>
          <w:tcPr>
            <w:tcW w:w="30" w:type="dxa"/>
            <w:tcBorders>
              <w:top w:val="nil"/>
              <w:left w:val="nil"/>
              <w:bottom w:val="nil"/>
              <w:right w:val="nil"/>
            </w:tcBorders>
            <w:vAlign w:val="bottom"/>
          </w:tcPr>
          <w:p w14:paraId="61043FA3"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75A918C3" w14:textId="77777777" w:rsidTr="0084129D">
        <w:trPr>
          <w:trHeight w:val="94"/>
        </w:trPr>
        <w:tc>
          <w:tcPr>
            <w:tcW w:w="7020" w:type="dxa"/>
            <w:tcBorders>
              <w:top w:val="nil"/>
              <w:left w:val="nil"/>
              <w:bottom w:val="nil"/>
              <w:right w:val="nil"/>
            </w:tcBorders>
            <w:vAlign w:val="bottom"/>
          </w:tcPr>
          <w:p w14:paraId="5451BAD6"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60" w:type="dxa"/>
            <w:vMerge/>
            <w:tcBorders>
              <w:top w:val="nil"/>
              <w:left w:val="single" w:sz="8" w:space="0" w:color="auto"/>
              <w:bottom w:val="nil"/>
              <w:right w:val="single" w:sz="8" w:space="0" w:color="auto"/>
            </w:tcBorders>
            <w:vAlign w:val="bottom"/>
          </w:tcPr>
          <w:p w14:paraId="5E7991A9"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540" w:type="dxa"/>
            <w:vMerge/>
            <w:tcBorders>
              <w:top w:val="nil"/>
              <w:left w:val="nil"/>
              <w:bottom w:val="nil"/>
              <w:right w:val="single" w:sz="8" w:space="0" w:color="auto"/>
            </w:tcBorders>
            <w:vAlign w:val="bottom"/>
          </w:tcPr>
          <w:p w14:paraId="78D5EC23"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640" w:type="dxa"/>
            <w:vMerge/>
            <w:tcBorders>
              <w:top w:val="nil"/>
              <w:left w:val="nil"/>
              <w:bottom w:val="nil"/>
              <w:right w:val="single" w:sz="8" w:space="0" w:color="auto"/>
            </w:tcBorders>
            <w:vAlign w:val="bottom"/>
          </w:tcPr>
          <w:p w14:paraId="41D1028F"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1020" w:type="dxa"/>
            <w:vMerge/>
            <w:tcBorders>
              <w:top w:val="nil"/>
              <w:left w:val="nil"/>
              <w:bottom w:val="nil"/>
              <w:right w:val="single" w:sz="8" w:space="0" w:color="auto"/>
            </w:tcBorders>
            <w:vAlign w:val="bottom"/>
          </w:tcPr>
          <w:p w14:paraId="0A5C0DEE" w14:textId="77777777" w:rsidR="00BF0554" w:rsidRPr="006C42C0" w:rsidRDefault="00BF0554" w:rsidP="00BF0554">
            <w:pPr>
              <w:widowControl w:val="0"/>
              <w:autoSpaceDE w:val="0"/>
              <w:autoSpaceDN w:val="0"/>
              <w:adjustRightInd w:val="0"/>
              <w:rPr>
                <w:rFonts w:ascii="Times New Roman" w:hAnsi="Times New Roman"/>
                <w:sz w:val="8"/>
                <w:szCs w:val="8"/>
              </w:rPr>
            </w:pPr>
          </w:p>
        </w:tc>
        <w:tc>
          <w:tcPr>
            <w:tcW w:w="30" w:type="dxa"/>
            <w:tcBorders>
              <w:top w:val="nil"/>
              <w:left w:val="nil"/>
              <w:bottom w:val="nil"/>
              <w:right w:val="nil"/>
            </w:tcBorders>
            <w:vAlign w:val="bottom"/>
          </w:tcPr>
          <w:p w14:paraId="088F1F1C" w14:textId="77777777" w:rsidR="00BF0554" w:rsidRPr="006C42C0" w:rsidRDefault="00BF0554" w:rsidP="00BF0554">
            <w:pPr>
              <w:widowControl w:val="0"/>
              <w:autoSpaceDE w:val="0"/>
              <w:autoSpaceDN w:val="0"/>
              <w:adjustRightInd w:val="0"/>
              <w:rPr>
                <w:rFonts w:ascii="Times New Roman" w:hAnsi="Times New Roman"/>
                <w:sz w:val="2"/>
                <w:szCs w:val="2"/>
              </w:rPr>
            </w:pPr>
          </w:p>
        </w:tc>
      </w:tr>
      <w:tr w:rsidR="00BF0554" w:rsidRPr="006C42C0" w14:paraId="0BCDE683" w14:textId="77777777" w:rsidTr="0084129D">
        <w:trPr>
          <w:trHeight w:val="145"/>
        </w:trPr>
        <w:tc>
          <w:tcPr>
            <w:tcW w:w="7020" w:type="dxa"/>
            <w:tcBorders>
              <w:top w:val="nil"/>
              <w:left w:val="nil"/>
              <w:bottom w:val="nil"/>
              <w:right w:val="nil"/>
            </w:tcBorders>
            <w:vAlign w:val="bottom"/>
          </w:tcPr>
          <w:p w14:paraId="7327D564"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5A32548A"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57E20BAC"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15E6A1A6"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4BD420D1" w14:textId="77777777" w:rsidR="00BF0554" w:rsidRPr="006C42C0" w:rsidRDefault="00BF0554" w:rsidP="00BF0554">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23FBBEA8" w14:textId="77777777" w:rsidR="00BF0554" w:rsidRPr="006C42C0" w:rsidRDefault="00BF0554" w:rsidP="00BF0554">
            <w:pPr>
              <w:widowControl w:val="0"/>
              <w:autoSpaceDE w:val="0"/>
              <w:autoSpaceDN w:val="0"/>
              <w:adjustRightInd w:val="0"/>
              <w:rPr>
                <w:rFonts w:ascii="Times New Roman" w:hAnsi="Times New Roman"/>
                <w:sz w:val="2"/>
                <w:szCs w:val="2"/>
              </w:rPr>
            </w:pPr>
          </w:p>
        </w:tc>
      </w:tr>
    </w:tbl>
    <w:p w14:paraId="7510DAE5" w14:textId="77777777" w:rsidR="00B26D1F" w:rsidRPr="006C42C0" w:rsidRDefault="00B26D1F" w:rsidP="00B97F69">
      <w:pPr>
        <w:pStyle w:val="Heading1"/>
        <w:jc w:val="both"/>
        <w:rPr>
          <w:rFonts w:eastAsia="Calibri"/>
          <w:b w:val="0"/>
          <w:bCs w:val="0"/>
          <w:kern w:val="0"/>
          <w:sz w:val="24"/>
          <w:szCs w:val="24"/>
        </w:rPr>
      </w:pPr>
      <w:r w:rsidRPr="006C42C0">
        <w:rPr>
          <w:sz w:val="24"/>
          <w:szCs w:val="24"/>
          <w:lang w:val="en-US"/>
        </w:rPr>
        <w:t>C</w:t>
      </w:r>
      <w:r w:rsidRPr="006C42C0">
        <w:rPr>
          <w:sz w:val="24"/>
          <w:szCs w:val="24"/>
        </w:rPr>
        <w:t xml:space="preserve">ourse Objective: </w:t>
      </w:r>
      <w:r w:rsidRPr="006C42C0">
        <w:rPr>
          <w:b w:val="0"/>
          <w:sz w:val="24"/>
          <w:szCs w:val="24"/>
        </w:rPr>
        <w:t xml:space="preserve">This course provides a practical aspect of Circuit Analysis using Ohm's law, Kirchhoff's laws and network theorems, to understand the constructional detail of Electrical </w:t>
      </w:r>
      <w:r w:rsidRPr="008964D4">
        <w:rPr>
          <w:b w:val="0"/>
          <w:noProof/>
          <w:sz w:val="24"/>
          <w:szCs w:val="24"/>
        </w:rPr>
        <w:t>machines</w:t>
      </w:r>
      <w:r w:rsidRPr="006C42C0">
        <w:rPr>
          <w:b w:val="0"/>
          <w:sz w:val="24"/>
          <w:szCs w:val="24"/>
        </w:rPr>
        <w:t>.</w:t>
      </w:r>
    </w:p>
    <w:p w14:paraId="22AA82F2" w14:textId="77777777" w:rsidR="00BF0554" w:rsidRPr="006C42C0" w:rsidRDefault="00BF0554" w:rsidP="00BF0554">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List of Experiments</w:t>
      </w:r>
    </w:p>
    <w:p w14:paraId="026E4C38"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verify Ohm’s Law, Kirchhoff’s Current Law and Kirchhoff’s Voltage Law. </w:t>
      </w:r>
    </w:p>
    <w:p w14:paraId="5C6EACB3"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verify Thevenin’s and Norton’s theorems. </w:t>
      </w:r>
    </w:p>
    <w:p w14:paraId="1CE43D40"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verify Superposition theorem. </w:t>
      </w:r>
    </w:p>
    <w:p w14:paraId="7B0E9225"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verify Maximum Power Transfer theorem. </w:t>
      </w:r>
    </w:p>
    <w:p w14:paraId="790983BC"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study frequency response of a series R-L-C circuit and determine resonant frequency and Q-factor for various values of R, L and C </w:t>
      </w:r>
    </w:p>
    <w:p w14:paraId="7D0FAB85"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study frequency response of a parallel R-L-C circuit and determine resonant frequency and Q-factor for various values of R, L and C. </w:t>
      </w:r>
    </w:p>
    <w:p w14:paraId="5D3400A1"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perform direct load test of a transformer and plot efficiency versus load characteristics. </w:t>
      </w:r>
    </w:p>
    <w:p w14:paraId="2F090F4F"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perform open circuit and short circuit test on transformer. </w:t>
      </w:r>
    </w:p>
    <w:p w14:paraId="099D15FB"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To perform speed control of DC motor. </w:t>
      </w:r>
    </w:p>
    <w:p w14:paraId="6A60EE36"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Cambria" w:hAnsi="Cambria" w:cs="Cambria"/>
          <w:sz w:val="24"/>
          <w:szCs w:val="24"/>
        </w:rPr>
        <w:t xml:space="preserve">Measurement of power in a </w:t>
      </w:r>
      <w:r w:rsidRPr="008964D4">
        <w:rPr>
          <w:rFonts w:ascii="Cambria" w:hAnsi="Cambria" w:cs="Cambria"/>
          <w:noProof/>
          <w:sz w:val="24"/>
          <w:szCs w:val="24"/>
        </w:rPr>
        <w:t>three phase</w:t>
      </w:r>
      <w:r w:rsidRPr="006C42C0">
        <w:rPr>
          <w:rFonts w:ascii="Cambria" w:hAnsi="Cambria" w:cs="Cambria"/>
          <w:sz w:val="24"/>
          <w:szCs w:val="24"/>
        </w:rPr>
        <w:t xml:space="preserve"> system by two wattmeter method. </w:t>
      </w:r>
    </w:p>
    <w:p w14:paraId="239F7804" w14:textId="77777777" w:rsidR="00190A0D" w:rsidRPr="006C42C0"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Times New Roman" w:hAnsi="Times New Roman"/>
          <w:color w:val="010202"/>
          <w:sz w:val="24"/>
          <w:szCs w:val="24"/>
          <w:lang w:eastAsia="en-IN"/>
        </w:rPr>
        <w:t>Basic safety precautions. Introduction and use of measuring instruments – voltmeter,</w:t>
      </w:r>
      <w:r w:rsidRPr="006C42C0">
        <w:rPr>
          <w:rFonts w:ascii="Cambria" w:hAnsi="Cambria" w:cs="Cambria"/>
          <w:sz w:val="24"/>
          <w:szCs w:val="24"/>
        </w:rPr>
        <w:t xml:space="preserve"> </w:t>
      </w:r>
      <w:r w:rsidRPr="006C42C0">
        <w:rPr>
          <w:rFonts w:ascii="Times New Roman" w:hAnsi="Times New Roman"/>
          <w:color w:val="010202"/>
          <w:sz w:val="24"/>
          <w:szCs w:val="24"/>
          <w:lang w:eastAsia="en-IN"/>
        </w:rPr>
        <w:t>ammeter, multi-meter, oscilloscope. Real-life resistors, capacitors and inductors.</w:t>
      </w:r>
    </w:p>
    <w:p w14:paraId="37CC0898" w14:textId="77777777" w:rsidR="00BF0554" w:rsidRPr="00D70E32" w:rsidRDefault="00190A0D"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6C42C0">
        <w:rPr>
          <w:rFonts w:ascii="Times New Roman" w:hAnsi="Times New Roman"/>
          <w:color w:val="010202"/>
          <w:sz w:val="24"/>
          <w:szCs w:val="24"/>
          <w:lang w:eastAsia="en-IN"/>
        </w:rPr>
        <w:t>Demonstration of cut-out sections of machines: dc machine (commutator-brush arrangement), induction machine (squirrel cage rotor)</w:t>
      </w:r>
    </w:p>
    <w:p w14:paraId="29729293" w14:textId="77777777" w:rsidR="00D70E32" w:rsidRPr="000B5A34" w:rsidRDefault="00D70E32"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0B5A34">
        <w:rPr>
          <w:rFonts w:ascii="Times New Roman" w:hAnsi="Times New Roman"/>
          <w:color w:val="010202"/>
          <w:sz w:val="24"/>
          <w:szCs w:val="24"/>
          <w:lang w:eastAsia="en-IN"/>
        </w:rPr>
        <w:t>To study various starting methods of three phase induction motor.</w:t>
      </w:r>
    </w:p>
    <w:p w14:paraId="2B6DE5B3" w14:textId="77777777" w:rsidR="00076DEA" w:rsidRPr="000B5A34" w:rsidRDefault="00076DEA" w:rsidP="00A2054F">
      <w:pPr>
        <w:pStyle w:val="ListParagraph"/>
        <w:widowControl w:val="0"/>
        <w:numPr>
          <w:ilvl w:val="0"/>
          <w:numId w:val="109"/>
        </w:numPr>
        <w:overflowPunct w:val="0"/>
        <w:autoSpaceDE w:val="0"/>
        <w:autoSpaceDN w:val="0"/>
        <w:adjustRightInd w:val="0"/>
        <w:spacing w:after="0" w:line="240" w:lineRule="auto"/>
        <w:jc w:val="both"/>
        <w:rPr>
          <w:rFonts w:ascii="Cambria" w:hAnsi="Cambria" w:cs="Cambria"/>
          <w:sz w:val="24"/>
          <w:szCs w:val="24"/>
        </w:rPr>
      </w:pPr>
      <w:r w:rsidRPr="000B5A34">
        <w:rPr>
          <w:rFonts w:ascii="Times New Roman" w:hAnsi="Times New Roman"/>
          <w:color w:val="010202"/>
          <w:sz w:val="24"/>
          <w:szCs w:val="24"/>
          <w:lang w:eastAsia="en-IN"/>
        </w:rPr>
        <w:t>DOL Starter</w:t>
      </w:r>
    </w:p>
    <w:p w14:paraId="3211C4C4" w14:textId="77777777" w:rsidR="00076DEA" w:rsidRPr="000B5A34" w:rsidRDefault="00076DEA" w:rsidP="00A2054F">
      <w:pPr>
        <w:pStyle w:val="ListParagraph"/>
        <w:widowControl w:val="0"/>
        <w:numPr>
          <w:ilvl w:val="0"/>
          <w:numId w:val="109"/>
        </w:numPr>
        <w:overflowPunct w:val="0"/>
        <w:autoSpaceDE w:val="0"/>
        <w:autoSpaceDN w:val="0"/>
        <w:adjustRightInd w:val="0"/>
        <w:spacing w:after="0" w:line="240" w:lineRule="auto"/>
        <w:jc w:val="both"/>
        <w:rPr>
          <w:rFonts w:ascii="Cambria" w:hAnsi="Cambria" w:cs="Cambria"/>
          <w:sz w:val="24"/>
          <w:szCs w:val="24"/>
        </w:rPr>
      </w:pPr>
      <w:r w:rsidRPr="000B5A34">
        <w:rPr>
          <w:rFonts w:ascii="Times New Roman" w:hAnsi="Times New Roman"/>
          <w:color w:val="010202"/>
          <w:sz w:val="24"/>
          <w:szCs w:val="24"/>
          <w:lang w:eastAsia="en-IN"/>
        </w:rPr>
        <w:t>Auto- transformer starter</w:t>
      </w:r>
    </w:p>
    <w:p w14:paraId="6EB66AA4" w14:textId="77777777" w:rsidR="00076DEA" w:rsidRPr="000B5A34" w:rsidRDefault="00076DEA" w:rsidP="00A2054F">
      <w:pPr>
        <w:pStyle w:val="ListParagraph"/>
        <w:widowControl w:val="0"/>
        <w:numPr>
          <w:ilvl w:val="0"/>
          <w:numId w:val="109"/>
        </w:numPr>
        <w:overflowPunct w:val="0"/>
        <w:autoSpaceDE w:val="0"/>
        <w:autoSpaceDN w:val="0"/>
        <w:adjustRightInd w:val="0"/>
        <w:spacing w:after="0" w:line="240" w:lineRule="auto"/>
        <w:jc w:val="both"/>
        <w:rPr>
          <w:rFonts w:ascii="Cambria" w:hAnsi="Cambria" w:cs="Cambria"/>
          <w:sz w:val="24"/>
          <w:szCs w:val="24"/>
        </w:rPr>
      </w:pPr>
      <w:r w:rsidRPr="000B5A34">
        <w:rPr>
          <w:rFonts w:ascii="Times New Roman" w:hAnsi="Times New Roman"/>
          <w:color w:val="010202"/>
          <w:sz w:val="24"/>
          <w:szCs w:val="24"/>
          <w:lang w:eastAsia="en-IN"/>
        </w:rPr>
        <w:t>Star-delta starter</w:t>
      </w:r>
    </w:p>
    <w:p w14:paraId="672614CE" w14:textId="77777777" w:rsidR="00D70E32" w:rsidRPr="00E67612" w:rsidRDefault="00D70E32" w:rsidP="00A2054F">
      <w:pPr>
        <w:pStyle w:val="ListParagraph"/>
        <w:widowControl w:val="0"/>
        <w:numPr>
          <w:ilvl w:val="0"/>
          <w:numId w:val="108"/>
        </w:numPr>
        <w:overflowPunct w:val="0"/>
        <w:autoSpaceDE w:val="0"/>
        <w:autoSpaceDN w:val="0"/>
        <w:adjustRightInd w:val="0"/>
        <w:spacing w:after="0" w:line="240" w:lineRule="auto"/>
        <w:jc w:val="both"/>
        <w:rPr>
          <w:rFonts w:ascii="Cambria" w:hAnsi="Cambria" w:cs="Cambria"/>
          <w:sz w:val="24"/>
          <w:szCs w:val="24"/>
        </w:rPr>
      </w:pPr>
      <w:r w:rsidRPr="00E67612">
        <w:rPr>
          <w:rFonts w:ascii="Times New Roman" w:hAnsi="Times New Roman"/>
          <w:color w:val="010202"/>
          <w:sz w:val="24"/>
          <w:szCs w:val="24"/>
          <w:lang w:eastAsia="en-IN"/>
        </w:rPr>
        <w:t xml:space="preserve">To study speed control of three phase induction motor. </w:t>
      </w:r>
      <w:r w:rsidR="005163D7" w:rsidRPr="00E67612">
        <w:rPr>
          <w:rFonts w:ascii="Times New Roman" w:hAnsi="Times New Roman"/>
          <w:color w:val="010202"/>
          <w:sz w:val="24"/>
          <w:szCs w:val="24"/>
          <w:lang w:eastAsia="en-IN"/>
        </w:rPr>
        <w:t>(V/F control)</w:t>
      </w:r>
    </w:p>
    <w:p w14:paraId="3AF90D29"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7F7AAE10" w14:textId="77777777" w:rsidR="00BF0554" w:rsidRPr="006C42C0" w:rsidRDefault="00BF0554" w:rsidP="00BF0554">
      <w:pPr>
        <w:widowControl w:val="0"/>
        <w:autoSpaceDE w:val="0"/>
        <w:autoSpaceDN w:val="0"/>
        <w:adjustRightInd w:val="0"/>
        <w:spacing w:line="200" w:lineRule="exact"/>
        <w:rPr>
          <w:rFonts w:ascii="Times New Roman" w:hAnsi="Times New Roman"/>
          <w:sz w:val="24"/>
          <w:szCs w:val="24"/>
        </w:rPr>
      </w:pPr>
    </w:p>
    <w:p w14:paraId="2074A9A7" w14:textId="77777777" w:rsidR="00FA69B3" w:rsidRPr="006C42C0" w:rsidRDefault="00FA69B3">
      <w:pPr>
        <w:jc w:val="left"/>
        <w:rPr>
          <w:rFonts w:ascii="Times New Roman" w:eastAsia="Times New Roman" w:hAnsi="Times New Roman"/>
          <w:b/>
          <w:sz w:val="24"/>
          <w:szCs w:val="24"/>
          <w:lang w:val="en-US"/>
        </w:rPr>
      </w:pPr>
    </w:p>
    <w:p w14:paraId="369D3FAA" w14:textId="77777777" w:rsidR="00E67612" w:rsidRDefault="00E67612">
      <w:pPr>
        <w:jc w:val="left"/>
        <w:rPr>
          <w:rFonts w:ascii="Times New Roman" w:hAnsi="Times New Roman"/>
          <w:b/>
          <w:sz w:val="24"/>
          <w:szCs w:val="24"/>
        </w:rPr>
      </w:pPr>
      <w:r>
        <w:rPr>
          <w:rFonts w:ascii="Times New Roman" w:hAnsi="Times New Roman"/>
          <w:b/>
          <w:sz w:val="24"/>
          <w:szCs w:val="24"/>
        </w:rPr>
        <w:br w:type="page"/>
      </w:r>
    </w:p>
    <w:p w14:paraId="49A027FC" w14:textId="77777777" w:rsidR="00E67612" w:rsidRDefault="00E67612" w:rsidP="00E67612">
      <w:pPr>
        <w:widowControl w:val="0"/>
        <w:autoSpaceDE w:val="0"/>
        <w:autoSpaceDN w:val="0"/>
        <w:adjustRightInd w:val="0"/>
        <w:spacing w:line="225" w:lineRule="exact"/>
        <w:rPr>
          <w:rFonts w:ascii="Times New Roman" w:hAnsi="Times New Roman"/>
          <w:sz w:val="24"/>
          <w:szCs w:val="24"/>
        </w:rPr>
      </w:pPr>
    </w:p>
    <w:p w14:paraId="202AD67A" w14:textId="77777777" w:rsidR="00E67612" w:rsidRPr="006C42C0" w:rsidRDefault="00E67612" w:rsidP="00E67612">
      <w:pPr>
        <w:pStyle w:val="NoSpacing"/>
        <w:jc w:val="center"/>
        <w:rPr>
          <w:rFonts w:ascii="Times New Roman" w:hAnsi="Times New Roman"/>
          <w:sz w:val="24"/>
          <w:szCs w:val="24"/>
        </w:rPr>
      </w:pPr>
      <w:r w:rsidRPr="006C42C0">
        <w:rPr>
          <w:rFonts w:ascii="Times New Roman" w:hAnsi="Times New Roman"/>
          <w:b/>
          <w:sz w:val="24"/>
          <w:szCs w:val="24"/>
        </w:rPr>
        <w:t>SEMESTER-3</w:t>
      </w:r>
      <w:r w:rsidRPr="006C42C0">
        <w:rPr>
          <w:rFonts w:ascii="Times New Roman" w:hAnsi="Times New Roman"/>
          <w:b/>
          <w:sz w:val="24"/>
          <w:szCs w:val="24"/>
          <w:vertAlign w:val="superscript"/>
        </w:rPr>
        <w:t>rd</w:t>
      </w:r>
    </w:p>
    <w:tbl>
      <w:tblPr>
        <w:tblpPr w:leftFromText="180" w:rightFromText="180" w:bottomFromText="200" w:vertAnchor="text" w:horzAnchor="page" w:tblpX="8593" w:tblpY="86"/>
        <w:tblW w:w="2789" w:type="dxa"/>
        <w:tblLook w:val="04A0" w:firstRow="1" w:lastRow="0" w:firstColumn="1" w:lastColumn="0" w:noHBand="0" w:noVBand="1"/>
      </w:tblPr>
      <w:tblGrid>
        <w:gridCol w:w="527"/>
        <w:gridCol w:w="497"/>
        <w:gridCol w:w="478"/>
        <w:gridCol w:w="1287"/>
      </w:tblGrid>
      <w:tr w:rsidR="00E67612" w:rsidRPr="006C42C0" w14:paraId="11834F12" w14:textId="77777777" w:rsidTr="00E67612">
        <w:trPr>
          <w:trHeight w:val="293"/>
        </w:trPr>
        <w:tc>
          <w:tcPr>
            <w:tcW w:w="527"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2672B753"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L</w:t>
            </w:r>
          </w:p>
        </w:tc>
        <w:tc>
          <w:tcPr>
            <w:tcW w:w="497" w:type="dxa"/>
            <w:tcBorders>
              <w:top w:val="single" w:sz="4" w:space="0" w:color="auto"/>
              <w:left w:val="nil"/>
              <w:bottom w:val="single" w:sz="4" w:space="0" w:color="auto"/>
              <w:right w:val="single" w:sz="4" w:space="0" w:color="auto"/>
            </w:tcBorders>
            <w:shd w:val="clear" w:color="auto" w:fill="A5A5A5"/>
            <w:noWrap/>
            <w:vAlign w:val="bottom"/>
            <w:hideMark/>
          </w:tcPr>
          <w:p w14:paraId="19EFBD0D"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T</w:t>
            </w:r>
          </w:p>
        </w:tc>
        <w:tc>
          <w:tcPr>
            <w:tcW w:w="478" w:type="dxa"/>
            <w:tcBorders>
              <w:top w:val="single" w:sz="4" w:space="0" w:color="auto"/>
              <w:left w:val="nil"/>
              <w:bottom w:val="single" w:sz="4" w:space="0" w:color="auto"/>
              <w:right w:val="single" w:sz="4" w:space="0" w:color="auto"/>
            </w:tcBorders>
            <w:shd w:val="clear" w:color="auto" w:fill="A5A5A5"/>
            <w:noWrap/>
            <w:vAlign w:val="bottom"/>
            <w:hideMark/>
          </w:tcPr>
          <w:p w14:paraId="1D3463A8"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P</w:t>
            </w:r>
          </w:p>
        </w:tc>
        <w:tc>
          <w:tcPr>
            <w:tcW w:w="1287" w:type="dxa"/>
            <w:tcBorders>
              <w:top w:val="single" w:sz="4" w:space="0" w:color="auto"/>
              <w:left w:val="nil"/>
              <w:bottom w:val="single" w:sz="4" w:space="0" w:color="auto"/>
              <w:right w:val="single" w:sz="4" w:space="0" w:color="auto"/>
            </w:tcBorders>
            <w:shd w:val="clear" w:color="auto" w:fill="A5A5A5"/>
            <w:noWrap/>
            <w:vAlign w:val="bottom"/>
            <w:hideMark/>
          </w:tcPr>
          <w:p w14:paraId="7DDFE5E4"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Credits</w:t>
            </w:r>
          </w:p>
        </w:tc>
      </w:tr>
      <w:tr w:rsidR="00E67612" w:rsidRPr="006C42C0" w14:paraId="1DB1541E" w14:textId="77777777" w:rsidTr="00E67612">
        <w:trPr>
          <w:trHeight w:val="293"/>
        </w:trPr>
        <w:tc>
          <w:tcPr>
            <w:tcW w:w="527" w:type="dxa"/>
            <w:tcBorders>
              <w:top w:val="nil"/>
              <w:left w:val="single" w:sz="4" w:space="0" w:color="auto"/>
              <w:bottom w:val="single" w:sz="4" w:space="0" w:color="auto"/>
              <w:right w:val="single" w:sz="4" w:space="0" w:color="auto"/>
            </w:tcBorders>
            <w:noWrap/>
            <w:vAlign w:val="bottom"/>
            <w:hideMark/>
          </w:tcPr>
          <w:p w14:paraId="757D2719"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4</w:t>
            </w:r>
          </w:p>
        </w:tc>
        <w:tc>
          <w:tcPr>
            <w:tcW w:w="497" w:type="dxa"/>
            <w:tcBorders>
              <w:top w:val="nil"/>
              <w:left w:val="nil"/>
              <w:bottom w:val="single" w:sz="4" w:space="0" w:color="auto"/>
              <w:right w:val="single" w:sz="4" w:space="0" w:color="auto"/>
            </w:tcBorders>
            <w:noWrap/>
            <w:vAlign w:val="bottom"/>
            <w:hideMark/>
          </w:tcPr>
          <w:p w14:paraId="5D51E7CF"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478" w:type="dxa"/>
            <w:tcBorders>
              <w:top w:val="nil"/>
              <w:left w:val="nil"/>
              <w:bottom w:val="single" w:sz="4" w:space="0" w:color="auto"/>
              <w:right w:val="single" w:sz="4" w:space="0" w:color="auto"/>
            </w:tcBorders>
            <w:noWrap/>
            <w:vAlign w:val="bottom"/>
            <w:hideMark/>
          </w:tcPr>
          <w:p w14:paraId="2A36E89C"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1287" w:type="dxa"/>
            <w:tcBorders>
              <w:top w:val="nil"/>
              <w:left w:val="nil"/>
              <w:bottom w:val="single" w:sz="4" w:space="0" w:color="auto"/>
              <w:right w:val="single" w:sz="4" w:space="0" w:color="auto"/>
            </w:tcBorders>
            <w:noWrap/>
            <w:vAlign w:val="bottom"/>
            <w:hideMark/>
          </w:tcPr>
          <w:p w14:paraId="17867E8B"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 xml:space="preserve">    4</w:t>
            </w:r>
          </w:p>
        </w:tc>
      </w:tr>
    </w:tbl>
    <w:p w14:paraId="36F4D086" w14:textId="77777777" w:rsidR="00E67612" w:rsidRPr="006C42C0" w:rsidRDefault="00E67612" w:rsidP="00E67612">
      <w:pPr>
        <w:rPr>
          <w:rFonts w:ascii="Times New Roman" w:hAnsi="Times New Roman"/>
          <w:b/>
          <w:sz w:val="24"/>
          <w:szCs w:val="24"/>
        </w:rPr>
      </w:pPr>
      <w:r>
        <w:rPr>
          <w:rFonts w:ascii="Times New Roman" w:hAnsi="Times New Roman"/>
          <w:b/>
          <w:sz w:val="24"/>
          <w:szCs w:val="24"/>
        </w:rPr>
        <w:t xml:space="preserve">Course Title: </w:t>
      </w:r>
      <w:r w:rsidRPr="000B5A34">
        <w:rPr>
          <w:rFonts w:ascii="Times New Roman" w:hAnsi="Times New Roman"/>
          <w:b/>
          <w:sz w:val="24"/>
          <w:szCs w:val="24"/>
        </w:rPr>
        <w:t>Network Analysis &amp; Synthesis</w:t>
      </w:r>
    </w:p>
    <w:p w14:paraId="68F08569"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ELE201</w:t>
      </w:r>
      <w:r>
        <w:rPr>
          <w:rFonts w:ascii="Times New Roman" w:hAnsi="Times New Roman"/>
          <w:b/>
          <w:sz w:val="24"/>
          <w:szCs w:val="24"/>
        </w:rPr>
        <w:t>A</w:t>
      </w:r>
    </w:p>
    <w:p w14:paraId="6E3AFA16" w14:textId="77777777" w:rsidR="00E67612" w:rsidRPr="006C42C0" w:rsidRDefault="00E67612" w:rsidP="00E67612">
      <w:pPr>
        <w:widowControl w:val="0"/>
        <w:autoSpaceDE w:val="0"/>
        <w:autoSpaceDN w:val="0"/>
        <w:adjustRightInd w:val="0"/>
        <w:rPr>
          <w:rFonts w:ascii="Times New Roman" w:hAnsi="Times New Roman"/>
          <w:sz w:val="24"/>
          <w:szCs w:val="24"/>
        </w:rPr>
      </w:pPr>
    </w:p>
    <w:p w14:paraId="6799223D" w14:textId="77777777" w:rsidR="00E67612" w:rsidRPr="006C42C0" w:rsidRDefault="00E67612" w:rsidP="00E67612">
      <w:pPr>
        <w:widowControl w:val="0"/>
        <w:autoSpaceDE w:val="0"/>
        <w:autoSpaceDN w:val="0"/>
        <w:adjustRightInd w:val="0"/>
        <w:rPr>
          <w:rFonts w:ascii="Times New Roman" w:hAnsi="Times New Roman"/>
          <w:sz w:val="24"/>
          <w:szCs w:val="24"/>
        </w:rPr>
      </w:pPr>
    </w:p>
    <w:p w14:paraId="78C36EED" w14:textId="77777777" w:rsidR="00E67612" w:rsidRPr="006C42C0" w:rsidRDefault="00E67612" w:rsidP="00E67612">
      <w:pPr>
        <w:widowControl w:val="0"/>
        <w:autoSpaceDE w:val="0"/>
        <w:autoSpaceDN w:val="0"/>
        <w:adjustRightInd w:val="0"/>
        <w:rPr>
          <w:rFonts w:ascii="Times New Roman" w:hAnsi="Times New Roman"/>
          <w:sz w:val="24"/>
          <w:szCs w:val="24"/>
        </w:rPr>
      </w:pPr>
    </w:p>
    <w:p w14:paraId="7C836218" w14:textId="77777777" w:rsidR="00E67612" w:rsidRPr="006C42C0" w:rsidRDefault="00E67612" w:rsidP="00E67612">
      <w:pPr>
        <w:autoSpaceDE w:val="0"/>
        <w:autoSpaceDN w:val="0"/>
        <w:adjustRightInd w:val="0"/>
        <w:rPr>
          <w:rFonts w:ascii="Times New Roman" w:hAnsi="Times New Roman"/>
          <w:b/>
          <w:bCs/>
          <w:iCs/>
          <w:sz w:val="24"/>
          <w:szCs w:val="24"/>
        </w:rPr>
      </w:pPr>
      <w:r w:rsidRPr="006C42C0">
        <w:rPr>
          <w:rFonts w:ascii="Times New Roman" w:hAnsi="Times New Roman"/>
          <w:b/>
          <w:bCs/>
          <w:iCs/>
          <w:sz w:val="24"/>
          <w:szCs w:val="24"/>
        </w:rPr>
        <w:t>Objective:</w:t>
      </w:r>
    </w:p>
    <w:p w14:paraId="5757376A" w14:textId="77777777" w:rsidR="00E67612" w:rsidRPr="006C42C0" w:rsidRDefault="00E67612" w:rsidP="00E67612">
      <w:pPr>
        <w:autoSpaceDE w:val="0"/>
        <w:autoSpaceDN w:val="0"/>
        <w:adjustRightInd w:val="0"/>
        <w:rPr>
          <w:rFonts w:ascii="Times New Roman" w:hAnsi="Times New Roman"/>
          <w:iCs/>
          <w:sz w:val="24"/>
          <w:szCs w:val="24"/>
        </w:rPr>
      </w:pPr>
      <w:r w:rsidRPr="006C42C0">
        <w:rPr>
          <w:rFonts w:ascii="Times New Roman" w:hAnsi="Times New Roman"/>
          <w:iCs/>
          <w:sz w:val="24"/>
          <w:szCs w:val="24"/>
        </w:rPr>
        <w:t>The objective of the course is to enable the students to understand the basic concepts related to Network Theorems for AC and DC Networks, Network Analysis and Synthesis, Circuit Theory and Filters and their applications.</w:t>
      </w:r>
    </w:p>
    <w:p w14:paraId="47F5D1B9" w14:textId="77777777" w:rsidR="00E67612" w:rsidRPr="006C42C0" w:rsidRDefault="00E67612" w:rsidP="00E67612">
      <w:pPr>
        <w:ind w:left="-180"/>
        <w:rPr>
          <w:rFonts w:ascii="Times New Roman" w:hAnsi="Times New Roman"/>
          <w:b/>
          <w:bCs/>
          <w:sz w:val="24"/>
          <w:szCs w:val="24"/>
        </w:rPr>
      </w:pPr>
    </w:p>
    <w:p w14:paraId="3C7B757B" w14:textId="77777777" w:rsidR="00E67612" w:rsidRPr="006C42C0" w:rsidRDefault="00E67612" w:rsidP="00E67612">
      <w:pPr>
        <w:widowControl w:val="0"/>
        <w:overflowPunct w:val="0"/>
        <w:autoSpaceDE w:val="0"/>
        <w:autoSpaceDN w:val="0"/>
        <w:adjustRightInd w:val="0"/>
        <w:ind w:left="3" w:right="140"/>
        <w:jc w:val="center"/>
        <w:rPr>
          <w:rFonts w:ascii="Times New Roman" w:hAnsi="Times New Roman"/>
          <w:b/>
          <w:bCs/>
          <w:sz w:val="24"/>
          <w:szCs w:val="24"/>
        </w:rPr>
      </w:pPr>
      <w:r w:rsidRPr="006C42C0">
        <w:rPr>
          <w:rFonts w:ascii="Times New Roman" w:hAnsi="Times New Roman"/>
          <w:b/>
          <w:bCs/>
          <w:sz w:val="24"/>
          <w:szCs w:val="24"/>
        </w:rPr>
        <w:t>Unit-A</w:t>
      </w:r>
    </w:p>
    <w:p w14:paraId="6756D044" w14:textId="77777777" w:rsidR="00E67612" w:rsidRPr="006C42C0" w:rsidRDefault="00E67612" w:rsidP="00E67612">
      <w:pPr>
        <w:autoSpaceDE w:val="0"/>
        <w:autoSpaceDN w:val="0"/>
        <w:adjustRightInd w:val="0"/>
        <w:rPr>
          <w:rFonts w:ascii="Times New Roman" w:hAnsi="Times New Roman"/>
          <w:color w:val="000000"/>
          <w:sz w:val="24"/>
          <w:szCs w:val="24"/>
        </w:rPr>
      </w:pPr>
      <w:r w:rsidRPr="006C42C0">
        <w:rPr>
          <w:rFonts w:ascii="Times New Roman" w:hAnsi="Times New Roman"/>
          <w:b/>
          <w:bCs/>
          <w:color w:val="000000"/>
          <w:sz w:val="24"/>
          <w:szCs w:val="24"/>
        </w:rPr>
        <w:t>Circuit Concepts and Network Theorems</w:t>
      </w:r>
      <w:r w:rsidRPr="006C42C0">
        <w:rPr>
          <w:rFonts w:ascii="Times New Roman" w:hAnsi="Times New Roman"/>
          <w:color w:val="000000"/>
          <w:sz w:val="24"/>
          <w:szCs w:val="24"/>
        </w:rPr>
        <w:t xml:space="preserve">: Energy Sources, Independent and dependent sources, Source transformation, </w:t>
      </w:r>
      <w:r w:rsidRPr="000B5A34">
        <w:rPr>
          <w:rFonts w:ascii="Times New Roman" w:hAnsi="Times New Roman"/>
          <w:color w:val="000000"/>
          <w:sz w:val="24"/>
          <w:szCs w:val="24"/>
        </w:rPr>
        <w:t>star &amp; delta transformation,</w:t>
      </w:r>
      <w:r>
        <w:rPr>
          <w:rFonts w:ascii="Times New Roman" w:hAnsi="Times New Roman"/>
          <w:color w:val="000000"/>
          <w:sz w:val="24"/>
          <w:szCs w:val="24"/>
        </w:rPr>
        <w:t xml:space="preserve"> </w:t>
      </w:r>
      <w:r w:rsidRPr="00552301">
        <w:rPr>
          <w:rFonts w:ascii="Times New Roman" w:hAnsi="Times New Roman"/>
          <w:color w:val="000000"/>
          <w:sz w:val="24"/>
          <w:szCs w:val="24"/>
        </w:rPr>
        <w:t>Kirchhoff’s Laws, Nodal and Mesh analysis in electric circuits,</w:t>
      </w:r>
      <w:r w:rsidRPr="006C42C0">
        <w:rPr>
          <w:rFonts w:ascii="Times New Roman" w:hAnsi="Times New Roman"/>
          <w:color w:val="000000"/>
          <w:sz w:val="24"/>
          <w:szCs w:val="24"/>
        </w:rPr>
        <w:t xml:space="preserve"> A.C. and D.C. Network Theorems: Thevenin's theorem, Norton's theorem, Superposition theorem, Maximum Power Transfer theorem, Millman’s theorem, Reciprocity theorem, Substitution theorem, Compensation theorem, Tellegen’s theorem,</w:t>
      </w:r>
      <w:r>
        <w:rPr>
          <w:rFonts w:ascii="Times New Roman" w:hAnsi="Times New Roman"/>
          <w:color w:val="000000"/>
          <w:sz w:val="24"/>
          <w:szCs w:val="24"/>
        </w:rPr>
        <w:t xml:space="preserve"> </w:t>
      </w:r>
      <w:r w:rsidRPr="006C42C0">
        <w:rPr>
          <w:rFonts w:ascii="Times New Roman" w:hAnsi="Times New Roman"/>
          <w:color w:val="000000"/>
          <w:sz w:val="24"/>
          <w:szCs w:val="24"/>
        </w:rPr>
        <w:t xml:space="preserve">Numerical Problems. </w:t>
      </w:r>
      <w:r w:rsidRPr="006C42C0">
        <w:rPr>
          <w:rFonts w:ascii="Times New Roman" w:eastAsiaTheme="minorHAnsi" w:hAnsi="Times New Roman"/>
          <w:color w:val="010202"/>
          <w:sz w:val="24"/>
          <w:szCs w:val="24"/>
        </w:rPr>
        <w:t>Three-phase circuits. Mutual coupled circuits, Dot Convention in coupled circuits.</w:t>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r>
      <w:r>
        <w:rPr>
          <w:rFonts w:ascii="Times New Roman" w:eastAsiaTheme="minorHAnsi" w:hAnsi="Times New Roman"/>
          <w:color w:val="010202"/>
          <w:sz w:val="24"/>
          <w:szCs w:val="24"/>
        </w:rPr>
        <w:tab/>
        <w:t xml:space="preserve">  </w:t>
      </w:r>
      <w:r w:rsidRPr="002A372D">
        <w:rPr>
          <w:rFonts w:ascii="Times New Roman" w:eastAsiaTheme="minorHAnsi" w:hAnsi="Times New Roman"/>
          <w:b/>
          <w:color w:val="010202"/>
          <w:sz w:val="24"/>
          <w:szCs w:val="24"/>
        </w:rPr>
        <w:t>12 Hours</w:t>
      </w:r>
    </w:p>
    <w:p w14:paraId="08809FB7" w14:textId="77777777" w:rsidR="00E67612" w:rsidRPr="006C42C0" w:rsidRDefault="00E67612" w:rsidP="00E67612">
      <w:pPr>
        <w:widowControl w:val="0"/>
        <w:overflowPunct w:val="0"/>
        <w:autoSpaceDE w:val="0"/>
        <w:autoSpaceDN w:val="0"/>
        <w:adjustRightInd w:val="0"/>
        <w:ind w:left="3" w:right="140"/>
        <w:jc w:val="center"/>
        <w:rPr>
          <w:rFonts w:ascii="Times New Roman" w:hAnsi="Times New Roman"/>
          <w:b/>
          <w:bCs/>
          <w:sz w:val="24"/>
          <w:szCs w:val="24"/>
        </w:rPr>
      </w:pPr>
      <w:r w:rsidRPr="006C42C0">
        <w:rPr>
          <w:rFonts w:ascii="Times New Roman" w:hAnsi="Times New Roman"/>
          <w:b/>
          <w:bCs/>
          <w:sz w:val="24"/>
          <w:szCs w:val="24"/>
        </w:rPr>
        <w:t>Unit-B</w:t>
      </w:r>
    </w:p>
    <w:p w14:paraId="497BEF3F" w14:textId="77777777" w:rsidR="00E67612" w:rsidRPr="006C42C0" w:rsidRDefault="00E67612" w:rsidP="00E67612">
      <w:pPr>
        <w:autoSpaceDE w:val="0"/>
        <w:autoSpaceDN w:val="0"/>
        <w:adjustRightInd w:val="0"/>
        <w:rPr>
          <w:rFonts w:ascii="Times New Roman" w:hAnsi="Times New Roman"/>
          <w:b/>
          <w:bCs/>
          <w:color w:val="000000"/>
          <w:sz w:val="24"/>
          <w:szCs w:val="24"/>
        </w:rPr>
      </w:pPr>
      <w:r w:rsidRPr="006C42C0">
        <w:rPr>
          <w:rFonts w:ascii="Times New Roman" w:hAnsi="Times New Roman"/>
          <w:b/>
          <w:bCs/>
          <w:color w:val="000000"/>
          <w:sz w:val="24"/>
          <w:szCs w:val="24"/>
        </w:rPr>
        <w:t xml:space="preserve">Graph Theory: </w:t>
      </w:r>
      <w:r w:rsidRPr="006C42C0">
        <w:rPr>
          <w:rFonts w:ascii="Times New Roman" w:hAnsi="Times New Roman"/>
          <w:bCs/>
          <w:color w:val="000000"/>
          <w:sz w:val="24"/>
          <w:szCs w:val="24"/>
        </w:rPr>
        <w:t>Concept of network graph, terminology used in network graph, relation between twigs and links, formation of incidence matrix, tie-set matrix, cut-set matrix, and Kirchhoff’s voltage law into topological form, Kirchhoff’s current law into topological form, relationship between branch voltage matrix, twig voltage matrix and node voltage matrix, relation between branch current matrix and loop current matrix</w:t>
      </w:r>
      <w:r>
        <w:rPr>
          <w:rFonts w:ascii="Times New Roman" w:hAnsi="Times New Roman"/>
          <w:sz w:val="24"/>
          <w:szCs w:val="24"/>
        </w:rPr>
        <w:t>.</w:t>
      </w:r>
      <w:r w:rsidRPr="006C42C0">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t xml:space="preserve">  14 Hours</w:t>
      </w:r>
      <w:r w:rsidRPr="006C42C0">
        <w:rPr>
          <w:rFonts w:ascii="Times New Roman" w:hAnsi="Times New Roman"/>
          <w:b/>
          <w:sz w:val="24"/>
          <w:szCs w:val="24"/>
        </w:rPr>
        <w:t xml:space="preserve">                                                      </w:t>
      </w:r>
    </w:p>
    <w:p w14:paraId="32960D78" w14:textId="77777777" w:rsidR="00E67612" w:rsidRPr="006C42C0" w:rsidRDefault="00E67612" w:rsidP="00E67612">
      <w:pPr>
        <w:widowControl w:val="0"/>
        <w:overflowPunct w:val="0"/>
        <w:autoSpaceDE w:val="0"/>
        <w:autoSpaceDN w:val="0"/>
        <w:adjustRightInd w:val="0"/>
        <w:ind w:left="3" w:right="140"/>
        <w:jc w:val="center"/>
        <w:rPr>
          <w:rFonts w:ascii="Times New Roman" w:hAnsi="Times New Roman"/>
          <w:b/>
          <w:bCs/>
          <w:sz w:val="24"/>
          <w:szCs w:val="24"/>
        </w:rPr>
      </w:pPr>
      <w:r w:rsidRPr="006C42C0">
        <w:rPr>
          <w:rFonts w:ascii="Times New Roman" w:hAnsi="Times New Roman"/>
          <w:b/>
          <w:bCs/>
          <w:sz w:val="24"/>
          <w:szCs w:val="24"/>
        </w:rPr>
        <w:t>Unit-C</w:t>
      </w:r>
    </w:p>
    <w:p w14:paraId="418F764E" w14:textId="77777777" w:rsidR="00E67612" w:rsidRPr="006C42C0" w:rsidRDefault="00E67612" w:rsidP="00E67612">
      <w:pPr>
        <w:autoSpaceDE w:val="0"/>
        <w:autoSpaceDN w:val="0"/>
        <w:adjustRightInd w:val="0"/>
        <w:rPr>
          <w:rFonts w:ascii="Times New Roman" w:hAnsi="Times New Roman"/>
          <w:b/>
          <w:bCs/>
          <w:color w:val="000000"/>
          <w:sz w:val="24"/>
          <w:szCs w:val="24"/>
        </w:rPr>
      </w:pPr>
      <w:r w:rsidRPr="006C42C0">
        <w:rPr>
          <w:rFonts w:ascii="Times New Roman" w:hAnsi="Times New Roman"/>
          <w:b/>
          <w:bCs/>
          <w:color w:val="000000"/>
          <w:sz w:val="24"/>
          <w:szCs w:val="24"/>
        </w:rPr>
        <w:t xml:space="preserve">Two Port Network Analysis: </w:t>
      </w:r>
      <w:r w:rsidRPr="006C42C0">
        <w:rPr>
          <w:rFonts w:ascii="Times New Roman" w:hAnsi="Times New Roman"/>
          <w:bCs/>
          <w:color w:val="000000"/>
          <w:sz w:val="24"/>
          <w:szCs w:val="24"/>
        </w:rPr>
        <w:t xml:space="preserve">Introduction, Network  elements, classification of network, network configuration, Open Circuit Impedance Parameters, Short-Circuit admittance parameters, Hybrid Parameters, ABCD Parameters, Inter-Relationships between parameters of </w:t>
      </w:r>
      <w:r w:rsidRPr="008964D4">
        <w:rPr>
          <w:rFonts w:ascii="Times New Roman" w:hAnsi="Times New Roman"/>
          <w:bCs/>
          <w:noProof/>
          <w:color w:val="000000"/>
          <w:sz w:val="24"/>
          <w:szCs w:val="24"/>
        </w:rPr>
        <w:t>two port</w:t>
      </w:r>
      <w:r w:rsidRPr="006C42C0">
        <w:rPr>
          <w:rFonts w:ascii="Times New Roman" w:hAnsi="Times New Roman"/>
          <w:bCs/>
          <w:color w:val="000000"/>
          <w:sz w:val="24"/>
          <w:szCs w:val="24"/>
        </w:rPr>
        <w:t xml:space="preserve"> network, Expression of Input-Output impedances in terms of two port parameters, different types of interconnections of two port networks.</w:t>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t xml:space="preserve">    </w:t>
      </w:r>
      <w:r w:rsidRPr="002A372D">
        <w:rPr>
          <w:rFonts w:ascii="Times New Roman" w:hAnsi="Times New Roman"/>
          <w:b/>
          <w:bCs/>
          <w:color w:val="000000"/>
          <w:sz w:val="24"/>
          <w:szCs w:val="24"/>
        </w:rPr>
        <w:t>8 Hours</w:t>
      </w:r>
    </w:p>
    <w:p w14:paraId="37BA73A4" w14:textId="77777777" w:rsidR="00E67612" w:rsidRPr="006C42C0" w:rsidRDefault="00E67612" w:rsidP="00E67612">
      <w:pPr>
        <w:autoSpaceDE w:val="0"/>
        <w:autoSpaceDN w:val="0"/>
        <w:adjustRightInd w:val="0"/>
        <w:rPr>
          <w:rFonts w:ascii="Times New Roman" w:hAnsi="Times New Roman"/>
          <w:bCs/>
          <w:color w:val="000000"/>
          <w:sz w:val="24"/>
          <w:szCs w:val="24"/>
        </w:rPr>
      </w:pPr>
      <w:r w:rsidRPr="006C42C0">
        <w:rPr>
          <w:rFonts w:ascii="Times New Roman" w:hAnsi="Times New Roman"/>
          <w:b/>
          <w:bCs/>
          <w:sz w:val="24"/>
          <w:szCs w:val="24"/>
        </w:rPr>
        <w:t xml:space="preserve">Time and Frequency Domain Analysis: </w:t>
      </w:r>
      <w:r w:rsidRPr="006C42C0">
        <w:rPr>
          <w:rFonts w:ascii="Times New Roman" w:hAnsi="Times New Roman"/>
          <w:bCs/>
          <w:color w:val="000000"/>
          <w:sz w:val="24"/>
          <w:szCs w:val="24"/>
        </w:rPr>
        <w:t xml:space="preserve">Representation of basic circuits in terms of generalized frequency and their response, Laplace </w:t>
      </w:r>
      <w:r w:rsidRPr="008964D4">
        <w:rPr>
          <w:rFonts w:ascii="Times New Roman" w:hAnsi="Times New Roman"/>
          <w:bCs/>
          <w:noProof/>
          <w:color w:val="000000"/>
          <w:sz w:val="24"/>
          <w:szCs w:val="24"/>
        </w:rPr>
        <w:t>transform</w:t>
      </w:r>
      <w:r w:rsidRPr="006C42C0">
        <w:rPr>
          <w:rFonts w:ascii="Times New Roman" w:hAnsi="Times New Roman"/>
          <w:bCs/>
          <w:color w:val="000000"/>
          <w:sz w:val="24"/>
          <w:szCs w:val="24"/>
        </w:rPr>
        <w:t xml:space="preserve"> of shifted functions, transient and steady response</w:t>
      </w:r>
      <w:r>
        <w:rPr>
          <w:rFonts w:ascii="Times New Roman" w:hAnsi="Times New Roman"/>
          <w:bCs/>
          <w:color w:val="000000"/>
          <w:sz w:val="24"/>
          <w:szCs w:val="24"/>
        </w:rPr>
        <w:t>.</w:t>
      </w:r>
      <w:r w:rsidRPr="006C42C0">
        <w:rPr>
          <w:rFonts w:ascii="Times New Roman" w:hAnsi="Times New Roman"/>
          <w:bCs/>
          <w:color w:val="000000"/>
          <w:sz w:val="24"/>
          <w:szCs w:val="24"/>
        </w:rPr>
        <w:t xml:space="preserve"> </w:t>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r>
      <w:r>
        <w:rPr>
          <w:rFonts w:ascii="Times New Roman" w:hAnsi="Times New Roman"/>
          <w:bCs/>
          <w:color w:val="000000"/>
          <w:sz w:val="24"/>
          <w:szCs w:val="24"/>
        </w:rPr>
        <w:tab/>
        <w:t xml:space="preserve">    </w:t>
      </w:r>
      <w:r w:rsidRPr="002A372D">
        <w:rPr>
          <w:rFonts w:ascii="Times New Roman" w:hAnsi="Times New Roman"/>
          <w:b/>
          <w:bCs/>
          <w:color w:val="000000"/>
          <w:sz w:val="24"/>
          <w:szCs w:val="24"/>
        </w:rPr>
        <w:t>6 Hours</w:t>
      </w:r>
    </w:p>
    <w:p w14:paraId="06F3243D" w14:textId="77777777" w:rsidR="00E67612" w:rsidRPr="006C42C0" w:rsidRDefault="00E67612" w:rsidP="00E67612">
      <w:pPr>
        <w:widowControl w:val="0"/>
        <w:overflowPunct w:val="0"/>
        <w:autoSpaceDE w:val="0"/>
        <w:autoSpaceDN w:val="0"/>
        <w:adjustRightInd w:val="0"/>
        <w:ind w:left="3" w:right="140"/>
        <w:jc w:val="center"/>
        <w:rPr>
          <w:rFonts w:ascii="Times New Roman" w:hAnsi="Times New Roman"/>
          <w:b/>
          <w:bCs/>
          <w:sz w:val="24"/>
          <w:szCs w:val="24"/>
        </w:rPr>
      </w:pPr>
      <w:r w:rsidRPr="006C42C0">
        <w:rPr>
          <w:rFonts w:ascii="Times New Roman" w:hAnsi="Times New Roman"/>
          <w:b/>
          <w:bCs/>
          <w:sz w:val="24"/>
          <w:szCs w:val="24"/>
        </w:rPr>
        <w:t>Unit-D</w:t>
      </w:r>
    </w:p>
    <w:p w14:paraId="38C1DA7A" w14:textId="77777777" w:rsidR="00E67612" w:rsidRPr="006C42C0" w:rsidRDefault="00E67612" w:rsidP="00E67612">
      <w:pPr>
        <w:autoSpaceDE w:val="0"/>
        <w:autoSpaceDN w:val="0"/>
        <w:adjustRightInd w:val="0"/>
        <w:rPr>
          <w:rFonts w:ascii="Times New Roman" w:hAnsi="Times New Roman"/>
          <w:bCs/>
          <w:color w:val="000000"/>
          <w:sz w:val="24"/>
          <w:szCs w:val="24"/>
        </w:rPr>
      </w:pPr>
      <w:r w:rsidRPr="006C42C0">
        <w:rPr>
          <w:rFonts w:ascii="Times New Roman" w:hAnsi="Times New Roman"/>
          <w:b/>
          <w:bCs/>
          <w:color w:val="000000"/>
          <w:sz w:val="24"/>
          <w:szCs w:val="24"/>
        </w:rPr>
        <w:t>Network Synthesis</w:t>
      </w:r>
      <w:r w:rsidRPr="006C42C0">
        <w:rPr>
          <w:rFonts w:ascii="Times New Roman" w:hAnsi="Times New Roman"/>
          <w:bCs/>
          <w:color w:val="000000"/>
          <w:sz w:val="24"/>
          <w:szCs w:val="24"/>
        </w:rPr>
        <w:t xml:space="preserve">: </w:t>
      </w:r>
      <w:r w:rsidRPr="006C42C0">
        <w:rPr>
          <w:rFonts w:ascii="Times New Roman" w:hAnsi="Times New Roman"/>
          <w:color w:val="000000"/>
          <w:sz w:val="24"/>
          <w:szCs w:val="24"/>
        </w:rPr>
        <w:t>Network functions, Impedance and Admittance function, Transfer functions, Hurwitz Polynomials, Positive real functions, LC Network Synthesis, Foster’s Canonical Form, Relationship between transfer and impulse response, poles and zeros and restrictions, Network function for two terminal pair network, Sinusoidal network in terms of poles and zeros, Real liability condition for impedance synthesis of RL and RC circuits, Network synthesis techniques for 2-terminal network, Foster and Cauer forms</w:t>
      </w:r>
      <w:r>
        <w:rPr>
          <w:rFonts w:ascii="Times New Roman" w:hAnsi="Times New Roman"/>
          <w:color w:val="000000"/>
          <w:sz w:val="24"/>
          <w:szCs w:val="24"/>
        </w:rPr>
        <w:t>.</w:t>
      </w:r>
      <w:r>
        <w:rPr>
          <w:rFonts w:ascii="Times New Roman" w:hAnsi="Times New Roman"/>
          <w:color w:val="000000"/>
          <w:sz w:val="24"/>
          <w:szCs w:val="24"/>
        </w:rPr>
        <w:tab/>
        <w:t xml:space="preserve">    </w:t>
      </w:r>
      <w:r w:rsidRPr="002A372D">
        <w:rPr>
          <w:rFonts w:ascii="Times New Roman" w:hAnsi="Times New Roman"/>
          <w:b/>
          <w:color w:val="000000"/>
          <w:sz w:val="24"/>
          <w:szCs w:val="24"/>
        </w:rPr>
        <w:t>6 Hours</w:t>
      </w:r>
    </w:p>
    <w:p w14:paraId="7FE75B80" w14:textId="77777777" w:rsidR="00E67612" w:rsidRPr="006C42C0" w:rsidRDefault="00E67612" w:rsidP="00E67612">
      <w:pPr>
        <w:widowControl w:val="0"/>
        <w:overflowPunct w:val="0"/>
        <w:autoSpaceDE w:val="0"/>
        <w:autoSpaceDN w:val="0"/>
        <w:adjustRightInd w:val="0"/>
        <w:ind w:left="3" w:right="-46"/>
        <w:rPr>
          <w:rFonts w:ascii="Times New Roman" w:hAnsi="Times New Roman"/>
          <w:sz w:val="24"/>
          <w:szCs w:val="24"/>
        </w:rPr>
      </w:pPr>
      <w:r w:rsidRPr="006C42C0">
        <w:rPr>
          <w:rFonts w:ascii="Times New Roman" w:hAnsi="Times New Roman"/>
          <w:b/>
          <w:sz w:val="24"/>
          <w:szCs w:val="24"/>
        </w:rPr>
        <w:t>Filters:</w:t>
      </w:r>
      <w:r w:rsidRPr="006C42C0">
        <w:rPr>
          <w:rFonts w:ascii="Times New Roman" w:hAnsi="Times New Roman"/>
          <w:sz w:val="24"/>
          <w:szCs w:val="24"/>
        </w:rPr>
        <w:t xml:space="preserve"> Classification of filters, characteristics impedance and propagation constant of pure reactive network, Ladder network, T-section, π-section, terminating half section, </w:t>
      </w:r>
      <w:r w:rsidRPr="008964D4">
        <w:rPr>
          <w:rFonts w:ascii="Times New Roman" w:hAnsi="Times New Roman"/>
          <w:noProof/>
          <w:sz w:val="24"/>
          <w:szCs w:val="24"/>
        </w:rPr>
        <w:t>Pass bands</w:t>
      </w:r>
      <w:r w:rsidRPr="006C42C0">
        <w:rPr>
          <w:rFonts w:ascii="Times New Roman" w:hAnsi="Times New Roman"/>
          <w:sz w:val="24"/>
          <w:szCs w:val="24"/>
        </w:rPr>
        <w:t xml:space="preserve"> and stop bands, Design of constant-K, m-derived filters, Composite filters.</w:t>
      </w:r>
      <w:r>
        <w:rPr>
          <w:rFonts w:ascii="Times New Roman" w:hAnsi="Times New Roman"/>
          <w:sz w:val="24"/>
          <w:szCs w:val="24"/>
        </w:rPr>
        <w:tab/>
      </w:r>
      <w:r>
        <w:rPr>
          <w:rFonts w:ascii="Times New Roman" w:hAnsi="Times New Roman"/>
          <w:sz w:val="24"/>
          <w:szCs w:val="24"/>
        </w:rPr>
        <w:tab/>
        <w:t xml:space="preserve">     </w:t>
      </w:r>
      <w:r w:rsidRPr="002A372D">
        <w:rPr>
          <w:rFonts w:ascii="Times New Roman" w:hAnsi="Times New Roman"/>
          <w:b/>
          <w:sz w:val="24"/>
          <w:szCs w:val="24"/>
        </w:rPr>
        <w:t>6 Hours</w:t>
      </w:r>
    </w:p>
    <w:p w14:paraId="69AE2DE4" w14:textId="77777777" w:rsidR="00E67612" w:rsidRPr="006C42C0" w:rsidRDefault="00E67612" w:rsidP="00E67612">
      <w:pPr>
        <w:autoSpaceDE w:val="0"/>
        <w:autoSpaceDN w:val="0"/>
        <w:adjustRightInd w:val="0"/>
        <w:jc w:val="right"/>
        <w:rPr>
          <w:rFonts w:ascii="Times New Roman" w:hAnsi="Times New Roman"/>
          <w:b/>
          <w:bCs/>
          <w:color w:val="000000"/>
          <w:sz w:val="24"/>
          <w:szCs w:val="24"/>
        </w:rPr>
      </w:pPr>
    </w:p>
    <w:p w14:paraId="5A236F59"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Suggested Book:</w:t>
      </w:r>
    </w:p>
    <w:p w14:paraId="1C739C46" w14:textId="77777777" w:rsidR="00E67612" w:rsidRPr="006C42C0" w:rsidRDefault="00E67612" w:rsidP="00E67612">
      <w:pPr>
        <w:pStyle w:val="ListParagraph"/>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Chakraborty Abhijit</w:t>
      </w:r>
      <w:r w:rsidRPr="006C42C0">
        <w:rPr>
          <w:rFonts w:ascii="Times New Roman" w:hAnsi="Times New Roman"/>
          <w:color w:val="000000"/>
          <w:sz w:val="24"/>
          <w:szCs w:val="24"/>
        </w:rPr>
        <w:t xml:space="preserve"> </w:t>
      </w:r>
      <w:r w:rsidRPr="006C42C0">
        <w:rPr>
          <w:rFonts w:ascii="Times New Roman" w:hAnsi="Times New Roman"/>
          <w:i/>
          <w:iCs/>
          <w:color w:val="000000"/>
          <w:sz w:val="24"/>
          <w:szCs w:val="24"/>
        </w:rPr>
        <w:t>Circuit Theory</w:t>
      </w:r>
      <w:r>
        <w:rPr>
          <w:rFonts w:ascii="Times New Roman" w:hAnsi="Times New Roman"/>
          <w:i/>
          <w:iCs/>
          <w:color w:val="000000"/>
          <w:sz w:val="24"/>
          <w:szCs w:val="24"/>
        </w:rPr>
        <w:t xml:space="preserve"> </w:t>
      </w:r>
      <w:r w:rsidRPr="006C42C0">
        <w:rPr>
          <w:rFonts w:ascii="Times New Roman" w:hAnsi="Times New Roman"/>
          <w:color w:val="000000"/>
          <w:sz w:val="24"/>
          <w:szCs w:val="24"/>
        </w:rPr>
        <w:t>2</w:t>
      </w:r>
      <w:r w:rsidRPr="006C42C0">
        <w:rPr>
          <w:rFonts w:ascii="Times New Roman" w:hAnsi="Times New Roman"/>
          <w:color w:val="000000"/>
          <w:sz w:val="24"/>
          <w:szCs w:val="24"/>
          <w:vertAlign w:val="superscript"/>
        </w:rPr>
        <w:t>nd</w:t>
      </w:r>
      <w:r w:rsidRPr="006C42C0">
        <w:rPr>
          <w:rFonts w:ascii="Times New Roman" w:hAnsi="Times New Roman"/>
          <w:color w:val="000000"/>
          <w:sz w:val="24"/>
          <w:szCs w:val="24"/>
        </w:rPr>
        <w:t xml:space="preserve"> Edition, Dhanpat Rai</w:t>
      </w:r>
      <w:r>
        <w:rPr>
          <w:rFonts w:ascii="Times New Roman" w:hAnsi="Times New Roman"/>
          <w:color w:val="000000"/>
          <w:sz w:val="24"/>
          <w:szCs w:val="24"/>
        </w:rPr>
        <w:t xml:space="preserve"> &amp; Sons</w:t>
      </w:r>
      <w:r w:rsidRPr="006C42C0">
        <w:rPr>
          <w:rFonts w:ascii="Times New Roman" w:hAnsi="Times New Roman"/>
          <w:color w:val="000000"/>
          <w:sz w:val="24"/>
          <w:szCs w:val="24"/>
        </w:rPr>
        <w:t>, 2001.</w:t>
      </w:r>
    </w:p>
    <w:p w14:paraId="1A3EF556" w14:textId="77777777" w:rsidR="00E67612" w:rsidRPr="006C42C0" w:rsidRDefault="00E67612" w:rsidP="00E67612">
      <w:pPr>
        <w:autoSpaceDE w:val="0"/>
        <w:autoSpaceDN w:val="0"/>
        <w:adjustRightInd w:val="0"/>
        <w:spacing w:line="276" w:lineRule="auto"/>
        <w:ind w:left="360"/>
        <w:rPr>
          <w:rFonts w:ascii="Times New Roman" w:hAnsi="Times New Roman"/>
          <w:color w:val="000000"/>
          <w:sz w:val="24"/>
          <w:szCs w:val="24"/>
        </w:rPr>
      </w:pPr>
      <w:r w:rsidRPr="006C42C0">
        <w:rPr>
          <w:rFonts w:ascii="Times New Roman" w:hAnsi="Times New Roman"/>
          <w:color w:val="000000"/>
          <w:sz w:val="24"/>
          <w:szCs w:val="24"/>
        </w:rPr>
        <w:t>2.   Bird John</w:t>
      </w:r>
      <w:r>
        <w:rPr>
          <w:rFonts w:ascii="Times New Roman" w:hAnsi="Times New Roman"/>
          <w:color w:val="000000"/>
          <w:sz w:val="24"/>
          <w:szCs w:val="24"/>
        </w:rPr>
        <w:t xml:space="preserve"> </w:t>
      </w:r>
      <w:r w:rsidRPr="006C42C0">
        <w:rPr>
          <w:rFonts w:ascii="Times New Roman" w:hAnsi="Times New Roman"/>
          <w:i/>
          <w:iCs/>
          <w:color w:val="000000"/>
          <w:sz w:val="24"/>
          <w:szCs w:val="24"/>
        </w:rPr>
        <w:t>Electrical Circuit Theory and Technology</w:t>
      </w:r>
      <w:r w:rsidRPr="006C42C0">
        <w:rPr>
          <w:rFonts w:ascii="Times New Roman" w:hAnsi="Times New Roman"/>
          <w:color w:val="000000"/>
          <w:sz w:val="24"/>
          <w:szCs w:val="24"/>
        </w:rPr>
        <w:t xml:space="preserve"> 2nd Ed</w:t>
      </w:r>
      <w:r>
        <w:rPr>
          <w:rFonts w:ascii="Times New Roman" w:hAnsi="Times New Roman"/>
          <w:color w:val="000000"/>
          <w:sz w:val="24"/>
          <w:szCs w:val="24"/>
        </w:rPr>
        <w:t>ition</w:t>
      </w:r>
      <w:r w:rsidRPr="006C42C0">
        <w:rPr>
          <w:rFonts w:ascii="Times New Roman" w:hAnsi="Times New Roman"/>
          <w:color w:val="000000"/>
          <w:sz w:val="24"/>
          <w:szCs w:val="24"/>
        </w:rPr>
        <w:t>, Newness.</w:t>
      </w:r>
    </w:p>
    <w:p w14:paraId="7C5697CA" w14:textId="77777777" w:rsidR="00E67612" w:rsidRPr="006C42C0" w:rsidRDefault="00E67612" w:rsidP="00E67612">
      <w:pPr>
        <w:autoSpaceDE w:val="0"/>
        <w:autoSpaceDN w:val="0"/>
        <w:adjustRightInd w:val="0"/>
        <w:spacing w:line="276" w:lineRule="auto"/>
        <w:rPr>
          <w:rFonts w:ascii="Times New Roman" w:hAnsi="Times New Roman"/>
          <w:color w:val="000000"/>
          <w:sz w:val="24"/>
          <w:szCs w:val="24"/>
        </w:rPr>
      </w:pPr>
      <w:r w:rsidRPr="006C42C0">
        <w:rPr>
          <w:rFonts w:ascii="Times New Roman" w:hAnsi="Times New Roman"/>
          <w:color w:val="000000"/>
          <w:sz w:val="24"/>
          <w:szCs w:val="24"/>
        </w:rPr>
        <w:t xml:space="preserve">      3.  Chaudhury D. Roy</w:t>
      </w:r>
      <w:r>
        <w:rPr>
          <w:rFonts w:ascii="Times New Roman" w:hAnsi="Times New Roman"/>
          <w:color w:val="000000"/>
          <w:sz w:val="24"/>
          <w:szCs w:val="24"/>
        </w:rPr>
        <w:t xml:space="preserve"> </w:t>
      </w:r>
      <w:r w:rsidRPr="006C42C0">
        <w:rPr>
          <w:rFonts w:ascii="Times New Roman" w:hAnsi="Times New Roman"/>
          <w:i/>
          <w:iCs/>
          <w:color w:val="000000"/>
          <w:sz w:val="24"/>
          <w:szCs w:val="24"/>
        </w:rPr>
        <w:t>Networks and Synthesis</w:t>
      </w:r>
      <w:r>
        <w:rPr>
          <w:rFonts w:ascii="Times New Roman" w:hAnsi="Times New Roman"/>
          <w:i/>
          <w:iCs/>
          <w:color w:val="000000"/>
          <w:sz w:val="24"/>
          <w:szCs w:val="24"/>
        </w:rPr>
        <w:t xml:space="preserve"> </w:t>
      </w:r>
      <w:r w:rsidRPr="006C42C0">
        <w:rPr>
          <w:rFonts w:ascii="Times New Roman" w:hAnsi="Times New Roman"/>
          <w:color w:val="000000"/>
          <w:sz w:val="24"/>
          <w:szCs w:val="24"/>
        </w:rPr>
        <w:t>New Age International</w:t>
      </w:r>
      <w:r>
        <w:rPr>
          <w:rFonts w:ascii="Times New Roman" w:hAnsi="Times New Roman"/>
          <w:color w:val="000000"/>
          <w:sz w:val="24"/>
          <w:szCs w:val="24"/>
        </w:rPr>
        <w:t xml:space="preserve"> 2010</w:t>
      </w:r>
      <w:r w:rsidRPr="006C42C0">
        <w:rPr>
          <w:rFonts w:ascii="Times New Roman" w:hAnsi="Times New Roman"/>
          <w:color w:val="000000"/>
          <w:sz w:val="24"/>
          <w:szCs w:val="24"/>
        </w:rPr>
        <w:t>.</w:t>
      </w:r>
    </w:p>
    <w:p w14:paraId="210A1F63" w14:textId="77777777" w:rsidR="00E67612" w:rsidRPr="006C42C0" w:rsidRDefault="00E67612" w:rsidP="00E67612">
      <w:pPr>
        <w:autoSpaceDE w:val="0"/>
        <w:autoSpaceDN w:val="0"/>
        <w:adjustRightInd w:val="0"/>
        <w:spacing w:line="276" w:lineRule="auto"/>
        <w:ind w:left="360"/>
        <w:rPr>
          <w:rFonts w:ascii="Times New Roman" w:hAnsi="Times New Roman"/>
          <w:color w:val="000000"/>
          <w:sz w:val="24"/>
          <w:szCs w:val="24"/>
        </w:rPr>
      </w:pPr>
      <w:r>
        <w:rPr>
          <w:rFonts w:ascii="Times New Roman" w:hAnsi="Times New Roman"/>
          <w:color w:val="000000"/>
          <w:sz w:val="24"/>
          <w:szCs w:val="24"/>
        </w:rPr>
        <w:lastRenderedPageBreak/>
        <w:t xml:space="preserve">4   </w:t>
      </w:r>
      <w:r w:rsidRPr="006C42C0">
        <w:rPr>
          <w:rFonts w:ascii="Times New Roman" w:hAnsi="Times New Roman"/>
          <w:color w:val="000000"/>
          <w:sz w:val="24"/>
          <w:szCs w:val="24"/>
        </w:rPr>
        <w:t>Edminister J.A.</w:t>
      </w:r>
      <w:r>
        <w:rPr>
          <w:rFonts w:ascii="Times New Roman" w:hAnsi="Times New Roman"/>
          <w:color w:val="000000"/>
          <w:sz w:val="24"/>
          <w:szCs w:val="24"/>
        </w:rPr>
        <w:t xml:space="preserve"> </w:t>
      </w:r>
      <w:r w:rsidRPr="006C42C0">
        <w:rPr>
          <w:rFonts w:ascii="Times New Roman" w:hAnsi="Times New Roman"/>
          <w:i/>
          <w:iCs/>
          <w:color w:val="000000"/>
          <w:sz w:val="24"/>
          <w:szCs w:val="24"/>
        </w:rPr>
        <w:t>Electric Circuits</w:t>
      </w:r>
      <w:r>
        <w:rPr>
          <w:rFonts w:ascii="Times New Roman" w:hAnsi="Times New Roman"/>
          <w:i/>
          <w:iCs/>
          <w:color w:val="000000"/>
          <w:sz w:val="24"/>
          <w:szCs w:val="24"/>
        </w:rPr>
        <w:t xml:space="preserve"> </w:t>
      </w:r>
      <w:r w:rsidRPr="006C42C0">
        <w:rPr>
          <w:rFonts w:ascii="Times New Roman" w:hAnsi="Times New Roman"/>
          <w:color w:val="000000"/>
          <w:sz w:val="24"/>
          <w:szCs w:val="24"/>
        </w:rPr>
        <w:t>4</w:t>
      </w:r>
      <w:r w:rsidRPr="00FD20DF">
        <w:rPr>
          <w:rFonts w:ascii="Times New Roman" w:hAnsi="Times New Roman"/>
          <w:color w:val="000000"/>
          <w:sz w:val="24"/>
          <w:szCs w:val="24"/>
          <w:vertAlign w:val="superscript"/>
        </w:rPr>
        <w:t>th</w:t>
      </w:r>
      <w:r>
        <w:rPr>
          <w:rFonts w:ascii="Times New Roman" w:hAnsi="Times New Roman"/>
          <w:color w:val="000000"/>
          <w:sz w:val="24"/>
          <w:szCs w:val="24"/>
        </w:rPr>
        <w:t xml:space="preserve"> </w:t>
      </w:r>
      <w:r w:rsidRPr="006C42C0">
        <w:rPr>
          <w:rFonts w:ascii="Times New Roman" w:hAnsi="Times New Roman"/>
          <w:color w:val="000000"/>
          <w:sz w:val="24"/>
          <w:szCs w:val="24"/>
        </w:rPr>
        <w:t>Edition, Tata McGraw Hill, 2002.</w:t>
      </w:r>
    </w:p>
    <w:p w14:paraId="1C62EE50" w14:textId="77777777" w:rsidR="00E67612" w:rsidRPr="006C42C0" w:rsidRDefault="00E67612" w:rsidP="00E67612">
      <w:pPr>
        <w:autoSpaceDE w:val="0"/>
        <w:autoSpaceDN w:val="0"/>
        <w:adjustRightInd w:val="0"/>
        <w:spacing w:line="276" w:lineRule="auto"/>
        <w:ind w:left="360"/>
        <w:rPr>
          <w:rFonts w:ascii="Times New Roman" w:hAnsi="Times New Roman"/>
          <w:color w:val="000000"/>
          <w:sz w:val="24"/>
          <w:szCs w:val="24"/>
        </w:rPr>
      </w:pPr>
      <w:r>
        <w:rPr>
          <w:rFonts w:ascii="Times New Roman" w:hAnsi="Times New Roman"/>
          <w:color w:val="000000"/>
          <w:sz w:val="24"/>
          <w:szCs w:val="24"/>
        </w:rPr>
        <w:t xml:space="preserve">5.  </w:t>
      </w:r>
      <w:r w:rsidRPr="006C42C0">
        <w:rPr>
          <w:rFonts w:ascii="Times New Roman" w:hAnsi="Times New Roman"/>
          <w:color w:val="000000"/>
          <w:sz w:val="24"/>
          <w:szCs w:val="24"/>
        </w:rPr>
        <w:t>Iyer T.S.K.V.</w:t>
      </w:r>
      <w:r>
        <w:rPr>
          <w:rFonts w:ascii="Times New Roman" w:hAnsi="Times New Roman"/>
          <w:color w:val="000000"/>
          <w:sz w:val="24"/>
          <w:szCs w:val="24"/>
        </w:rPr>
        <w:t xml:space="preserve"> </w:t>
      </w:r>
      <w:r w:rsidRPr="006C42C0">
        <w:rPr>
          <w:rFonts w:ascii="Times New Roman" w:hAnsi="Times New Roman"/>
          <w:i/>
          <w:iCs/>
          <w:color w:val="000000"/>
          <w:sz w:val="24"/>
          <w:szCs w:val="24"/>
        </w:rPr>
        <w:t>Circuit Theory</w:t>
      </w:r>
      <w:r w:rsidRPr="006C42C0">
        <w:rPr>
          <w:rFonts w:ascii="Times New Roman" w:hAnsi="Times New Roman"/>
          <w:color w:val="000000"/>
          <w:sz w:val="24"/>
          <w:szCs w:val="24"/>
        </w:rPr>
        <w:t xml:space="preserve"> Tata McGraw Hill, 2006.</w:t>
      </w:r>
    </w:p>
    <w:p w14:paraId="1A5D2245" w14:textId="77777777" w:rsidR="00E67612" w:rsidRPr="006C42C0" w:rsidRDefault="00E67612" w:rsidP="00E67612">
      <w:pPr>
        <w:tabs>
          <w:tab w:val="left" w:pos="567"/>
          <w:tab w:val="left" w:pos="709"/>
        </w:tabs>
        <w:autoSpaceDE w:val="0"/>
        <w:autoSpaceDN w:val="0"/>
        <w:adjustRightInd w:val="0"/>
        <w:spacing w:line="276" w:lineRule="auto"/>
        <w:ind w:left="360"/>
        <w:rPr>
          <w:rFonts w:ascii="Times New Roman" w:hAnsi="Times New Roman"/>
          <w:color w:val="000000"/>
          <w:sz w:val="24"/>
          <w:szCs w:val="24"/>
        </w:rPr>
      </w:pPr>
      <w:r w:rsidRPr="006C42C0">
        <w:rPr>
          <w:rFonts w:ascii="Times New Roman" w:hAnsi="Times New Roman"/>
          <w:color w:val="000000"/>
          <w:sz w:val="24"/>
          <w:szCs w:val="24"/>
        </w:rPr>
        <w:t>6. Mohan, Sudhakar Sham</w:t>
      </w:r>
      <w:r>
        <w:rPr>
          <w:rFonts w:ascii="Times New Roman" w:hAnsi="Times New Roman"/>
          <w:color w:val="000000"/>
          <w:sz w:val="24"/>
          <w:szCs w:val="24"/>
        </w:rPr>
        <w:t xml:space="preserve"> </w:t>
      </w:r>
      <w:r w:rsidRPr="006C42C0">
        <w:rPr>
          <w:rFonts w:ascii="Times New Roman" w:hAnsi="Times New Roman"/>
          <w:i/>
          <w:iCs/>
          <w:color w:val="000000"/>
          <w:sz w:val="24"/>
          <w:szCs w:val="24"/>
        </w:rPr>
        <w:t>Circuits and Networks Analysis and Synthesis</w:t>
      </w:r>
      <w:r>
        <w:rPr>
          <w:rFonts w:ascii="Times New Roman" w:hAnsi="Times New Roman"/>
          <w:i/>
          <w:iCs/>
          <w:color w:val="000000"/>
          <w:sz w:val="24"/>
          <w:szCs w:val="24"/>
        </w:rPr>
        <w:t xml:space="preserve"> </w:t>
      </w:r>
      <w:r>
        <w:rPr>
          <w:rFonts w:ascii="Times New Roman" w:hAnsi="Times New Roman"/>
          <w:color w:val="000000"/>
          <w:sz w:val="24"/>
          <w:szCs w:val="24"/>
        </w:rPr>
        <w:t>2</w:t>
      </w:r>
      <w:r w:rsidRPr="00FD20DF">
        <w:rPr>
          <w:rFonts w:ascii="Times New Roman" w:hAnsi="Times New Roman"/>
          <w:color w:val="000000"/>
          <w:sz w:val="24"/>
          <w:szCs w:val="24"/>
          <w:vertAlign w:val="superscript"/>
        </w:rPr>
        <w:t>nd</w:t>
      </w:r>
      <w:r>
        <w:rPr>
          <w:rFonts w:ascii="Times New Roman" w:hAnsi="Times New Roman"/>
          <w:color w:val="000000"/>
          <w:sz w:val="24"/>
          <w:szCs w:val="24"/>
        </w:rPr>
        <w:t xml:space="preserve"> </w:t>
      </w:r>
      <w:r w:rsidRPr="006C42C0">
        <w:rPr>
          <w:rFonts w:ascii="Times New Roman" w:hAnsi="Times New Roman"/>
          <w:color w:val="000000"/>
          <w:sz w:val="24"/>
          <w:szCs w:val="24"/>
        </w:rPr>
        <w:t>Editio</w:t>
      </w:r>
      <w:r>
        <w:rPr>
          <w:rFonts w:ascii="Times New Roman" w:hAnsi="Times New Roman"/>
          <w:color w:val="000000"/>
          <w:sz w:val="24"/>
          <w:szCs w:val="24"/>
        </w:rPr>
        <w:t xml:space="preserve">n, </w:t>
      </w:r>
      <w:r w:rsidRPr="006C42C0">
        <w:rPr>
          <w:rFonts w:ascii="Times New Roman" w:hAnsi="Times New Roman"/>
          <w:color w:val="000000"/>
          <w:sz w:val="24"/>
          <w:szCs w:val="24"/>
        </w:rPr>
        <w:t>Tata McGraw Hill, 2005.</w:t>
      </w:r>
    </w:p>
    <w:p w14:paraId="01F8752E" w14:textId="77777777" w:rsidR="00E67612" w:rsidRPr="006C42C0" w:rsidRDefault="00E67612" w:rsidP="00E67612">
      <w:pPr>
        <w:autoSpaceDE w:val="0"/>
        <w:autoSpaceDN w:val="0"/>
        <w:adjustRightInd w:val="0"/>
        <w:spacing w:line="276" w:lineRule="auto"/>
        <w:ind w:left="360"/>
        <w:rPr>
          <w:rFonts w:ascii="Times New Roman" w:hAnsi="Times New Roman"/>
          <w:sz w:val="24"/>
          <w:szCs w:val="24"/>
        </w:rPr>
      </w:pPr>
      <w:r w:rsidRPr="006C42C0">
        <w:rPr>
          <w:rFonts w:ascii="Times New Roman" w:hAnsi="Times New Roman"/>
          <w:color w:val="000000"/>
          <w:sz w:val="24"/>
          <w:szCs w:val="24"/>
        </w:rPr>
        <w:t>7. Van Valkenberg, M.E.</w:t>
      </w:r>
      <w:r>
        <w:rPr>
          <w:rFonts w:ascii="Times New Roman" w:hAnsi="Times New Roman"/>
          <w:color w:val="000000"/>
          <w:sz w:val="24"/>
          <w:szCs w:val="24"/>
        </w:rPr>
        <w:t xml:space="preserve"> </w:t>
      </w:r>
      <w:r w:rsidRPr="006C42C0">
        <w:rPr>
          <w:rFonts w:ascii="Times New Roman" w:hAnsi="Times New Roman"/>
          <w:i/>
          <w:iCs/>
          <w:color w:val="000000"/>
          <w:sz w:val="24"/>
          <w:szCs w:val="24"/>
        </w:rPr>
        <w:t>Network Analysis and Synthesis</w:t>
      </w:r>
      <w:r>
        <w:rPr>
          <w:rFonts w:ascii="Times New Roman" w:hAnsi="Times New Roman"/>
          <w:i/>
          <w:iCs/>
          <w:color w:val="000000"/>
          <w:sz w:val="24"/>
          <w:szCs w:val="24"/>
        </w:rPr>
        <w:t xml:space="preserve"> </w:t>
      </w:r>
      <w:r w:rsidRPr="006C42C0">
        <w:rPr>
          <w:rFonts w:ascii="Times New Roman" w:hAnsi="Times New Roman"/>
          <w:color w:val="000000"/>
          <w:sz w:val="24"/>
          <w:szCs w:val="24"/>
        </w:rPr>
        <w:t>PHI learning, 2009.</w:t>
      </w:r>
    </w:p>
    <w:p w14:paraId="33B41D75" w14:textId="77777777" w:rsidR="00E67612" w:rsidRPr="006C42C0" w:rsidRDefault="00E67612" w:rsidP="00E67612">
      <w:pPr>
        <w:pStyle w:val="ListParagraph"/>
        <w:autoSpaceDE w:val="0"/>
        <w:autoSpaceDN w:val="0"/>
        <w:adjustRightInd w:val="0"/>
        <w:spacing w:after="0"/>
        <w:rPr>
          <w:rFonts w:ascii="Times New Roman" w:hAnsi="Times New Roman"/>
          <w:color w:val="000000"/>
          <w:sz w:val="24"/>
          <w:szCs w:val="24"/>
        </w:rPr>
      </w:pPr>
    </w:p>
    <w:p w14:paraId="1FDAF0BE" w14:textId="77777777" w:rsidR="00E67612" w:rsidRPr="006C42C0" w:rsidRDefault="00E67612" w:rsidP="00E67612">
      <w:pPr>
        <w:pStyle w:val="ListParagraph"/>
        <w:autoSpaceDE w:val="0"/>
        <w:autoSpaceDN w:val="0"/>
        <w:adjustRightInd w:val="0"/>
        <w:spacing w:after="0"/>
        <w:rPr>
          <w:rFonts w:ascii="Times New Roman" w:hAnsi="Times New Roman"/>
          <w:color w:val="000000"/>
          <w:sz w:val="24"/>
          <w:szCs w:val="24"/>
        </w:rPr>
      </w:pPr>
    </w:p>
    <w:p w14:paraId="2D526E55" w14:textId="77777777" w:rsidR="00E67612" w:rsidRPr="006C42C0" w:rsidRDefault="00E67612" w:rsidP="00E67612">
      <w:r w:rsidRPr="006C42C0">
        <w:br w:type="page"/>
      </w:r>
    </w:p>
    <w:tbl>
      <w:tblPr>
        <w:tblpPr w:leftFromText="180" w:rightFromText="180" w:bottomFromText="200" w:vertAnchor="text" w:horzAnchor="page" w:tblpX="8215" w:tblpY="-151"/>
        <w:tblW w:w="2745" w:type="dxa"/>
        <w:tblLook w:val="04A0" w:firstRow="1" w:lastRow="0" w:firstColumn="1" w:lastColumn="0" w:noHBand="0" w:noVBand="1"/>
      </w:tblPr>
      <w:tblGrid>
        <w:gridCol w:w="519"/>
        <w:gridCol w:w="489"/>
        <w:gridCol w:w="471"/>
        <w:gridCol w:w="1266"/>
      </w:tblGrid>
      <w:tr w:rsidR="00E67612" w:rsidRPr="006C42C0" w14:paraId="7C9BCB3C" w14:textId="77777777" w:rsidTr="00E67612">
        <w:trPr>
          <w:trHeight w:val="336"/>
        </w:trPr>
        <w:tc>
          <w:tcPr>
            <w:tcW w:w="51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E5F8D64"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lastRenderedPageBreak/>
              <w:t>L</w:t>
            </w:r>
          </w:p>
        </w:tc>
        <w:tc>
          <w:tcPr>
            <w:tcW w:w="489" w:type="dxa"/>
            <w:tcBorders>
              <w:top w:val="single" w:sz="4" w:space="0" w:color="auto"/>
              <w:left w:val="nil"/>
              <w:bottom w:val="single" w:sz="4" w:space="0" w:color="auto"/>
              <w:right w:val="single" w:sz="4" w:space="0" w:color="auto"/>
            </w:tcBorders>
            <w:shd w:val="clear" w:color="auto" w:fill="A5A5A5"/>
            <w:noWrap/>
            <w:vAlign w:val="bottom"/>
            <w:hideMark/>
          </w:tcPr>
          <w:p w14:paraId="42C01F5A"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T</w:t>
            </w:r>
          </w:p>
        </w:tc>
        <w:tc>
          <w:tcPr>
            <w:tcW w:w="471" w:type="dxa"/>
            <w:tcBorders>
              <w:top w:val="single" w:sz="4" w:space="0" w:color="auto"/>
              <w:left w:val="nil"/>
              <w:bottom w:val="single" w:sz="4" w:space="0" w:color="auto"/>
              <w:right w:val="single" w:sz="4" w:space="0" w:color="auto"/>
            </w:tcBorders>
            <w:shd w:val="clear" w:color="auto" w:fill="A5A5A5"/>
            <w:noWrap/>
            <w:vAlign w:val="bottom"/>
            <w:hideMark/>
          </w:tcPr>
          <w:p w14:paraId="5F7F9A5B"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P</w:t>
            </w:r>
          </w:p>
        </w:tc>
        <w:tc>
          <w:tcPr>
            <w:tcW w:w="1266" w:type="dxa"/>
            <w:tcBorders>
              <w:top w:val="single" w:sz="4" w:space="0" w:color="auto"/>
              <w:left w:val="nil"/>
              <w:bottom w:val="single" w:sz="4" w:space="0" w:color="auto"/>
              <w:right w:val="single" w:sz="4" w:space="0" w:color="auto"/>
            </w:tcBorders>
            <w:shd w:val="clear" w:color="auto" w:fill="A5A5A5"/>
            <w:noWrap/>
            <w:vAlign w:val="bottom"/>
            <w:hideMark/>
          </w:tcPr>
          <w:p w14:paraId="3D518D05"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Credits</w:t>
            </w:r>
          </w:p>
        </w:tc>
      </w:tr>
      <w:tr w:rsidR="00E67612" w:rsidRPr="006C42C0" w14:paraId="708834E4" w14:textId="77777777" w:rsidTr="00E67612">
        <w:trPr>
          <w:trHeight w:val="336"/>
        </w:trPr>
        <w:tc>
          <w:tcPr>
            <w:tcW w:w="519" w:type="dxa"/>
            <w:tcBorders>
              <w:top w:val="nil"/>
              <w:left w:val="single" w:sz="4" w:space="0" w:color="auto"/>
              <w:bottom w:val="single" w:sz="4" w:space="0" w:color="auto"/>
              <w:right w:val="single" w:sz="4" w:space="0" w:color="auto"/>
            </w:tcBorders>
            <w:noWrap/>
            <w:vAlign w:val="bottom"/>
            <w:hideMark/>
          </w:tcPr>
          <w:p w14:paraId="7FD0B581"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4</w:t>
            </w:r>
          </w:p>
        </w:tc>
        <w:tc>
          <w:tcPr>
            <w:tcW w:w="489" w:type="dxa"/>
            <w:tcBorders>
              <w:top w:val="nil"/>
              <w:left w:val="nil"/>
              <w:bottom w:val="single" w:sz="4" w:space="0" w:color="auto"/>
              <w:right w:val="single" w:sz="4" w:space="0" w:color="auto"/>
            </w:tcBorders>
            <w:noWrap/>
            <w:vAlign w:val="bottom"/>
            <w:hideMark/>
          </w:tcPr>
          <w:p w14:paraId="04D007AF"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471" w:type="dxa"/>
            <w:tcBorders>
              <w:top w:val="nil"/>
              <w:left w:val="nil"/>
              <w:bottom w:val="single" w:sz="4" w:space="0" w:color="auto"/>
              <w:right w:val="single" w:sz="4" w:space="0" w:color="auto"/>
            </w:tcBorders>
            <w:noWrap/>
            <w:vAlign w:val="bottom"/>
            <w:hideMark/>
          </w:tcPr>
          <w:p w14:paraId="3BC374C1"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1266" w:type="dxa"/>
            <w:tcBorders>
              <w:top w:val="nil"/>
              <w:left w:val="nil"/>
              <w:bottom w:val="single" w:sz="4" w:space="0" w:color="auto"/>
              <w:right w:val="single" w:sz="4" w:space="0" w:color="auto"/>
            </w:tcBorders>
            <w:noWrap/>
            <w:vAlign w:val="bottom"/>
            <w:hideMark/>
          </w:tcPr>
          <w:p w14:paraId="5462E215"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 xml:space="preserve">    4</w:t>
            </w:r>
          </w:p>
        </w:tc>
      </w:tr>
    </w:tbl>
    <w:p w14:paraId="3461F2EF" w14:textId="77777777" w:rsidR="00E67612" w:rsidRPr="006C42C0" w:rsidRDefault="00E67612" w:rsidP="00E67612">
      <w:pPr>
        <w:pStyle w:val="NoSpacing"/>
        <w:jc w:val="both"/>
        <w:rPr>
          <w:rFonts w:ascii="Times New Roman" w:hAnsi="Times New Roman"/>
          <w:b/>
          <w:sz w:val="24"/>
          <w:szCs w:val="24"/>
        </w:rPr>
      </w:pPr>
      <w:r w:rsidRPr="006C42C0">
        <w:rPr>
          <w:rFonts w:ascii="Times New Roman" w:hAnsi="Times New Roman"/>
          <w:b/>
          <w:sz w:val="24"/>
          <w:szCs w:val="24"/>
        </w:rPr>
        <w:t xml:space="preserve">Course Title:  Engineering Mathematics-III    </w:t>
      </w:r>
    </w:p>
    <w:p w14:paraId="2CB18814" w14:textId="77777777" w:rsidR="00E67612" w:rsidRPr="006C42C0" w:rsidRDefault="00E67612" w:rsidP="00E67612">
      <w:pPr>
        <w:pStyle w:val="NoSpacing"/>
        <w:jc w:val="both"/>
        <w:rPr>
          <w:rFonts w:ascii="Times New Roman" w:hAnsi="Times New Roman"/>
          <w:b/>
          <w:sz w:val="24"/>
          <w:szCs w:val="24"/>
        </w:rPr>
      </w:pPr>
      <w:r w:rsidRPr="006C42C0">
        <w:rPr>
          <w:rFonts w:ascii="Times New Roman" w:hAnsi="Times New Roman"/>
          <w:b/>
          <w:sz w:val="24"/>
          <w:szCs w:val="24"/>
        </w:rPr>
        <w:t>Paper Code: MTH 252A</w:t>
      </w:r>
    </w:p>
    <w:p w14:paraId="31BE2528" w14:textId="77777777" w:rsidR="00E67612" w:rsidRPr="006C42C0" w:rsidRDefault="00E67612" w:rsidP="00E67612">
      <w:pPr>
        <w:ind w:left="360"/>
        <w:rPr>
          <w:rFonts w:ascii="Times New Roman" w:eastAsia="Times New Roman" w:hAnsi="Times New Roman"/>
          <w:b/>
          <w:color w:val="000000"/>
          <w:sz w:val="24"/>
          <w:szCs w:val="24"/>
        </w:rPr>
      </w:pPr>
    </w:p>
    <w:p w14:paraId="66A44AB8" w14:textId="77777777" w:rsidR="00E67612" w:rsidRPr="006C42C0" w:rsidRDefault="00E67612" w:rsidP="00E67612">
      <w:pPr>
        <w:autoSpaceDE w:val="0"/>
        <w:autoSpaceDN w:val="0"/>
        <w:adjustRightInd w:val="0"/>
        <w:ind w:right="210"/>
        <w:rPr>
          <w:rFonts w:ascii="Times New Roman" w:hAnsi="Times New Roman"/>
          <w:b/>
          <w:bCs/>
          <w:iCs/>
          <w:sz w:val="24"/>
          <w:szCs w:val="24"/>
        </w:rPr>
      </w:pPr>
      <w:r w:rsidRPr="006C42C0">
        <w:rPr>
          <w:rFonts w:ascii="Times New Roman" w:hAnsi="Times New Roman"/>
          <w:b/>
          <w:bCs/>
          <w:iCs/>
          <w:sz w:val="24"/>
          <w:szCs w:val="24"/>
        </w:rPr>
        <w:t xml:space="preserve">Course Objective: </w:t>
      </w:r>
      <w:r w:rsidRPr="006C42C0">
        <w:rPr>
          <w:rFonts w:ascii="Times New Roman" w:hAnsi="Times New Roman"/>
          <w:iCs/>
          <w:sz w:val="24"/>
          <w:szCs w:val="24"/>
        </w:rPr>
        <w:t>The objective of the course is to enable the students to understand the basic concepts related to Laplace transforms, Fourier series, ordinary differential and partial differential equations and their applications.</w:t>
      </w:r>
    </w:p>
    <w:p w14:paraId="47D350DB" w14:textId="77777777" w:rsidR="00E67612" w:rsidRPr="006C42C0" w:rsidRDefault="00E67612" w:rsidP="00E67612">
      <w:pPr>
        <w:autoSpaceDE w:val="0"/>
        <w:autoSpaceDN w:val="0"/>
        <w:adjustRightInd w:val="0"/>
        <w:rPr>
          <w:rFonts w:ascii="Times New Roman" w:hAnsi="Times New Roman"/>
          <w:b/>
          <w:color w:val="200F17"/>
          <w:sz w:val="24"/>
          <w:szCs w:val="24"/>
        </w:rPr>
      </w:pPr>
    </w:p>
    <w:p w14:paraId="10D1BD80" w14:textId="77777777" w:rsidR="00E67612" w:rsidRPr="006C42C0" w:rsidRDefault="00E67612" w:rsidP="00E67612">
      <w:pPr>
        <w:autoSpaceDE w:val="0"/>
        <w:autoSpaceDN w:val="0"/>
        <w:adjustRightInd w:val="0"/>
        <w:rPr>
          <w:rFonts w:ascii="Times New Roman" w:hAnsi="Times New Roman"/>
          <w:b/>
          <w:color w:val="200F17"/>
          <w:sz w:val="24"/>
          <w:szCs w:val="24"/>
        </w:rPr>
      </w:pPr>
      <w:r w:rsidRPr="006C42C0">
        <w:rPr>
          <w:rFonts w:ascii="Times New Roman" w:hAnsi="Times New Roman"/>
          <w:color w:val="200F17"/>
          <w:sz w:val="24"/>
          <w:szCs w:val="24"/>
        </w:rPr>
        <w:tab/>
      </w:r>
      <w:r w:rsidRPr="006C42C0">
        <w:rPr>
          <w:rFonts w:ascii="Times New Roman" w:hAnsi="Times New Roman"/>
          <w:color w:val="200F17"/>
          <w:sz w:val="24"/>
          <w:szCs w:val="24"/>
        </w:rPr>
        <w:tab/>
      </w:r>
    </w:p>
    <w:p w14:paraId="595F861B" w14:textId="77777777" w:rsidR="00E67612" w:rsidRPr="006C42C0" w:rsidRDefault="00E67612" w:rsidP="00E67612">
      <w:pPr>
        <w:autoSpaceDE w:val="0"/>
        <w:autoSpaceDN w:val="0"/>
        <w:adjustRightInd w:val="0"/>
        <w:jc w:val="center"/>
        <w:rPr>
          <w:rFonts w:ascii="Times New Roman" w:hAnsi="Times New Roman"/>
          <w:b/>
          <w:bCs/>
          <w:color w:val="0A0002"/>
          <w:sz w:val="24"/>
          <w:szCs w:val="24"/>
        </w:rPr>
      </w:pPr>
      <w:r w:rsidRPr="006C42C0">
        <w:rPr>
          <w:rFonts w:ascii="Times New Roman" w:hAnsi="Times New Roman"/>
          <w:b/>
          <w:color w:val="200F17"/>
          <w:sz w:val="24"/>
          <w:szCs w:val="24"/>
        </w:rPr>
        <w:t>Unit-A</w:t>
      </w:r>
    </w:p>
    <w:p w14:paraId="40A892E6" w14:textId="77777777" w:rsidR="00E67612" w:rsidRPr="006C42C0" w:rsidRDefault="00E67612" w:rsidP="00E67612">
      <w:pPr>
        <w:autoSpaceDE w:val="0"/>
        <w:autoSpaceDN w:val="0"/>
        <w:adjustRightInd w:val="0"/>
        <w:rPr>
          <w:rFonts w:ascii="Times New Roman" w:hAnsi="Times New Roman"/>
          <w:color w:val="200F17"/>
          <w:sz w:val="24"/>
          <w:szCs w:val="24"/>
        </w:rPr>
      </w:pPr>
      <w:r w:rsidRPr="006C42C0">
        <w:rPr>
          <w:rFonts w:ascii="Times New Roman" w:hAnsi="Times New Roman"/>
          <w:b/>
          <w:bCs/>
          <w:color w:val="0A0002"/>
          <w:sz w:val="24"/>
          <w:szCs w:val="24"/>
        </w:rPr>
        <w:t>Fo</w:t>
      </w:r>
      <w:r w:rsidRPr="006C42C0">
        <w:rPr>
          <w:rFonts w:ascii="Times New Roman" w:hAnsi="Times New Roman"/>
          <w:b/>
          <w:bCs/>
          <w:color w:val="060001"/>
          <w:sz w:val="24"/>
          <w:szCs w:val="24"/>
        </w:rPr>
        <w:t>u</w:t>
      </w:r>
      <w:r w:rsidRPr="006C42C0">
        <w:rPr>
          <w:rFonts w:ascii="Times New Roman" w:hAnsi="Times New Roman"/>
          <w:b/>
          <w:bCs/>
          <w:color w:val="0A0002"/>
          <w:sz w:val="24"/>
          <w:szCs w:val="24"/>
        </w:rPr>
        <w:t xml:space="preserve">rier series: </w:t>
      </w:r>
      <w:r w:rsidRPr="006C42C0">
        <w:rPr>
          <w:rFonts w:ascii="Times New Roman" w:hAnsi="Times New Roman"/>
          <w:color w:val="0A0002"/>
          <w:sz w:val="24"/>
          <w:szCs w:val="24"/>
        </w:rPr>
        <w:t>P</w:t>
      </w:r>
      <w:r w:rsidRPr="006C42C0">
        <w:rPr>
          <w:rFonts w:ascii="Times New Roman" w:hAnsi="Times New Roman"/>
          <w:color w:val="200F17"/>
          <w:sz w:val="24"/>
          <w:szCs w:val="24"/>
        </w:rPr>
        <w:t>er</w:t>
      </w:r>
      <w:r w:rsidRPr="006C42C0">
        <w:rPr>
          <w:rFonts w:ascii="Times New Roman" w:hAnsi="Times New Roman"/>
          <w:color w:val="0A0002"/>
          <w:sz w:val="24"/>
          <w:szCs w:val="24"/>
        </w:rPr>
        <w:t>iodi</w:t>
      </w:r>
      <w:r w:rsidRPr="006C42C0">
        <w:rPr>
          <w:rFonts w:ascii="Times New Roman" w:hAnsi="Times New Roman"/>
          <w:color w:val="200F17"/>
          <w:sz w:val="24"/>
          <w:szCs w:val="24"/>
        </w:rPr>
        <w:t>c f</w:t>
      </w:r>
      <w:r w:rsidRPr="006C42C0">
        <w:rPr>
          <w:rFonts w:ascii="Times New Roman" w:hAnsi="Times New Roman"/>
          <w:color w:val="0A0002"/>
          <w:sz w:val="24"/>
          <w:szCs w:val="24"/>
        </w:rPr>
        <w:t>u</w:t>
      </w:r>
      <w:r w:rsidRPr="006C42C0">
        <w:rPr>
          <w:rFonts w:ascii="Times New Roman" w:hAnsi="Times New Roman"/>
          <w:color w:val="200F17"/>
          <w:sz w:val="24"/>
          <w:szCs w:val="24"/>
        </w:rPr>
        <w:t>nc</w:t>
      </w:r>
      <w:r w:rsidRPr="006C42C0">
        <w:rPr>
          <w:rFonts w:ascii="Times New Roman" w:hAnsi="Times New Roman"/>
          <w:color w:val="0A0002"/>
          <w:sz w:val="24"/>
          <w:szCs w:val="24"/>
        </w:rPr>
        <w:t>tion</w:t>
      </w:r>
      <w:r w:rsidRPr="006C42C0">
        <w:rPr>
          <w:rFonts w:ascii="Times New Roman" w:hAnsi="Times New Roman"/>
          <w:color w:val="200F17"/>
          <w:sz w:val="24"/>
          <w:szCs w:val="24"/>
        </w:rPr>
        <w:t>s, E</w:t>
      </w:r>
      <w:r w:rsidRPr="006C42C0">
        <w:rPr>
          <w:rFonts w:ascii="Times New Roman" w:hAnsi="Times New Roman"/>
          <w:color w:val="0A0002"/>
          <w:sz w:val="24"/>
          <w:szCs w:val="24"/>
        </w:rPr>
        <w:t>ul</w:t>
      </w:r>
      <w:r w:rsidRPr="006C42C0">
        <w:rPr>
          <w:rFonts w:ascii="Times New Roman" w:hAnsi="Times New Roman"/>
          <w:color w:val="200F17"/>
          <w:sz w:val="24"/>
          <w:szCs w:val="24"/>
        </w:rPr>
        <w:t>e</w:t>
      </w:r>
      <w:r w:rsidRPr="006C42C0">
        <w:rPr>
          <w:rFonts w:ascii="Times New Roman" w:hAnsi="Times New Roman"/>
          <w:color w:val="0A0002"/>
          <w:sz w:val="24"/>
          <w:szCs w:val="24"/>
        </w:rPr>
        <w:t>r</w:t>
      </w:r>
      <w:r w:rsidRPr="006C42C0">
        <w:rPr>
          <w:rFonts w:ascii="Times New Roman" w:hAnsi="Times New Roman"/>
          <w:color w:val="200F17"/>
          <w:sz w:val="24"/>
          <w:szCs w:val="24"/>
        </w:rPr>
        <w:t>'s f</w:t>
      </w:r>
      <w:r w:rsidRPr="006C42C0">
        <w:rPr>
          <w:rFonts w:ascii="Times New Roman" w:hAnsi="Times New Roman"/>
          <w:color w:val="0A0002"/>
          <w:sz w:val="24"/>
          <w:szCs w:val="24"/>
        </w:rPr>
        <w:t>ormu</w:t>
      </w:r>
      <w:r w:rsidRPr="006C42C0">
        <w:rPr>
          <w:rFonts w:ascii="Times New Roman" w:hAnsi="Times New Roman"/>
          <w:color w:val="200F17"/>
          <w:sz w:val="24"/>
          <w:szCs w:val="24"/>
        </w:rPr>
        <w:t>la</w:t>
      </w:r>
      <w:r w:rsidRPr="006C42C0">
        <w:rPr>
          <w:rFonts w:ascii="Times New Roman" w:hAnsi="Times New Roman"/>
          <w:color w:val="0A0002"/>
          <w:sz w:val="24"/>
          <w:szCs w:val="24"/>
        </w:rPr>
        <w:t xml:space="preserve">. Dirichlet's conditions. Fourier series of discontinuous functions.  Fourier series of Even </w:t>
      </w:r>
      <w:r w:rsidRPr="006C42C0">
        <w:rPr>
          <w:rFonts w:ascii="Times New Roman" w:hAnsi="Times New Roman"/>
          <w:color w:val="200F17"/>
          <w:sz w:val="24"/>
          <w:szCs w:val="24"/>
        </w:rPr>
        <w:t>a</w:t>
      </w:r>
      <w:r w:rsidRPr="006C42C0">
        <w:rPr>
          <w:rFonts w:ascii="Times New Roman" w:hAnsi="Times New Roman"/>
          <w:color w:val="0A0002"/>
          <w:sz w:val="24"/>
          <w:szCs w:val="24"/>
        </w:rPr>
        <w:t xml:space="preserve">nd Odd </w:t>
      </w:r>
      <w:r w:rsidRPr="006C42C0">
        <w:rPr>
          <w:rFonts w:ascii="Times New Roman" w:hAnsi="Times New Roman"/>
          <w:color w:val="200F17"/>
          <w:sz w:val="24"/>
          <w:szCs w:val="24"/>
        </w:rPr>
        <w:t>f</w:t>
      </w:r>
      <w:r w:rsidRPr="006C42C0">
        <w:rPr>
          <w:rFonts w:ascii="Times New Roman" w:hAnsi="Times New Roman"/>
          <w:color w:val="0A0002"/>
          <w:sz w:val="24"/>
          <w:szCs w:val="24"/>
        </w:rPr>
        <w:t>un</w:t>
      </w:r>
      <w:r w:rsidRPr="006C42C0">
        <w:rPr>
          <w:rFonts w:ascii="Times New Roman" w:hAnsi="Times New Roman"/>
          <w:color w:val="200F17"/>
          <w:sz w:val="24"/>
          <w:szCs w:val="24"/>
        </w:rPr>
        <w:t>c</w:t>
      </w:r>
      <w:r w:rsidRPr="006C42C0">
        <w:rPr>
          <w:rFonts w:ascii="Times New Roman" w:hAnsi="Times New Roman"/>
          <w:color w:val="0A0002"/>
          <w:sz w:val="24"/>
          <w:szCs w:val="24"/>
        </w:rPr>
        <w:t>t</w:t>
      </w:r>
      <w:r w:rsidRPr="006C42C0">
        <w:rPr>
          <w:rFonts w:ascii="Times New Roman" w:hAnsi="Times New Roman"/>
          <w:color w:val="200F17"/>
          <w:sz w:val="24"/>
          <w:szCs w:val="24"/>
        </w:rPr>
        <w:t>i</w:t>
      </w:r>
      <w:r w:rsidRPr="006C42C0">
        <w:rPr>
          <w:rFonts w:ascii="Times New Roman" w:hAnsi="Times New Roman"/>
          <w:color w:val="0A0002"/>
          <w:sz w:val="24"/>
          <w:szCs w:val="24"/>
        </w:rPr>
        <w:t>on</w:t>
      </w:r>
      <w:r w:rsidRPr="006C42C0">
        <w:rPr>
          <w:rFonts w:ascii="Times New Roman" w:hAnsi="Times New Roman"/>
          <w:color w:val="200F17"/>
          <w:sz w:val="24"/>
          <w:szCs w:val="24"/>
        </w:rPr>
        <w:t>s</w:t>
      </w:r>
      <w:r w:rsidRPr="006C42C0">
        <w:rPr>
          <w:rFonts w:ascii="Times New Roman" w:hAnsi="Times New Roman"/>
          <w:color w:val="0A0002"/>
          <w:sz w:val="24"/>
          <w:szCs w:val="24"/>
        </w:rPr>
        <w:t>, h</w:t>
      </w:r>
      <w:r w:rsidRPr="006C42C0">
        <w:rPr>
          <w:rFonts w:ascii="Times New Roman" w:hAnsi="Times New Roman"/>
          <w:color w:val="200F17"/>
          <w:sz w:val="24"/>
          <w:szCs w:val="24"/>
        </w:rPr>
        <w:t>a</w:t>
      </w:r>
      <w:r w:rsidRPr="006C42C0">
        <w:rPr>
          <w:rFonts w:ascii="Times New Roman" w:hAnsi="Times New Roman"/>
          <w:color w:val="0A0002"/>
          <w:sz w:val="24"/>
          <w:szCs w:val="24"/>
        </w:rPr>
        <w:t>l</w:t>
      </w:r>
      <w:r w:rsidRPr="006C42C0">
        <w:rPr>
          <w:rFonts w:ascii="Times New Roman" w:hAnsi="Times New Roman"/>
          <w:color w:val="200F17"/>
          <w:sz w:val="24"/>
          <w:szCs w:val="24"/>
        </w:rPr>
        <w:t xml:space="preserve">f </w:t>
      </w:r>
      <w:r w:rsidRPr="006C42C0">
        <w:rPr>
          <w:rFonts w:ascii="Times New Roman" w:hAnsi="Times New Roman"/>
          <w:color w:val="4A3541"/>
          <w:sz w:val="24"/>
          <w:szCs w:val="24"/>
        </w:rPr>
        <w:t>r</w:t>
      </w:r>
      <w:r w:rsidRPr="006C42C0">
        <w:rPr>
          <w:rFonts w:ascii="Times New Roman" w:hAnsi="Times New Roman"/>
          <w:color w:val="200F17"/>
          <w:sz w:val="24"/>
          <w:szCs w:val="24"/>
        </w:rPr>
        <w:t>ange ex</w:t>
      </w:r>
      <w:r w:rsidRPr="006C42C0">
        <w:rPr>
          <w:rFonts w:ascii="Times New Roman" w:hAnsi="Times New Roman"/>
          <w:color w:val="0A0002"/>
          <w:sz w:val="24"/>
          <w:szCs w:val="24"/>
        </w:rPr>
        <w:t>pansion</w:t>
      </w:r>
      <w:r w:rsidRPr="006C42C0">
        <w:rPr>
          <w:rFonts w:ascii="Times New Roman" w:hAnsi="Times New Roman"/>
          <w:color w:val="200F17"/>
          <w:sz w:val="24"/>
          <w:szCs w:val="24"/>
        </w:rPr>
        <w:t>s, F</w:t>
      </w:r>
      <w:r w:rsidRPr="006C42C0">
        <w:rPr>
          <w:rFonts w:ascii="Times New Roman" w:hAnsi="Times New Roman"/>
          <w:color w:val="0A0002"/>
          <w:sz w:val="24"/>
          <w:szCs w:val="24"/>
        </w:rPr>
        <w:t xml:space="preserve">ourier </w:t>
      </w:r>
      <w:r w:rsidRPr="006C42C0">
        <w:rPr>
          <w:rFonts w:ascii="Times New Roman" w:hAnsi="Times New Roman"/>
          <w:color w:val="200F17"/>
          <w:sz w:val="24"/>
          <w:szCs w:val="24"/>
        </w:rPr>
        <w:t>se</w:t>
      </w:r>
      <w:r w:rsidRPr="006C42C0">
        <w:rPr>
          <w:rFonts w:ascii="Times New Roman" w:hAnsi="Times New Roman"/>
          <w:color w:val="0A0002"/>
          <w:sz w:val="24"/>
          <w:szCs w:val="24"/>
        </w:rPr>
        <w:t>ri</w:t>
      </w:r>
      <w:r w:rsidRPr="006C42C0">
        <w:rPr>
          <w:rFonts w:ascii="Times New Roman" w:hAnsi="Times New Roman"/>
          <w:color w:val="200F17"/>
          <w:sz w:val="24"/>
          <w:szCs w:val="24"/>
        </w:rPr>
        <w:t xml:space="preserve">es </w:t>
      </w:r>
      <w:r w:rsidRPr="006C42C0">
        <w:rPr>
          <w:rFonts w:ascii="Times New Roman" w:hAnsi="Times New Roman"/>
          <w:color w:val="0A0002"/>
          <w:sz w:val="24"/>
          <w:szCs w:val="24"/>
        </w:rPr>
        <w:t>of di</w:t>
      </w:r>
      <w:r w:rsidRPr="006C42C0">
        <w:rPr>
          <w:rFonts w:ascii="Times New Roman" w:hAnsi="Times New Roman"/>
          <w:color w:val="200F17"/>
          <w:sz w:val="24"/>
          <w:szCs w:val="24"/>
        </w:rPr>
        <w:t>f</w:t>
      </w:r>
      <w:r w:rsidRPr="006C42C0">
        <w:rPr>
          <w:rFonts w:ascii="Times New Roman" w:hAnsi="Times New Roman"/>
          <w:color w:val="0A0002"/>
          <w:sz w:val="24"/>
          <w:szCs w:val="24"/>
        </w:rPr>
        <w:t>f</w:t>
      </w:r>
      <w:r w:rsidRPr="006C42C0">
        <w:rPr>
          <w:rFonts w:ascii="Times New Roman" w:hAnsi="Times New Roman"/>
          <w:color w:val="200F17"/>
          <w:sz w:val="24"/>
          <w:szCs w:val="24"/>
        </w:rPr>
        <w:t>e</w:t>
      </w:r>
      <w:r w:rsidRPr="006C42C0">
        <w:rPr>
          <w:rFonts w:ascii="Times New Roman" w:hAnsi="Times New Roman"/>
          <w:color w:val="0A0002"/>
          <w:sz w:val="24"/>
          <w:szCs w:val="24"/>
        </w:rPr>
        <w:t>r</w:t>
      </w:r>
      <w:r w:rsidRPr="006C42C0">
        <w:rPr>
          <w:rFonts w:ascii="Times New Roman" w:hAnsi="Times New Roman"/>
          <w:color w:val="200F17"/>
          <w:sz w:val="24"/>
          <w:szCs w:val="24"/>
        </w:rPr>
        <w:t>e</w:t>
      </w:r>
      <w:r w:rsidRPr="006C42C0">
        <w:rPr>
          <w:rFonts w:ascii="Times New Roman" w:hAnsi="Times New Roman"/>
          <w:color w:val="0A0002"/>
          <w:sz w:val="24"/>
          <w:szCs w:val="24"/>
        </w:rPr>
        <w:t xml:space="preserve">nt </w:t>
      </w:r>
      <w:r w:rsidRPr="008964D4">
        <w:rPr>
          <w:rFonts w:ascii="Times New Roman" w:hAnsi="Times New Roman"/>
          <w:noProof/>
          <w:color w:val="200F17"/>
          <w:sz w:val="24"/>
          <w:szCs w:val="24"/>
        </w:rPr>
        <w:t xml:space="preserve">wave </w:t>
      </w:r>
      <w:r w:rsidRPr="008964D4">
        <w:rPr>
          <w:rFonts w:ascii="Times New Roman" w:hAnsi="Times New Roman"/>
          <w:noProof/>
          <w:color w:val="0A0002"/>
          <w:sz w:val="24"/>
          <w:szCs w:val="24"/>
        </w:rPr>
        <w:t>form</w:t>
      </w:r>
      <w:r w:rsidRPr="008964D4">
        <w:rPr>
          <w:rFonts w:ascii="Times New Roman" w:hAnsi="Times New Roman"/>
          <w:noProof/>
          <w:color w:val="200F17"/>
          <w:sz w:val="24"/>
          <w:szCs w:val="24"/>
        </w:rPr>
        <w:t>s</w:t>
      </w:r>
      <w:r w:rsidRPr="006C42C0">
        <w:rPr>
          <w:rFonts w:ascii="Times New Roman" w:hAnsi="Times New Roman"/>
          <w:color w:val="200F17"/>
          <w:sz w:val="24"/>
          <w:szCs w:val="24"/>
        </w:rPr>
        <w:t>, Complex form of Fourier series. Fourier Transformation.</w:t>
      </w:r>
      <w:r w:rsidRPr="006C42C0">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t xml:space="preserve">  </w:t>
      </w:r>
      <w:r w:rsidRPr="0080121B">
        <w:rPr>
          <w:rFonts w:ascii="Times New Roman" w:hAnsi="Times New Roman"/>
          <w:b/>
          <w:color w:val="200F17"/>
          <w:sz w:val="24"/>
          <w:szCs w:val="24"/>
        </w:rPr>
        <w:t>13 Hour</w:t>
      </w:r>
      <w:r w:rsidR="0080121B">
        <w:rPr>
          <w:rFonts w:ascii="Times New Roman" w:hAnsi="Times New Roman"/>
          <w:b/>
          <w:color w:val="200F17"/>
          <w:sz w:val="24"/>
          <w:szCs w:val="24"/>
        </w:rPr>
        <w:t>s</w:t>
      </w:r>
    </w:p>
    <w:p w14:paraId="1E185A46" w14:textId="77777777" w:rsidR="00E67612" w:rsidRPr="006C42C0" w:rsidRDefault="00E67612" w:rsidP="00E67612">
      <w:pPr>
        <w:autoSpaceDE w:val="0"/>
        <w:autoSpaceDN w:val="0"/>
        <w:adjustRightInd w:val="0"/>
        <w:jc w:val="center"/>
        <w:rPr>
          <w:rFonts w:ascii="Times New Roman" w:hAnsi="Times New Roman"/>
          <w:b/>
          <w:color w:val="200F17"/>
          <w:sz w:val="24"/>
          <w:szCs w:val="24"/>
        </w:rPr>
      </w:pPr>
      <w:r w:rsidRPr="006C42C0">
        <w:rPr>
          <w:rFonts w:ascii="Times New Roman" w:hAnsi="Times New Roman"/>
          <w:b/>
          <w:color w:val="200F17"/>
          <w:sz w:val="24"/>
          <w:szCs w:val="24"/>
        </w:rPr>
        <w:t>Unit-B</w:t>
      </w:r>
    </w:p>
    <w:p w14:paraId="274BE54E" w14:textId="77777777" w:rsidR="00E67612" w:rsidRPr="006C42C0" w:rsidRDefault="00E67612" w:rsidP="00E67612">
      <w:pPr>
        <w:autoSpaceDE w:val="0"/>
        <w:autoSpaceDN w:val="0"/>
        <w:adjustRightInd w:val="0"/>
        <w:rPr>
          <w:rFonts w:ascii="Times New Roman" w:hAnsi="Times New Roman"/>
          <w:color w:val="200F17"/>
          <w:sz w:val="24"/>
          <w:szCs w:val="24"/>
        </w:rPr>
      </w:pPr>
      <w:r w:rsidRPr="006C42C0">
        <w:rPr>
          <w:rFonts w:ascii="Times New Roman" w:hAnsi="Times New Roman"/>
          <w:b/>
          <w:bCs/>
          <w:color w:val="0A0002"/>
          <w:sz w:val="24"/>
          <w:szCs w:val="24"/>
        </w:rPr>
        <w:t>Lap</w:t>
      </w:r>
      <w:r w:rsidRPr="006C42C0">
        <w:rPr>
          <w:rFonts w:ascii="Times New Roman" w:hAnsi="Times New Roman"/>
          <w:b/>
          <w:bCs/>
          <w:color w:val="060001"/>
          <w:sz w:val="24"/>
          <w:szCs w:val="24"/>
        </w:rPr>
        <w:t>l</w:t>
      </w:r>
      <w:r w:rsidRPr="006C42C0">
        <w:rPr>
          <w:rFonts w:ascii="Times New Roman" w:hAnsi="Times New Roman"/>
          <w:b/>
          <w:bCs/>
          <w:color w:val="0A0002"/>
          <w:sz w:val="24"/>
          <w:szCs w:val="24"/>
        </w:rPr>
        <w:t xml:space="preserve">ace Transforms: </w:t>
      </w:r>
      <w:r w:rsidRPr="006C42C0">
        <w:rPr>
          <w:rFonts w:ascii="Times New Roman" w:hAnsi="Times New Roman"/>
          <w:color w:val="200F17"/>
          <w:sz w:val="24"/>
          <w:szCs w:val="24"/>
        </w:rPr>
        <w:t>La</w:t>
      </w:r>
      <w:r w:rsidRPr="006C42C0">
        <w:rPr>
          <w:rFonts w:ascii="Times New Roman" w:hAnsi="Times New Roman"/>
          <w:color w:val="0A0002"/>
          <w:sz w:val="24"/>
          <w:szCs w:val="24"/>
        </w:rPr>
        <w:t>pl</w:t>
      </w:r>
      <w:r w:rsidRPr="006C42C0">
        <w:rPr>
          <w:rFonts w:ascii="Times New Roman" w:hAnsi="Times New Roman"/>
          <w:color w:val="200F17"/>
          <w:sz w:val="24"/>
          <w:szCs w:val="24"/>
        </w:rPr>
        <w:t xml:space="preserve">ace </w:t>
      </w:r>
      <w:r w:rsidRPr="006C42C0">
        <w:rPr>
          <w:rFonts w:ascii="Times New Roman" w:hAnsi="Times New Roman"/>
          <w:color w:val="0A0002"/>
          <w:sz w:val="24"/>
          <w:szCs w:val="24"/>
        </w:rPr>
        <w:t>tran</w:t>
      </w:r>
      <w:r w:rsidRPr="006C42C0">
        <w:rPr>
          <w:rFonts w:ascii="Times New Roman" w:hAnsi="Times New Roman"/>
          <w:color w:val="200F17"/>
          <w:sz w:val="24"/>
          <w:szCs w:val="24"/>
        </w:rPr>
        <w:t>s</w:t>
      </w:r>
      <w:r w:rsidRPr="006C42C0">
        <w:rPr>
          <w:rFonts w:ascii="Times New Roman" w:hAnsi="Times New Roman"/>
          <w:color w:val="0A0002"/>
          <w:sz w:val="24"/>
          <w:szCs w:val="24"/>
        </w:rPr>
        <w:t>form</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 xml:space="preserve">of </w:t>
      </w:r>
      <w:r w:rsidRPr="006C42C0">
        <w:rPr>
          <w:rFonts w:ascii="Times New Roman" w:hAnsi="Times New Roman"/>
          <w:color w:val="200F17"/>
          <w:sz w:val="24"/>
          <w:szCs w:val="24"/>
        </w:rPr>
        <w:t>v</w:t>
      </w:r>
      <w:r w:rsidRPr="006C42C0">
        <w:rPr>
          <w:rFonts w:ascii="Times New Roman" w:hAnsi="Times New Roman"/>
          <w:color w:val="0A0002"/>
          <w:sz w:val="24"/>
          <w:szCs w:val="24"/>
        </w:rPr>
        <w:t>ariou</w:t>
      </w:r>
      <w:r w:rsidRPr="006C42C0">
        <w:rPr>
          <w:rFonts w:ascii="Times New Roman" w:hAnsi="Times New Roman"/>
          <w:color w:val="200F17"/>
          <w:sz w:val="24"/>
          <w:szCs w:val="24"/>
        </w:rPr>
        <w:t>s s</w:t>
      </w:r>
      <w:r w:rsidRPr="006C42C0">
        <w:rPr>
          <w:rFonts w:ascii="Times New Roman" w:hAnsi="Times New Roman"/>
          <w:color w:val="0A0002"/>
          <w:sz w:val="24"/>
          <w:szCs w:val="24"/>
        </w:rPr>
        <w:t>tand</w:t>
      </w:r>
      <w:r w:rsidRPr="006C42C0">
        <w:rPr>
          <w:rFonts w:ascii="Times New Roman" w:hAnsi="Times New Roman"/>
          <w:color w:val="200F17"/>
          <w:sz w:val="24"/>
          <w:szCs w:val="24"/>
        </w:rPr>
        <w:t>a</w:t>
      </w:r>
      <w:r w:rsidRPr="006C42C0">
        <w:rPr>
          <w:rFonts w:ascii="Times New Roman" w:hAnsi="Times New Roman"/>
          <w:color w:val="0A0002"/>
          <w:sz w:val="24"/>
          <w:szCs w:val="24"/>
        </w:rPr>
        <w:t xml:space="preserve">rd </w:t>
      </w:r>
      <w:r w:rsidRPr="006C42C0">
        <w:rPr>
          <w:rFonts w:ascii="Times New Roman" w:hAnsi="Times New Roman"/>
          <w:color w:val="200F17"/>
          <w:sz w:val="24"/>
          <w:szCs w:val="24"/>
        </w:rPr>
        <w:t>f</w:t>
      </w:r>
      <w:r w:rsidRPr="006C42C0">
        <w:rPr>
          <w:rFonts w:ascii="Times New Roman" w:hAnsi="Times New Roman"/>
          <w:color w:val="0A0002"/>
          <w:sz w:val="24"/>
          <w:szCs w:val="24"/>
        </w:rPr>
        <w:t>un</w:t>
      </w:r>
      <w:r w:rsidRPr="006C42C0">
        <w:rPr>
          <w:rFonts w:ascii="Times New Roman" w:hAnsi="Times New Roman"/>
          <w:color w:val="200F17"/>
          <w:sz w:val="24"/>
          <w:szCs w:val="24"/>
        </w:rPr>
        <w:t>c</w:t>
      </w:r>
      <w:r w:rsidRPr="006C42C0">
        <w:rPr>
          <w:rFonts w:ascii="Times New Roman" w:hAnsi="Times New Roman"/>
          <w:color w:val="0A0002"/>
          <w:sz w:val="24"/>
          <w:szCs w:val="24"/>
        </w:rPr>
        <w:t>tion</w:t>
      </w:r>
      <w:r w:rsidRPr="006C42C0">
        <w:rPr>
          <w:rFonts w:ascii="Times New Roman" w:hAnsi="Times New Roman"/>
          <w:color w:val="200F17"/>
          <w:sz w:val="24"/>
          <w:szCs w:val="24"/>
        </w:rPr>
        <w:t xml:space="preserve">s, Linear </w:t>
      </w:r>
      <w:r w:rsidRPr="006C42C0">
        <w:rPr>
          <w:rFonts w:ascii="Times New Roman" w:hAnsi="Times New Roman"/>
          <w:color w:val="0A0002"/>
          <w:sz w:val="24"/>
          <w:szCs w:val="24"/>
        </w:rPr>
        <w:t>prop</w:t>
      </w:r>
      <w:r w:rsidRPr="006C42C0">
        <w:rPr>
          <w:rFonts w:ascii="Times New Roman" w:hAnsi="Times New Roman"/>
          <w:color w:val="200F17"/>
          <w:sz w:val="24"/>
          <w:szCs w:val="24"/>
        </w:rPr>
        <w:t>er</w:t>
      </w:r>
      <w:r w:rsidRPr="006C42C0">
        <w:rPr>
          <w:rFonts w:ascii="Times New Roman" w:hAnsi="Times New Roman"/>
          <w:color w:val="0A0002"/>
          <w:sz w:val="24"/>
          <w:szCs w:val="24"/>
        </w:rPr>
        <w:t>ty</w:t>
      </w:r>
      <w:r w:rsidRPr="006C42C0">
        <w:rPr>
          <w:rFonts w:ascii="Times New Roman" w:hAnsi="Times New Roman"/>
          <w:color w:val="200F17"/>
          <w:sz w:val="24"/>
          <w:szCs w:val="24"/>
        </w:rPr>
        <w:t xml:space="preserve"> of La</w:t>
      </w:r>
      <w:r w:rsidRPr="006C42C0">
        <w:rPr>
          <w:rFonts w:ascii="Times New Roman" w:hAnsi="Times New Roman"/>
          <w:color w:val="0A0002"/>
          <w:sz w:val="24"/>
          <w:szCs w:val="24"/>
        </w:rPr>
        <w:t>pl</w:t>
      </w:r>
      <w:r w:rsidRPr="006C42C0">
        <w:rPr>
          <w:rFonts w:ascii="Times New Roman" w:hAnsi="Times New Roman"/>
          <w:color w:val="200F17"/>
          <w:sz w:val="24"/>
          <w:szCs w:val="24"/>
        </w:rPr>
        <w:t xml:space="preserve">ace </w:t>
      </w:r>
      <w:r w:rsidRPr="006C42C0">
        <w:rPr>
          <w:rFonts w:ascii="Times New Roman" w:hAnsi="Times New Roman"/>
          <w:color w:val="0A0002"/>
          <w:sz w:val="24"/>
          <w:szCs w:val="24"/>
        </w:rPr>
        <w:t>tran</w:t>
      </w:r>
      <w:r w:rsidRPr="006C42C0">
        <w:rPr>
          <w:rFonts w:ascii="Times New Roman" w:hAnsi="Times New Roman"/>
          <w:color w:val="200F17"/>
          <w:sz w:val="24"/>
          <w:szCs w:val="24"/>
        </w:rPr>
        <w:t>s</w:t>
      </w:r>
      <w:r w:rsidRPr="006C42C0">
        <w:rPr>
          <w:rFonts w:ascii="Times New Roman" w:hAnsi="Times New Roman"/>
          <w:color w:val="0A0002"/>
          <w:sz w:val="24"/>
          <w:szCs w:val="24"/>
        </w:rPr>
        <w:t>forms</w:t>
      </w:r>
      <w:r w:rsidRPr="006C42C0">
        <w:rPr>
          <w:rFonts w:ascii="Times New Roman" w:hAnsi="Times New Roman"/>
          <w:color w:val="200F17"/>
          <w:sz w:val="24"/>
          <w:szCs w:val="24"/>
        </w:rPr>
        <w:t xml:space="preserve">, Shifting property and change of scale, </w:t>
      </w:r>
      <w:r w:rsidRPr="006C42C0">
        <w:rPr>
          <w:rFonts w:ascii="Times New Roman" w:hAnsi="Times New Roman"/>
          <w:color w:val="0A0002"/>
          <w:sz w:val="24"/>
          <w:szCs w:val="24"/>
        </w:rPr>
        <w:t>in</w:t>
      </w:r>
      <w:r w:rsidRPr="006C42C0">
        <w:rPr>
          <w:rFonts w:ascii="Times New Roman" w:hAnsi="Times New Roman"/>
          <w:color w:val="200F17"/>
          <w:sz w:val="24"/>
          <w:szCs w:val="24"/>
        </w:rPr>
        <w:t>v</w:t>
      </w:r>
      <w:r w:rsidRPr="006C42C0">
        <w:rPr>
          <w:rFonts w:ascii="Times New Roman" w:hAnsi="Times New Roman"/>
          <w:color w:val="0A0002"/>
          <w:sz w:val="24"/>
          <w:szCs w:val="24"/>
        </w:rPr>
        <w:t>erse L</w:t>
      </w:r>
      <w:r w:rsidRPr="006C42C0">
        <w:rPr>
          <w:rFonts w:ascii="Times New Roman" w:hAnsi="Times New Roman"/>
          <w:color w:val="200F17"/>
          <w:sz w:val="24"/>
          <w:szCs w:val="24"/>
        </w:rPr>
        <w:t>a</w:t>
      </w:r>
      <w:r w:rsidRPr="006C42C0">
        <w:rPr>
          <w:rFonts w:ascii="Times New Roman" w:hAnsi="Times New Roman"/>
          <w:color w:val="0A0002"/>
          <w:sz w:val="24"/>
          <w:szCs w:val="24"/>
        </w:rPr>
        <w:t>place tran</w:t>
      </w:r>
      <w:r w:rsidRPr="006C42C0">
        <w:rPr>
          <w:rFonts w:ascii="Times New Roman" w:hAnsi="Times New Roman"/>
          <w:color w:val="200F17"/>
          <w:sz w:val="24"/>
          <w:szCs w:val="24"/>
        </w:rPr>
        <w:t>s</w:t>
      </w:r>
      <w:r w:rsidRPr="006C42C0">
        <w:rPr>
          <w:rFonts w:ascii="Times New Roman" w:hAnsi="Times New Roman"/>
          <w:color w:val="0A0002"/>
          <w:sz w:val="24"/>
          <w:szCs w:val="24"/>
        </w:rPr>
        <w:t>form</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tr</w:t>
      </w:r>
      <w:r w:rsidRPr="006C42C0">
        <w:rPr>
          <w:rFonts w:ascii="Times New Roman" w:hAnsi="Times New Roman"/>
          <w:color w:val="200F17"/>
          <w:sz w:val="24"/>
          <w:szCs w:val="24"/>
        </w:rPr>
        <w:t>a</w:t>
      </w:r>
      <w:r w:rsidRPr="006C42C0">
        <w:rPr>
          <w:rFonts w:ascii="Times New Roman" w:hAnsi="Times New Roman"/>
          <w:color w:val="0A0002"/>
          <w:sz w:val="24"/>
          <w:szCs w:val="24"/>
        </w:rPr>
        <w:t>n</w:t>
      </w:r>
      <w:r w:rsidRPr="006C42C0">
        <w:rPr>
          <w:rFonts w:ascii="Times New Roman" w:hAnsi="Times New Roman"/>
          <w:color w:val="200F17"/>
          <w:sz w:val="24"/>
          <w:szCs w:val="24"/>
        </w:rPr>
        <w:t>s</w:t>
      </w:r>
      <w:r w:rsidRPr="006C42C0">
        <w:rPr>
          <w:rFonts w:ascii="Times New Roman" w:hAnsi="Times New Roman"/>
          <w:color w:val="0A0002"/>
          <w:sz w:val="24"/>
          <w:szCs w:val="24"/>
        </w:rPr>
        <w:t>form o</w:t>
      </w:r>
      <w:r w:rsidRPr="006C42C0">
        <w:rPr>
          <w:rFonts w:ascii="Times New Roman" w:hAnsi="Times New Roman"/>
          <w:color w:val="200F17"/>
          <w:sz w:val="24"/>
          <w:szCs w:val="24"/>
        </w:rPr>
        <w:t xml:space="preserve">f </w:t>
      </w:r>
      <w:r w:rsidRPr="006C42C0">
        <w:rPr>
          <w:rFonts w:ascii="Times New Roman" w:hAnsi="Times New Roman"/>
          <w:color w:val="0A0002"/>
          <w:sz w:val="24"/>
          <w:szCs w:val="24"/>
        </w:rPr>
        <w:t>d</w:t>
      </w:r>
      <w:r w:rsidRPr="006C42C0">
        <w:rPr>
          <w:rFonts w:ascii="Times New Roman" w:hAnsi="Times New Roman"/>
          <w:color w:val="200F17"/>
          <w:sz w:val="24"/>
          <w:szCs w:val="24"/>
        </w:rPr>
        <w:t>e</w:t>
      </w:r>
      <w:r w:rsidRPr="006C42C0">
        <w:rPr>
          <w:rFonts w:ascii="Times New Roman" w:hAnsi="Times New Roman"/>
          <w:color w:val="0A0002"/>
          <w:sz w:val="24"/>
          <w:szCs w:val="24"/>
        </w:rPr>
        <w:t>ri</w:t>
      </w:r>
      <w:r w:rsidRPr="006C42C0">
        <w:rPr>
          <w:rFonts w:ascii="Times New Roman" w:hAnsi="Times New Roman"/>
          <w:color w:val="200F17"/>
          <w:sz w:val="24"/>
          <w:szCs w:val="24"/>
        </w:rPr>
        <w:t>va</w:t>
      </w:r>
      <w:r w:rsidRPr="006C42C0">
        <w:rPr>
          <w:rFonts w:ascii="Times New Roman" w:hAnsi="Times New Roman"/>
          <w:color w:val="0A0002"/>
          <w:sz w:val="24"/>
          <w:szCs w:val="24"/>
        </w:rPr>
        <w:t>ti</w:t>
      </w:r>
      <w:r w:rsidRPr="006C42C0">
        <w:rPr>
          <w:rFonts w:ascii="Times New Roman" w:hAnsi="Times New Roman"/>
          <w:color w:val="200F17"/>
          <w:sz w:val="24"/>
          <w:szCs w:val="24"/>
        </w:rPr>
        <w:t>ves an</w:t>
      </w:r>
      <w:r w:rsidRPr="006C42C0">
        <w:rPr>
          <w:rFonts w:ascii="Times New Roman" w:hAnsi="Times New Roman"/>
          <w:color w:val="0A0002"/>
          <w:sz w:val="24"/>
          <w:szCs w:val="24"/>
        </w:rPr>
        <w:t>d int</w:t>
      </w:r>
      <w:r w:rsidRPr="006C42C0">
        <w:rPr>
          <w:rFonts w:ascii="Times New Roman" w:hAnsi="Times New Roman"/>
          <w:color w:val="200F17"/>
          <w:sz w:val="24"/>
          <w:szCs w:val="24"/>
        </w:rPr>
        <w:t>e</w:t>
      </w:r>
      <w:r w:rsidRPr="006C42C0">
        <w:rPr>
          <w:rFonts w:ascii="Times New Roman" w:hAnsi="Times New Roman"/>
          <w:color w:val="0A0002"/>
          <w:sz w:val="24"/>
          <w:szCs w:val="24"/>
        </w:rPr>
        <w:t>gral</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Lapl</w:t>
      </w:r>
      <w:r w:rsidRPr="006C42C0">
        <w:rPr>
          <w:rFonts w:ascii="Times New Roman" w:hAnsi="Times New Roman"/>
          <w:color w:val="200F17"/>
          <w:sz w:val="24"/>
          <w:szCs w:val="24"/>
        </w:rPr>
        <w:t>a</w:t>
      </w:r>
      <w:r w:rsidRPr="006C42C0">
        <w:rPr>
          <w:rFonts w:ascii="Times New Roman" w:hAnsi="Times New Roman"/>
          <w:color w:val="0A0002"/>
          <w:sz w:val="24"/>
          <w:szCs w:val="24"/>
        </w:rPr>
        <w:t>ce tran</w:t>
      </w:r>
      <w:r w:rsidRPr="006C42C0">
        <w:rPr>
          <w:rFonts w:ascii="Times New Roman" w:hAnsi="Times New Roman"/>
          <w:color w:val="200F17"/>
          <w:sz w:val="24"/>
          <w:szCs w:val="24"/>
        </w:rPr>
        <w:t>sf</w:t>
      </w:r>
      <w:r w:rsidRPr="006C42C0">
        <w:rPr>
          <w:rFonts w:ascii="Times New Roman" w:hAnsi="Times New Roman"/>
          <w:color w:val="0A0002"/>
          <w:sz w:val="24"/>
          <w:szCs w:val="24"/>
        </w:rPr>
        <w:t>orm o</w:t>
      </w:r>
      <w:r w:rsidRPr="006C42C0">
        <w:rPr>
          <w:rFonts w:ascii="Times New Roman" w:hAnsi="Times New Roman"/>
          <w:color w:val="200F17"/>
          <w:sz w:val="24"/>
          <w:szCs w:val="24"/>
        </w:rPr>
        <w:t xml:space="preserve">f </w:t>
      </w:r>
      <w:r w:rsidRPr="006C42C0">
        <w:rPr>
          <w:rFonts w:ascii="Times New Roman" w:hAnsi="Times New Roman"/>
          <w:color w:val="0A0002"/>
          <w:sz w:val="24"/>
          <w:szCs w:val="24"/>
        </w:rPr>
        <w:t xml:space="preserve">unit </w:t>
      </w:r>
      <w:r w:rsidRPr="006C42C0">
        <w:rPr>
          <w:rFonts w:ascii="Times New Roman" w:hAnsi="Times New Roman"/>
          <w:color w:val="200F17"/>
          <w:sz w:val="24"/>
          <w:szCs w:val="24"/>
        </w:rPr>
        <w:t>s</w:t>
      </w:r>
      <w:r w:rsidRPr="006C42C0">
        <w:rPr>
          <w:rFonts w:ascii="Times New Roman" w:hAnsi="Times New Roman"/>
          <w:color w:val="0A0002"/>
          <w:sz w:val="24"/>
          <w:szCs w:val="24"/>
        </w:rPr>
        <w:t xml:space="preserve">tep </w:t>
      </w:r>
      <w:r w:rsidRPr="006C42C0">
        <w:rPr>
          <w:rFonts w:ascii="Times New Roman" w:hAnsi="Times New Roman"/>
          <w:color w:val="200F17"/>
          <w:sz w:val="24"/>
          <w:szCs w:val="24"/>
        </w:rPr>
        <w:t>f</w:t>
      </w:r>
      <w:r w:rsidRPr="006C42C0">
        <w:rPr>
          <w:rFonts w:ascii="Times New Roman" w:hAnsi="Times New Roman"/>
          <w:color w:val="0A0002"/>
          <w:sz w:val="24"/>
          <w:szCs w:val="24"/>
        </w:rPr>
        <w:t>unction</w:t>
      </w:r>
      <w:r w:rsidRPr="006C42C0">
        <w:rPr>
          <w:rFonts w:ascii="Times New Roman" w:hAnsi="Times New Roman"/>
          <w:color w:val="200F17"/>
          <w:sz w:val="24"/>
          <w:szCs w:val="24"/>
        </w:rPr>
        <w:t>, im</w:t>
      </w:r>
      <w:r w:rsidRPr="006C42C0">
        <w:rPr>
          <w:rFonts w:ascii="Times New Roman" w:hAnsi="Times New Roman"/>
          <w:color w:val="0A0002"/>
          <w:sz w:val="24"/>
          <w:szCs w:val="24"/>
        </w:rPr>
        <w:t>pul</w:t>
      </w:r>
      <w:r w:rsidRPr="006C42C0">
        <w:rPr>
          <w:rFonts w:ascii="Times New Roman" w:hAnsi="Times New Roman"/>
          <w:color w:val="200F17"/>
          <w:sz w:val="24"/>
          <w:szCs w:val="24"/>
        </w:rPr>
        <w:t xml:space="preserve">se </w:t>
      </w:r>
      <w:r w:rsidRPr="006C42C0">
        <w:rPr>
          <w:rFonts w:ascii="Times New Roman" w:hAnsi="Times New Roman"/>
          <w:color w:val="0A0002"/>
          <w:sz w:val="24"/>
          <w:szCs w:val="24"/>
        </w:rPr>
        <w:t>fun</w:t>
      </w:r>
      <w:r w:rsidRPr="006C42C0">
        <w:rPr>
          <w:rFonts w:ascii="Times New Roman" w:hAnsi="Times New Roman"/>
          <w:color w:val="200F17"/>
          <w:sz w:val="24"/>
          <w:szCs w:val="24"/>
        </w:rPr>
        <w:t>ct</w:t>
      </w:r>
      <w:r w:rsidRPr="006C42C0">
        <w:rPr>
          <w:rFonts w:ascii="Times New Roman" w:hAnsi="Times New Roman"/>
          <w:color w:val="0A0002"/>
          <w:sz w:val="24"/>
          <w:szCs w:val="24"/>
        </w:rPr>
        <w:t>i</w:t>
      </w:r>
      <w:r w:rsidRPr="006C42C0">
        <w:rPr>
          <w:rFonts w:ascii="Times New Roman" w:hAnsi="Times New Roman"/>
          <w:color w:val="200F17"/>
          <w:sz w:val="24"/>
          <w:szCs w:val="24"/>
        </w:rPr>
        <w:t>o</w:t>
      </w:r>
      <w:r w:rsidRPr="006C42C0">
        <w:rPr>
          <w:rFonts w:ascii="Times New Roman" w:hAnsi="Times New Roman"/>
          <w:color w:val="0A0002"/>
          <w:sz w:val="24"/>
          <w:szCs w:val="24"/>
        </w:rPr>
        <w:t>n</w:t>
      </w:r>
      <w:r w:rsidRPr="006C42C0">
        <w:rPr>
          <w:rFonts w:ascii="Times New Roman" w:hAnsi="Times New Roman"/>
          <w:color w:val="4A3541"/>
          <w:sz w:val="24"/>
          <w:szCs w:val="24"/>
        </w:rPr>
        <w:t xml:space="preserve">, </w:t>
      </w:r>
      <w:r w:rsidRPr="006C42C0">
        <w:rPr>
          <w:rFonts w:ascii="Times New Roman" w:hAnsi="Times New Roman"/>
          <w:color w:val="0A0002"/>
          <w:sz w:val="24"/>
          <w:szCs w:val="24"/>
        </w:rPr>
        <w:t>p</w:t>
      </w:r>
      <w:r w:rsidRPr="006C42C0">
        <w:rPr>
          <w:rFonts w:ascii="Times New Roman" w:hAnsi="Times New Roman"/>
          <w:color w:val="200F17"/>
          <w:sz w:val="24"/>
          <w:szCs w:val="24"/>
        </w:rPr>
        <w:t>eri</w:t>
      </w:r>
      <w:r w:rsidRPr="006C42C0">
        <w:rPr>
          <w:rFonts w:ascii="Times New Roman" w:hAnsi="Times New Roman"/>
          <w:color w:val="0A0002"/>
          <w:sz w:val="24"/>
          <w:szCs w:val="24"/>
        </w:rPr>
        <w:t>odi</w:t>
      </w:r>
      <w:r w:rsidRPr="006C42C0">
        <w:rPr>
          <w:rFonts w:ascii="Times New Roman" w:hAnsi="Times New Roman"/>
          <w:color w:val="200F17"/>
          <w:sz w:val="24"/>
          <w:szCs w:val="24"/>
        </w:rPr>
        <w:t xml:space="preserve">c </w:t>
      </w:r>
      <w:r w:rsidRPr="006C42C0">
        <w:rPr>
          <w:rFonts w:ascii="Times New Roman" w:hAnsi="Times New Roman"/>
          <w:color w:val="0A0002"/>
          <w:sz w:val="24"/>
          <w:szCs w:val="24"/>
        </w:rPr>
        <w:t>fun</w:t>
      </w:r>
      <w:r w:rsidRPr="006C42C0">
        <w:rPr>
          <w:rFonts w:ascii="Times New Roman" w:hAnsi="Times New Roman"/>
          <w:color w:val="200F17"/>
          <w:sz w:val="24"/>
          <w:szCs w:val="24"/>
        </w:rPr>
        <w:t>c</w:t>
      </w:r>
      <w:r w:rsidRPr="006C42C0">
        <w:rPr>
          <w:rFonts w:ascii="Times New Roman" w:hAnsi="Times New Roman"/>
          <w:color w:val="0A0002"/>
          <w:sz w:val="24"/>
          <w:szCs w:val="24"/>
        </w:rPr>
        <w:t>tion</w:t>
      </w:r>
      <w:r w:rsidRPr="006C42C0">
        <w:rPr>
          <w:rFonts w:ascii="Times New Roman" w:hAnsi="Times New Roman"/>
          <w:color w:val="200F17"/>
          <w:sz w:val="24"/>
          <w:szCs w:val="24"/>
        </w:rPr>
        <w:t>s, a</w:t>
      </w:r>
      <w:r w:rsidRPr="006C42C0">
        <w:rPr>
          <w:rFonts w:ascii="Times New Roman" w:hAnsi="Times New Roman"/>
          <w:color w:val="0A0002"/>
          <w:sz w:val="24"/>
          <w:szCs w:val="24"/>
        </w:rPr>
        <w:t>ppli</w:t>
      </w:r>
      <w:r w:rsidRPr="006C42C0">
        <w:rPr>
          <w:rFonts w:ascii="Times New Roman" w:hAnsi="Times New Roman"/>
          <w:color w:val="200F17"/>
          <w:sz w:val="24"/>
          <w:szCs w:val="24"/>
        </w:rPr>
        <w:t>ca</w:t>
      </w:r>
      <w:r w:rsidRPr="006C42C0">
        <w:rPr>
          <w:rFonts w:ascii="Times New Roman" w:hAnsi="Times New Roman"/>
          <w:color w:val="0A0002"/>
          <w:sz w:val="24"/>
          <w:szCs w:val="24"/>
        </w:rPr>
        <w:t>tion</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 xml:space="preserve">to </w:t>
      </w:r>
      <w:r w:rsidRPr="006C42C0">
        <w:rPr>
          <w:rFonts w:ascii="Times New Roman" w:hAnsi="Times New Roman"/>
          <w:color w:val="200F17"/>
          <w:sz w:val="24"/>
          <w:szCs w:val="24"/>
        </w:rPr>
        <w:t>s</w:t>
      </w:r>
      <w:r w:rsidRPr="006C42C0">
        <w:rPr>
          <w:rFonts w:ascii="Times New Roman" w:hAnsi="Times New Roman"/>
          <w:color w:val="0A0002"/>
          <w:sz w:val="24"/>
          <w:szCs w:val="24"/>
        </w:rPr>
        <w:t>olution of ordin</w:t>
      </w:r>
      <w:r w:rsidRPr="006C42C0">
        <w:rPr>
          <w:rFonts w:ascii="Times New Roman" w:hAnsi="Times New Roman"/>
          <w:color w:val="200F17"/>
          <w:sz w:val="24"/>
          <w:szCs w:val="24"/>
        </w:rPr>
        <w:t>a</w:t>
      </w:r>
      <w:r w:rsidRPr="006C42C0">
        <w:rPr>
          <w:rFonts w:ascii="Times New Roman" w:hAnsi="Times New Roman"/>
          <w:color w:val="0A0002"/>
          <w:sz w:val="24"/>
          <w:szCs w:val="24"/>
        </w:rPr>
        <w:t>r</w:t>
      </w:r>
      <w:r w:rsidRPr="006C42C0">
        <w:rPr>
          <w:rFonts w:ascii="Times New Roman" w:hAnsi="Times New Roman"/>
          <w:color w:val="200F17"/>
          <w:sz w:val="24"/>
          <w:szCs w:val="24"/>
        </w:rPr>
        <w:t xml:space="preserve">y </w:t>
      </w:r>
      <w:r w:rsidRPr="006C42C0">
        <w:rPr>
          <w:rFonts w:ascii="Times New Roman" w:hAnsi="Times New Roman"/>
          <w:color w:val="0A0002"/>
          <w:sz w:val="24"/>
          <w:szCs w:val="24"/>
        </w:rPr>
        <w:t>linear diff</w:t>
      </w:r>
      <w:r w:rsidRPr="006C42C0">
        <w:rPr>
          <w:rFonts w:ascii="Times New Roman" w:hAnsi="Times New Roman"/>
          <w:color w:val="200F17"/>
          <w:sz w:val="24"/>
          <w:szCs w:val="24"/>
        </w:rPr>
        <w:t>e</w:t>
      </w:r>
      <w:r w:rsidRPr="006C42C0">
        <w:rPr>
          <w:rFonts w:ascii="Times New Roman" w:hAnsi="Times New Roman"/>
          <w:color w:val="0A0002"/>
          <w:sz w:val="24"/>
          <w:szCs w:val="24"/>
        </w:rPr>
        <w:t>rential equation</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with con</w:t>
      </w:r>
      <w:r w:rsidRPr="006C42C0">
        <w:rPr>
          <w:rFonts w:ascii="Times New Roman" w:hAnsi="Times New Roman"/>
          <w:color w:val="200F17"/>
          <w:sz w:val="24"/>
          <w:szCs w:val="24"/>
        </w:rPr>
        <w:t>s</w:t>
      </w:r>
      <w:r w:rsidRPr="006C42C0">
        <w:rPr>
          <w:rFonts w:ascii="Times New Roman" w:hAnsi="Times New Roman"/>
          <w:color w:val="0A0002"/>
          <w:sz w:val="24"/>
          <w:szCs w:val="24"/>
        </w:rPr>
        <w:t xml:space="preserve">tant </w:t>
      </w:r>
      <w:r w:rsidRPr="006C42C0">
        <w:rPr>
          <w:rFonts w:ascii="Times New Roman" w:hAnsi="Times New Roman"/>
          <w:color w:val="200F17"/>
          <w:sz w:val="24"/>
          <w:szCs w:val="24"/>
        </w:rPr>
        <w:t>c</w:t>
      </w:r>
      <w:r w:rsidRPr="006C42C0">
        <w:rPr>
          <w:rFonts w:ascii="Times New Roman" w:hAnsi="Times New Roman"/>
          <w:color w:val="0A0002"/>
          <w:sz w:val="24"/>
          <w:szCs w:val="24"/>
        </w:rPr>
        <w:t>oefficient</w:t>
      </w:r>
      <w:r w:rsidRPr="006C42C0">
        <w:rPr>
          <w:rFonts w:ascii="Times New Roman" w:hAnsi="Times New Roman"/>
          <w:color w:val="200F17"/>
          <w:sz w:val="24"/>
          <w:szCs w:val="24"/>
        </w:rPr>
        <w:t>s, a</w:t>
      </w:r>
      <w:r w:rsidRPr="006C42C0">
        <w:rPr>
          <w:rFonts w:ascii="Times New Roman" w:hAnsi="Times New Roman"/>
          <w:color w:val="0A0002"/>
          <w:sz w:val="24"/>
          <w:szCs w:val="24"/>
        </w:rPr>
        <w:t xml:space="preserve">nd </w:t>
      </w:r>
      <w:r w:rsidRPr="006C42C0">
        <w:rPr>
          <w:rFonts w:ascii="Times New Roman" w:hAnsi="Times New Roman"/>
          <w:color w:val="200F17"/>
          <w:sz w:val="24"/>
          <w:szCs w:val="24"/>
        </w:rPr>
        <w:t>s</w:t>
      </w:r>
      <w:r w:rsidRPr="006C42C0">
        <w:rPr>
          <w:rFonts w:ascii="Times New Roman" w:hAnsi="Times New Roman"/>
          <w:color w:val="0A0002"/>
          <w:sz w:val="24"/>
          <w:szCs w:val="24"/>
        </w:rPr>
        <w:t>imult</w:t>
      </w:r>
      <w:r w:rsidRPr="006C42C0">
        <w:rPr>
          <w:rFonts w:ascii="Times New Roman" w:hAnsi="Times New Roman"/>
          <w:color w:val="200F17"/>
          <w:sz w:val="24"/>
          <w:szCs w:val="24"/>
        </w:rPr>
        <w:t>a</w:t>
      </w:r>
      <w:r w:rsidRPr="006C42C0">
        <w:rPr>
          <w:rFonts w:ascii="Times New Roman" w:hAnsi="Times New Roman"/>
          <w:color w:val="0A0002"/>
          <w:sz w:val="24"/>
          <w:szCs w:val="24"/>
        </w:rPr>
        <w:t>neous di</w:t>
      </w:r>
      <w:r w:rsidRPr="006C42C0">
        <w:rPr>
          <w:rFonts w:ascii="Times New Roman" w:hAnsi="Times New Roman"/>
          <w:color w:val="200F17"/>
          <w:sz w:val="24"/>
          <w:szCs w:val="24"/>
        </w:rPr>
        <w:t>ffe</w:t>
      </w:r>
      <w:r w:rsidRPr="006C42C0">
        <w:rPr>
          <w:rFonts w:ascii="Times New Roman" w:hAnsi="Times New Roman"/>
          <w:color w:val="0A0002"/>
          <w:sz w:val="24"/>
          <w:szCs w:val="24"/>
        </w:rPr>
        <w:t xml:space="preserve">rential </w:t>
      </w:r>
      <w:r w:rsidRPr="006C42C0">
        <w:rPr>
          <w:rFonts w:ascii="Times New Roman" w:hAnsi="Times New Roman"/>
          <w:color w:val="200F17"/>
          <w:sz w:val="24"/>
          <w:szCs w:val="24"/>
        </w:rPr>
        <w:t>e</w:t>
      </w:r>
      <w:r w:rsidRPr="006C42C0">
        <w:rPr>
          <w:rFonts w:ascii="Times New Roman" w:hAnsi="Times New Roman"/>
          <w:color w:val="0A0002"/>
          <w:sz w:val="24"/>
          <w:szCs w:val="24"/>
        </w:rPr>
        <w:t>qu</w:t>
      </w:r>
      <w:r w:rsidRPr="006C42C0">
        <w:rPr>
          <w:rFonts w:ascii="Times New Roman" w:hAnsi="Times New Roman"/>
          <w:color w:val="200F17"/>
          <w:sz w:val="24"/>
          <w:szCs w:val="24"/>
        </w:rPr>
        <w:t>a</w:t>
      </w:r>
      <w:r w:rsidRPr="006C42C0">
        <w:rPr>
          <w:rFonts w:ascii="Times New Roman" w:hAnsi="Times New Roman"/>
          <w:color w:val="0A0002"/>
          <w:sz w:val="24"/>
          <w:szCs w:val="24"/>
        </w:rPr>
        <w:t>ti</w:t>
      </w:r>
      <w:r w:rsidRPr="006C42C0">
        <w:rPr>
          <w:rFonts w:ascii="Times New Roman" w:hAnsi="Times New Roman"/>
          <w:color w:val="200F17"/>
          <w:sz w:val="24"/>
          <w:szCs w:val="24"/>
        </w:rPr>
        <w:t>o</w:t>
      </w:r>
      <w:r w:rsidRPr="006C42C0">
        <w:rPr>
          <w:rFonts w:ascii="Times New Roman" w:hAnsi="Times New Roman"/>
          <w:color w:val="0A0002"/>
          <w:sz w:val="24"/>
          <w:szCs w:val="24"/>
        </w:rPr>
        <w:t>n</w:t>
      </w:r>
      <w:r w:rsidRPr="006C42C0">
        <w:rPr>
          <w:rFonts w:ascii="Times New Roman" w:hAnsi="Times New Roman"/>
          <w:color w:val="200F17"/>
          <w:sz w:val="24"/>
          <w:szCs w:val="24"/>
        </w:rPr>
        <w:t>s.</w:t>
      </w:r>
      <w:r w:rsidRPr="006C42C0">
        <w:rPr>
          <w:rFonts w:ascii="Times New Roman" w:hAnsi="Times New Roman"/>
          <w:color w:val="200F17"/>
          <w:sz w:val="24"/>
          <w:szCs w:val="24"/>
        </w:rPr>
        <w:tab/>
      </w:r>
      <w:r w:rsidR="0080121B">
        <w:rPr>
          <w:rFonts w:ascii="Times New Roman" w:hAnsi="Times New Roman"/>
          <w:color w:val="200F17"/>
          <w:sz w:val="24"/>
          <w:szCs w:val="24"/>
        </w:rPr>
        <w:tab/>
        <w:t xml:space="preserve">           </w:t>
      </w:r>
      <w:r w:rsidRPr="0080121B">
        <w:rPr>
          <w:rFonts w:ascii="Times New Roman" w:hAnsi="Times New Roman"/>
          <w:b/>
          <w:color w:val="200F17"/>
          <w:sz w:val="24"/>
          <w:szCs w:val="24"/>
        </w:rPr>
        <w:t xml:space="preserve">   13 Hours</w:t>
      </w:r>
    </w:p>
    <w:p w14:paraId="25A8ABD1" w14:textId="77777777" w:rsidR="00E67612" w:rsidRPr="006C42C0" w:rsidRDefault="00E67612" w:rsidP="00E67612">
      <w:pPr>
        <w:autoSpaceDE w:val="0"/>
        <w:autoSpaceDN w:val="0"/>
        <w:adjustRightInd w:val="0"/>
        <w:jc w:val="center"/>
        <w:rPr>
          <w:rFonts w:ascii="Times New Roman" w:hAnsi="Times New Roman"/>
          <w:b/>
          <w:bCs/>
          <w:color w:val="0A0002"/>
          <w:sz w:val="24"/>
          <w:szCs w:val="24"/>
        </w:rPr>
      </w:pPr>
      <w:r w:rsidRPr="006C42C0">
        <w:rPr>
          <w:rFonts w:ascii="Times New Roman" w:hAnsi="Times New Roman"/>
          <w:b/>
          <w:color w:val="200F17"/>
          <w:sz w:val="24"/>
          <w:szCs w:val="24"/>
        </w:rPr>
        <w:t>Unit-C</w:t>
      </w:r>
    </w:p>
    <w:p w14:paraId="52D43988" w14:textId="77777777" w:rsidR="00E67612" w:rsidRPr="006C42C0" w:rsidRDefault="00E67612" w:rsidP="00E67612">
      <w:pPr>
        <w:autoSpaceDE w:val="0"/>
        <w:autoSpaceDN w:val="0"/>
        <w:adjustRightInd w:val="0"/>
        <w:rPr>
          <w:rFonts w:ascii="Times New Roman" w:hAnsi="Times New Roman"/>
          <w:color w:val="200F17"/>
          <w:sz w:val="24"/>
          <w:szCs w:val="24"/>
        </w:rPr>
      </w:pPr>
      <w:r w:rsidRPr="006C42C0">
        <w:rPr>
          <w:rFonts w:ascii="Times New Roman" w:hAnsi="Times New Roman"/>
          <w:b/>
          <w:bCs/>
          <w:color w:val="0A0002"/>
          <w:sz w:val="24"/>
          <w:szCs w:val="24"/>
        </w:rPr>
        <w:t>Pa</w:t>
      </w:r>
      <w:r w:rsidRPr="006C42C0">
        <w:rPr>
          <w:rFonts w:ascii="Times New Roman" w:hAnsi="Times New Roman"/>
          <w:b/>
          <w:bCs/>
          <w:color w:val="060001"/>
          <w:sz w:val="24"/>
          <w:szCs w:val="24"/>
        </w:rPr>
        <w:t>r</w:t>
      </w:r>
      <w:r w:rsidRPr="006C42C0">
        <w:rPr>
          <w:rFonts w:ascii="Times New Roman" w:hAnsi="Times New Roman"/>
          <w:b/>
          <w:bCs/>
          <w:color w:val="0A0002"/>
          <w:sz w:val="24"/>
          <w:szCs w:val="24"/>
        </w:rPr>
        <w:t>tia</w:t>
      </w:r>
      <w:r w:rsidRPr="006C42C0">
        <w:rPr>
          <w:rFonts w:ascii="Times New Roman" w:hAnsi="Times New Roman"/>
          <w:b/>
          <w:bCs/>
          <w:color w:val="060001"/>
          <w:sz w:val="24"/>
          <w:szCs w:val="24"/>
        </w:rPr>
        <w:t>l D</w:t>
      </w:r>
      <w:r w:rsidRPr="006C42C0">
        <w:rPr>
          <w:rFonts w:ascii="Times New Roman" w:hAnsi="Times New Roman"/>
          <w:b/>
          <w:bCs/>
          <w:color w:val="0A0002"/>
          <w:sz w:val="24"/>
          <w:szCs w:val="24"/>
        </w:rPr>
        <w:t>if</w:t>
      </w:r>
      <w:r w:rsidRPr="006C42C0">
        <w:rPr>
          <w:rFonts w:ascii="Times New Roman" w:hAnsi="Times New Roman"/>
          <w:b/>
          <w:bCs/>
          <w:color w:val="060001"/>
          <w:sz w:val="24"/>
          <w:szCs w:val="24"/>
        </w:rPr>
        <w:t>f</w:t>
      </w:r>
      <w:r w:rsidRPr="006C42C0">
        <w:rPr>
          <w:rFonts w:ascii="Times New Roman" w:hAnsi="Times New Roman"/>
          <w:b/>
          <w:bCs/>
          <w:color w:val="0A0002"/>
          <w:sz w:val="24"/>
          <w:szCs w:val="24"/>
        </w:rPr>
        <w:t>e</w:t>
      </w:r>
      <w:r w:rsidRPr="006C42C0">
        <w:rPr>
          <w:rFonts w:ascii="Times New Roman" w:hAnsi="Times New Roman"/>
          <w:b/>
          <w:bCs/>
          <w:color w:val="200F17"/>
          <w:sz w:val="24"/>
          <w:szCs w:val="24"/>
        </w:rPr>
        <w:t>r</w:t>
      </w:r>
      <w:r w:rsidRPr="006C42C0">
        <w:rPr>
          <w:rFonts w:ascii="Times New Roman" w:hAnsi="Times New Roman"/>
          <w:b/>
          <w:bCs/>
          <w:color w:val="0A0002"/>
          <w:sz w:val="24"/>
          <w:szCs w:val="24"/>
        </w:rPr>
        <w:t>e</w:t>
      </w:r>
      <w:r w:rsidRPr="006C42C0">
        <w:rPr>
          <w:rFonts w:ascii="Times New Roman" w:hAnsi="Times New Roman"/>
          <w:b/>
          <w:bCs/>
          <w:color w:val="060001"/>
          <w:sz w:val="24"/>
          <w:szCs w:val="24"/>
        </w:rPr>
        <w:t>nti</w:t>
      </w:r>
      <w:r w:rsidRPr="006C42C0">
        <w:rPr>
          <w:rFonts w:ascii="Times New Roman" w:hAnsi="Times New Roman"/>
          <w:b/>
          <w:bCs/>
          <w:color w:val="0A0002"/>
          <w:sz w:val="24"/>
          <w:szCs w:val="24"/>
        </w:rPr>
        <w:t>a</w:t>
      </w:r>
      <w:r w:rsidRPr="006C42C0">
        <w:rPr>
          <w:rFonts w:ascii="Times New Roman" w:hAnsi="Times New Roman"/>
          <w:b/>
          <w:bCs/>
          <w:color w:val="060001"/>
          <w:sz w:val="24"/>
          <w:szCs w:val="24"/>
        </w:rPr>
        <w:t xml:space="preserve">l </w:t>
      </w:r>
      <w:r w:rsidRPr="006C42C0">
        <w:rPr>
          <w:rFonts w:ascii="Times New Roman" w:hAnsi="Times New Roman"/>
          <w:b/>
          <w:bCs/>
          <w:color w:val="0A0002"/>
          <w:sz w:val="24"/>
          <w:szCs w:val="24"/>
        </w:rPr>
        <w:t>E</w:t>
      </w:r>
      <w:r w:rsidRPr="006C42C0">
        <w:rPr>
          <w:rFonts w:ascii="Times New Roman" w:hAnsi="Times New Roman"/>
          <w:b/>
          <w:bCs/>
          <w:color w:val="060001"/>
          <w:sz w:val="24"/>
          <w:szCs w:val="24"/>
        </w:rPr>
        <w:t>qu</w:t>
      </w:r>
      <w:r w:rsidRPr="006C42C0">
        <w:rPr>
          <w:rFonts w:ascii="Times New Roman" w:hAnsi="Times New Roman"/>
          <w:b/>
          <w:bCs/>
          <w:color w:val="0A0002"/>
          <w:sz w:val="24"/>
          <w:szCs w:val="24"/>
        </w:rPr>
        <w:t>a</w:t>
      </w:r>
      <w:r w:rsidRPr="006C42C0">
        <w:rPr>
          <w:rFonts w:ascii="Times New Roman" w:hAnsi="Times New Roman"/>
          <w:b/>
          <w:bCs/>
          <w:color w:val="060001"/>
          <w:sz w:val="24"/>
          <w:szCs w:val="24"/>
        </w:rPr>
        <w:t>tion</w:t>
      </w:r>
      <w:r w:rsidRPr="006C42C0">
        <w:rPr>
          <w:rFonts w:ascii="Times New Roman" w:hAnsi="Times New Roman"/>
          <w:b/>
          <w:bCs/>
          <w:color w:val="0A0002"/>
          <w:sz w:val="24"/>
          <w:szCs w:val="24"/>
        </w:rPr>
        <w:t>s</w:t>
      </w:r>
      <w:r w:rsidRPr="006C42C0">
        <w:rPr>
          <w:rFonts w:ascii="Times New Roman" w:hAnsi="Times New Roman"/>
          <w:b/>
          <w:bCs/>
          <w:color w:val="060001"/>
          <w:sz w:val="24"/>
          <w:szCs w:val="24"/>
        </w:rPr>
        <w:t xml:space="preserve">: </w:t>
      </w:r>
      <w:r w:rsidRPr="006C42C0">
        <w:rPr>
          <w:rFonts w:ascii="Times New Roman" w:hAnsi="Times New Roman"/>
          <w:color w:val="0A0002"/>
          <w:sz w:val="24"/>
          <w:szCs w:val="24"/>
        </w:rPr>
        <w:t>Formulation of pa</w:t>
      </w:r>
      <w:r w:rsidRPr="006C42C0">
        <w:rPr>
          <w:rFonts w:ascii="Times New Roman" w:hAnsi="Times New Roman"/>
          <w:color w:val="060001"/>
          <w:sz w:val="24"/>
          <w:szCs w:val="24"/>
        </w:rPr>
        <w:t>r</w:t>
      </w:r>
      <w:r w:rsidRPr="006C42C0">
        <w:rPr>
          <w:rFonts w:ascii="Times New Roman" w:hAnsi="Times New Roman"/>
          <w:color w:val="0A0002"/>
          <w:sz w:val="24"/>
          <w:szCs w:val="24"/>
        </w:rPr>
        <w:t>tial di</w:t>
      </w:r>
      <w:r w:rsidRPr="006C42C0">
        <w:rPr>
          <w:rFonts w:ascii="Times New Roman" w:hAnsi="Times New Roman"/>
          <w:color w:val="200F17"/>
          <w:sz w:val="24"/>
          <w:szCs w:val="24"/>
        </w:rPr>
        <w:t>f</w:t>
      </w:r>
      <w:r w:rsidRPr="006C42C0">
        <w:rPr>
          <w:rFonts w:ascii="Times New Roman" w:hAnsi="Times New Roman"/>
          <w:color w:val="0A0002"/>
          <w:sz w:val="24"/>
          <w:szCs w:val="24"/>
        </w:rPr>
        <w:t>f</w:t>
      </w:r>
      <w:r w:rsidRPr="006C42C0">
        <w:rPr>
          <w:rFonts w:ascii="Times New Roman" w:hAnsi="Times New Roman"/>
          <w:color w:val="200F17"/>
          <w:sz w:val="24"/>
          <w:szCs w:val="24"/>
        </w:rPr>
        <w:t>e</w:t>
      </w:r>
      <w:r w:rsidRPr="006C42C0">
        <w:rPr>
          <w:rFonts w:ascii="Times New Roman" w:hAnsi="Times New Roman"/>
          <w:color w:val="0A0002"/>
          <w:sz w:val="24"/>
          <w:szCs w:val="24"/>
        </w:rPr>
        <w:t>r</w:t>
      </w:r>
      <w:r w:rsidRPr="006C42C0">
        <w:rPr>
          <w:rFonts w:ascii="Times New Roman" w:hAnsi="Times New Roman"/>
          <w:color w:val="200F17"/>
          <w:sz w:val="24"/>
          <w:szCs w:val="24"/>
        </w:rPr>
        <w:t>e</w:t>
      </w:r>
      <w:r w:rsidRPr="006C42C0">
        <w:rPr>
          <w:rFonts w:ascii="Times New Roman" w:hAnsi="Times New Roman"/>
          <w:color w:val="0A0002"/>
          <w:sz w:val="24"/>
          <w:szCs w:val="24"/>
        </w:rPr>
        <w:t>nti</w:t>
      </w:r>
      <w:r w:rsidRPr="006C42C0">
        <w:rPr>
          <w:rFonts w:ascii="Times New Roman" w:hAnsi="Times New Roman"/>
          <w:color w:val="200F17"/>
          <w:sz w:val="24"/>
          <w:szCs w:val="24"/>
        </w:rPr>
        <w:t>a</w:t>
      </w:r>
      <w:r w:rsidRPr="006C42C0">
        <w:rPr>
          <w:rFonts w:ascii="Times New Roman" w:hAnsi="Times New Roman"/>
          <w:color w:val="0A0002"/>
          <w:sz w:val="24"/>
          <w:szCs w:val="24"/>
        </w:rPr>
        <w:t>l equ</w:t>
      </w:r>
      <w:r w:rsidRPr="006C42C0">
        <w:rPr>
          <w:rFonts w:ascii="Times New Roman" w:hAnsi="Times New Roman"/>
          <w:color w:val="200F17"/>
          <w:sz w:val="24"/>
          <w:szCs w:val="24"/>
        </w:rPr>
        <w:t>a</w:t>
      </w:r>
      <w:r w:rsidRPr="006C42C0">
        <w:rPr>
          <w:rFonts w:ascii="Times New Roman" w:hAnsi="Times New Roman"/>
          <w:color w:val="0A0002"/>
          <w:sz w:val="24"/>
          <w:szCs w:val="24"/>
        </w:rPr>
        <w:t>tion</w:t>
      </w:r>
      <w:r w:rsidRPr="006C42C0">
        <w:rPr>
          <w:rFonts w:ascii="Times New Roman" w:hAnsi="Times New Roman"/>
          <w:color w:val="200F17"/>
          <w:sz w:val="24"/>
          <w:szCs w:val="24"/>
        </w:rPr>
        <w:t>s, L</w:t>
      </w:r>
      <w:r w:rsidRPr="006C42C0">
        <w:rPr>
          <w:rFonts w:ascii="Times New Roman" w:hAnsi="Times New Roman"/>
          <w:color w:val="0A0002"/>
          <w:sz w:val="24"/>
          <w:szCs w:val="24"/>
        </w:rPr>
        <w:t>in</w:t>
      </w:r>
      <w:r w:rsidRPr="006C42C0">
        <w:rPr>
          <w:rFonts w:ascii="Times New Roman" w:hAnsi="Times New Roman"/>
          <w:color w:val="200F17"/>
          <w:sz w:val="24"/>
          <w:szCs w:val="24"/>
        </w:rPr>
        <w:t>ea</w:t>
      </w:r>
      <w:r w:rsidRPr="006C42C0">
        <w:rPr>
          <w:rFonts w:ascii="Times New Roman" w:hAnsi="Times New Roman"/>
          <w:color w:val="0A0002"/>
          <w:sz w:val="24"/>
          <w:szCs w:val="24"/>
        </w:rPr>
        <w:t>r p</w:t>
      </w:r>
      <w:r w:rsidRPr="006C42C0">
        <w:rPr>
          <w:rFonts w:ascii="Times New Roman" w:hAnsi="Times New Roman"/>
          <w:color w:val="200F17"/>
          <w:sz w:val="24"/>
          <w:szCs w:val="24"/>
        </w:rPr>
        <w:t>a</w:t>
      </w:r>
      <w:r w:rsidRPr="006C42C0">
        <w:rPr>
          <w:rFonts w:ascii="Times New Roman" w:hAnsi="Times New Roman"/>
          <w:color w:val="0A0002"/>
          <w:sz w:val="24"/>
          <w:szCs w:val="24"/>
        </w:rPr>
        <w:t>rti</w:t>
      </w:r>
      <w:r w:rsidRPr="006C42C0">
        <w:rPr>
          <w:rFonts w:ascii="Times New Roman" w:hAnsi="Times New Roman"/>
          <w:color w:val="200F17"/>
          <w:sz w:val="24"/>
          <w:szCs w:val="24"/>
        </w:rPr>
        <w:t>a</w:t>
      </w:r>
      <w:r w:rsidRPr="006C42C0">
        <w:rPr>
          <w:rFonts w:ascii="Times New Roman" w:hAnsi="Times New Roman"/>
          <w:color w:val="0A0002"/>
          <w:sz w:val="24"/>
          <w:szCs w:val="24"/>
        </w:rPr>
        <w:t>l di</w:t>
      </w:r>
      <w:r w:rsidRPr="006C42C0">
        <w:rPr>
          <w:rFonts w:ascii="Times New Roman" w:hAnsi="Times New Roman"/>
          <w:color w:val="200F17"/>
          <w:sz w:val="24"/>
          <w:szCs w:val="24"/>
        </w:rPr>
        <w:t>ff</w:t>
      </w:r>
      <w:r w:rsidRPr="006C42C0">
        <w:rPr>
          <w:rFonts w:ascii="Times New Roman" w:hAnsi="Times New Roman"/>
          <w:color w:val="0A0002"/>
          <w:sz w:val="24"/>
          <w:szCs w:val="24"/>
        </w:rPr>
        <w:t>er</w:t>
      </w:r>
      <w:r w:rsidRPr="006C42C0">
        <w:rPr>
          <w:rFonts w:ascii="Times New Roman" w:hAnsi="Times New Roman"/>
          <w:color w:val="200F17"/>
          <w:sz w:val="24"/>
          <w:szCs w:val="24"/>
        </w:rPr>
        <w:t>e</w:t>
      </w:r>
      <w:r w:rsidRPr="006C42C0">
        <w:rPr>
          <w:rFonts w:ascii="Times New Roman" w:hAnsi="Times New Roman"/>
          <w:color w:val="0A0002"/>
          <w:sz w:val="24"/>
          <w:szCs w:val="24"/>
        </w:rPr>
        <w:t>nti</w:t>
      </w:r>
      <w:r w:rsidRPr="006C42C0">
        <w:rPr>
          <w:rFonts w:ascii="Times New Roman" w:hAnsi="Times New Roman"/>
          <w:color w:val="200F17"/>
          <w:sz w:val="24"/>
          <w:szCs w:val="24"/>
        </w:rPr>
        <w:t>a</w:t>
      </w:r>
      <w:r w:rsidRPr="006C42C0">
        <w:rPr>
          <w:rFonts w:ascii="Times New Roman" w:hAnsi="Times New Roman"/>
          <w:color w:val="0A0002"/>
          <w:sz w:val="24"/>
          <w:szCs w:val="24"/>
        </w:rPr>
        <w:t xml:space="preserve">l </w:t>
      </w:r>
      <w:r w:rsidRPr="006C42C0">
        <w:rPr>
          <w:rFonts w:ascii="Times New Roman" w:hAnsi="Times New Roman"/>
          <w:color w:val="200F17"/>
          <w:sz w:val="24"/>
          <w:szCs w:val="24"/>
        </w:rPr>
        <w:t>e</w:t>
      </w:r>
      <w:r w:rsidRPr="006C42C0">
        <w:rPr>
          <w:rFonts w:ascii="Times New Roman" w:hAnsi="Times New Roman"/>
          <w:color w:val="0A0002"/>
          <w:sz w:val="24"/>
          <w:szCs w:val="24"/>
        </w:rPr>
        <w:t>qu</w:t>
      </w:r>
      <w:r w:rsidRPr="006C42C0">
        <w:rPr>
          <w:rFonts w:ascii="Times New Roman" w:hAnsi="Times New Roman"/>
          <w:color w:val="200F17"/>
          <w:sz w:val="24"/>
          <w:szCs w:val="24"/>
        </w:rPr>
        <w:t>a</w:t>
      </w:r>
      <w:r w:rsidRPr="006C42C0">
        <w:rPr>
          <w:rFonts w:ascii="Times New Roman" w:hAnsi="Times New Roman"/>
          <w:color w:val="0A0002"/>
          <w:sz w:val="24"/>
          <w:szCs w:val="24"/>
        </w:rPr>
        <w:t>tion</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homo</w:t>
      </w:r>
      <w:r w:rsidRPr="006C42C0">
        <w:rPr>
          <w:rFonts w:ascii="Times New Roman" w:hAnsi="Times New Roman"/>
          <w:color w:val="200F17"/>
          <w:sz w:val="24"/>
          <w:szCs w:val="24"/>
        </w:rPr>
        <w:t>g</w:t>
      </w:r>
      <w:r w:rsidRPr="006C42C0">
        <w:rPr>
          <w:rFonts w:ascii="Times New Roman" w:hAnsi="Times New Roman"/>
          <w:color w:val="0A0002"/>
          <w:sz w:val="24"/>
          <w:szCs w:val="24"/>
        </w:rPr>
        <w:t>en</w:t>
      </w:r>
      <w:r w:rsidRPr="006C42C0">
        <w:rPr>
          <w:rFonts w:ascii="Times New Roman" w:hAnsi="Times New Roman"/>
          <w:color w:val="200F17"/>
          <w:sz w:val="24"/>
          <w:szCs w:val="24"/>
        </w:rPr>
        <w:t>e</w:t>
      </w:r>
      <w:r w:rsidRPr="006C42C0">
        <w:rPr>
          <w:rFonts w:ascii="Times New Roman" w:hAnsi="Times New Roman"/>
          <w:color w:val="0A0002"/>
          <w:sz w:val="24"/>
          <w:szCs w:val="24"/>
        </w:rPr>
        <w:t>ous p</w:t>
      </w:r>
      <w:r w:rsidRPr="006C42C0">
        <w:rPr>
          <w:rFonts w:ascii="Times New Roman" w:hAnsi="Times New Roman"/>
          <w:color w:val="200F17"/>
          <w:sz w:val="24"/>
          <w:szCs w:val="24"/>
        </w:rPr>
        <w:t>a</w:t>
      </w:r>
      <w:r w:rsidRPr="006C42C0">
        <w:rPr>
          <w:rFonts w:ascii="Times New Roman" w:hAnsi="Times New Roman"/>
          <w:color w:val="0A0002"/>
          <w:sz w:val="24"/>
          <w:szCs w:val="24"/>
        </w:rPr>
        <w:t>rti</w:t>
      </w:r>
      <w:r w:rsidRPr="006C42C0">
        <w:rPr>
          <w:rFonts w:ascii="Times New Roman" w:hAnsi="Times New Roman"/>
          <w:color w:val="200F17"/>
          <w:sz w:val="24"/>
          <w:szCs w:val="24"/>
        </w:rPr>
        <w:t>a</w:t>
      </w:r>
      <w:r w:rsidRPr="006C42C0">
        <w:rPr>
          <w:rFonts w:ascii="Times New Roman" w:hAnsi="Times New Roman"/>
          <w:color w:val="0A0002"/>
          <w:sz w:val="24"/>
          <w:szCs w:val="24"/>
        </w:rPr>
        <w:t>l di</w:t>
      </w:r>
      <w:r w:rsidRPr="006C42C0">
        <w:rPr>
          <w:rFonts w:ascii="Times New Roman" w:hAnsi="Times New Roman"/>
          <w:color w:val="200F17"/>
          <w:sz w:val="24"/>
          <w:szCs w:val="24"/>
        </w:rPr>
        <w:t>ff</w:t>
      </w:r>
      <w:r w:rsidRPr="006C42C0">
        <w:rPr>
          <w:rFonts w:ascii="Times New Roman" w:hAnsi="Times New Roman"/>
          <w:color w:val="0A0002"/>
          <w:sz w:val="24"/>
          <w:szCs w:val="24"/>
        </w:rPr>
        <w:t xml:space="preserve">erential </w:t>
      </w:r>
      <w:r w:rsidRPr="006C42C0">
        <w:rPr>
          <w:rFonts w:ascii="Times New Roman" w:hAnsi="Times New Roman"/>
          <w:color w:val="200F17"/>
          <w:sz w:val="24"/>
          <w:szCs w:val="24"/>
        </w:rPr>
        <w:t>e</w:t>
      </w:r>
      <w:r w:rsidRPr="006C42C0">
        <w:rPr>
          <w:rFonts w:ascii="Times New Roman" w:hAnsi="Times New Roman"/>
          <w:color w:val="0A0002"/>
          <w:sz w:val="24"/>
          <w:szCs w:val="24"/>
        </w:rPr>
        <w:t>q</w:t>
      </w:r>
      <w:r w:rsidRPr="006C42C0">
        <w:rPr>
          <w:rFonts w:ascii="Times New Roman" w:hAnsi="Times New Roman"/>
          <w:color w:val="200F17"/>
          <w:sz w:val="24"/>
          <w:szCs w:val="24"/>
        </w:rPr>
        <w:t>u</w:t>
      </w:r>
      <w:r w:rsidRPr="006C42C0">
        <w:rPr>
          <w:rFonts w:ascii="Times New Roman" w:hAnsi="Times New Roman"/>
          <w:color w:val="0A0002"/>
          <w:sz w:val="24"/>
          <w:szCs w:val="24"/>
        </w:rPr>
        <w:t>at</w:t>
      </w:r>
      <w:r w:rsidRPr="006C42C0">
        <w:rPr>
          <w:rFonts w:ascii="Times New Roman" w:hAnsi="Times New Roman"/>
          <w:color w:val="200F17"/>
          <w:sz w:val="24"/>
          <w:szCs w:val="24"/>
        </w:rPr>
        <w:t>i</w:t>
      </w:r>
      <w:r w:rsidRPr="006C42C0">
        <w:rPr>
          <w:rFonts w:ascii="Times New Roman" w:hAnsi="Times New Roman"/>
          <w:color w:val="0A0002"/>
          <w:sz w:val="24"/>
          <w:szCs w:val="24"/>
        </w:rPr>
        <w:t>on</w:t>
      </w:r>
      <w:r w:rsidRPr="006C42C0">
        <w:rPr>
          <w:rFonts w:ascii="Times New Roman" w:hAnsi="Times New Roman"/>
          <w:color w:val="200F17"/>
          <w:sz w:val="24"/>
          <w:szCs w:val="24"/>
        </w:rPr>
        <w:t>s w</w:t>
      </w:r>
      <w:r w:rsidRPr="006C42C0">
        <w:rPr>
          <w:rFonts w:ascii="Times New Roman" w:hAnsi="Times New Roman"/>
          <w:color w:val="0A0002"/>
          <w:sz w:val="24"/>
          <w:szCs w:val="24"/>
        </w:rPr>
        <w:t>ith const</w:t>
      </w:r>
      <w:r w:rsidRPr="006C42C0">
        <w:rPr>
          <w:rFonts w:ascii="Times New Roman" w:hAnsi="Times New Roman"/>
          <w:color w:val="200F17"/>
          <w:sz w:val="24"/>
          <w:szCs w:val="24"/>
        </w:rPr>
        <w:t>a</w:t>
      </w:r>
      <w:r w:rsidRPr="006C42C0">
        <w:rPr>
          <w:rFonts w:ascii="Times New Roman" w:hAnsi="Times New Roman"/>
          <w:color w:val="0A0002"/>
          <w:sz w:val="24"/>
          <w:szCs w:val="24"/>
        </w:rPr>
        <w:t>n</w:t>
      </w:r>
      <w:r w:rsidRPr="006C42C0">
        <w:rPr>
          <w:rFonts w:ascii="Times New Roman" w:hAnsi="Times New Roman"/>
          <w:color w:val="200F17"/>
          <w:sz w:val="24"/>
          <w:szCs w:val="24"/>
        </w:rPr>
        <w:t xml:space="preserve">t </w:t>
      </w:r>
      <w:r w:rsidRPr="006C42C0">
        <w:rPr>
          <w:rFonts w:ascii="Times New Roman" w:hAnsi="Times New Roman"/>
          <w:color w:val="0A0002"/>
          <w:sz w:val="24"/>
          <w:szCs w:val="24"/>
        </w:rPr>
        <w:t>co</w:t>
      </w:r>
      <w:r w:rsidRPr="006C42C0">
        <w:rPr>
          <w:rFonts w:ascii="Times New Roman" w:hAnsi="Times New Roman"/>
          <w:color w:val="200F17"/>
          <w:sz w:val="24"/>
          <w:szCs w:val="24"/>
        </w:rPr>
        <w:t>eff</w:t>
      </w:r>
      <w:r w:rsidRPr="006C42C0">
        <w:rPr>
          <w:rFonts w:ascii="Times New Roman" w:hAnsi="Times New Roman"/>
          <w:color w:val="0A0002"/>
          <w:sz w:val="24"/>
          <w:szCs w:val="24"/>
        </w:rPr>
        <w:t>ic</w:t>
      </w:r>
      <w:r w:rsidRPr="006C42C0">
        <w:rPr>
          <w:rFonts w:ascii="Times New Roman" w:hAnsi="Times New Roman"/>
          <w:color w:val="200F17"/>
          <w:sz w:val="24"/>
          <w:szCs w:val="24"/>
        </w:rPr>
        <w:t>ie</w:t>
      </w:r>
      <w:r w:rsidRPr="006C42C0">
        <w:rPr>
          <w:rFonts w:ascii="Times New Roman" w:hAnsi="Times New Roman"/>
          <w:color w:val="0A0002"/>
          <w:sz w:val="24"/>
          <w:szCs w:val="24"/>
        </w:rPr>
        <w:t>nts. W</w:t>
      </w:r>
      <w:r w:rsidRPr="006C42C0">
        <w:rPr>
          <w:rFonts w:ascii="Times New Roman" w:hAnsi="Times New Roman"/>
          <w:color w:val="200F17"/>
          <w:sz w:val="24"/>
          <w:szCs w:val="24"/>
        </w:rPr>
        <w:t>av</w:t>
      </w:r>
      <w:r w:rsidRPr="006C42C0">
        <w:rPr>
          <w:rFonts w:ascii="Times New Roman" w:hAnsi="Times New Roman"/>
          <w:color w:val="0A0002"/>
          <w:sz w:val="24"/>
          <w:szCs w:val="24"/>
        </w:rPr>
        <w:t xml:space="preserve">e </w:t>
      </w:r>
      <w:r w:rsidRPr="006C42C0">
        <w:rPr>
          <w:rFonts w:ascii="Times New Roman" w:hAnsi="Times New Roman"/>
          <w:color w:val="200F17"/>
          <w:sz w:val="24"/>
          <w:szCs w:val="24"/>
        </w:rPr>
        <w:t>e</w:t>
      </w:r>
      <w:r w:rsidRPr="006C42C0">
        <w:rPr>
          <w:rFonts w:ascii="Times New Roman" w:hAnsi="Times New Roman"/>
          <w:color w:val="0A0002"/>
          <w:sz w:val="24"/>
          <w:szCs w:val="24"/>
        </w:rPr>
        <w:t>qu</w:t>
      </w:r>
      <w:r w:rsidRPr="006C42C0">
        <w:rPr>
          <w:rFonts w:ascii="Times New Roman" w:hAnsi="Times New Roman"/>
          <w:color w:val="200F17"/>
          <w:sz w:val="24"/>
          <w:szCs w:val="24"/>
        </w:rPr>
        <w:t>ati</w:t>
      </w:r>
      <w:r w:rsidRPr="006C42C0">
        <w:rPr>
          <w:rFonts w:ascii="Times New Roman" w:hAnsi="Times New Roman"/>
          <w:color w:val="0A0002"/>
          <w:sz w:val="24"/>
          <w:szCs w:val="24"/>
        </w:rPr>
        <w:t>o</w:t>
      </w:r>
      <w:r w:rsidRPr="006C42C0">
        <w:rPr>
          <w:rFonts w:ascii="Times New Roman" w:hAnsi="Times New Roman"/>
          <w:color w:val="200F17"/>
          <w:sz w:val="24"/>
          <w:szCs w:val="24"/>
        </w:rPr>
        <w:t>n a</w:t>
      </w:r>
      <w:r w:rsidRPr="006C42C0">
        <w:rPr>
          <w:rFonts w:ascii="Times New Roman" w:hAnsi="Times New Roman"/>
          <w:color w:val="0A0002"/>
          <w:sz w:val="24"/>
          <w:szCs w:val="24"/>
        </w:rPr>
        <w:t>nd He</w:t>
      </w:r>
      <w:r w:rsidRPr="006C42C0">
        <w:rPr>
          <w:rFonts w:ascii="Times New Roman" w:hAnsi="Times New Roman"/>
          <w:color w:val="200F17"/>
          <w:sz w:val="24"/>
          <w:szCs w:val="24"/>
        </w:rPr>
        <w:t>a</w:t>
      </w:r>
      <w:r w:rsidRPr="006C42C0">
        <w:rPr>
          <w:rFonts w:ascii="Times New Roman" w:hAnsi="Times New Roman"/>
          <w:color w:val="0A0002"/>
          <w:sz w:val="24"/>
          <w:szCs w:val="24"/>
        </w:rPr>
        <w:t>t conduct</w:t>
      </w:r>
      <w:r w:rsidRPr="006C42C0">
        <w:rPr>
          <w:rFonts w:ascii="Times New Roman" w:hAnsi="Times New Roman"/>
          <w:color w:val="200F17"/>
          <w:sz w:val="24"/>
          <w:szCs w:val="24"/>
        </w:rPr>
        <w:t>i</w:t>
      </w:r>
      <w:r w:rsidRPr="006C42C0">
        <w:rPr>
          <w:rFonts w:ascii="Times New Roman" w:hAnsi="Times New Roman"/>
          <w:color w:val="0A0002"/>
          <w:sz w:val="24"/>
          <w:szCs w:val="24"/>
        </w:rPr>
        <w:t xml:space="preserve">on </w:t>
      </w:r>
      <w:r w:rsidRPr="006C42C0">
        <w:rPr>
          <w:rFonts w:ascii="Times New Roman" w:hAnsi="Times New Roman"/>
          <w:color w:val="200F17"/>
          <w:sz w:val="24"/>
          <w:szCs w:val="24"/>
        </w:rPr>
        <w:t>e</w:t>
      </w:r>
      <w:r w:rsidRPr="006C42C0">
        <w:rPr>
          <w:rFonts w:ascii="Times New Roman" w:hAnsi="Times New Roman"/>
          <w:color w:val="0A0002"/>
          <w:sz w:val="24"/>
          <w:szCs w:val="24"/>
        </w:rPr>
        <w:t>quation in one dime</w:t>
      </w:r>
      <w:r w:rsidRPr="006C42C0">
        <w:rPr>
          <w:rFonts w:ascii="Times New Roman" w:hAnsi="Times New Roman"/>
          <w:color w:val="200F17"/>
          <w:sz w:val="24"/>
          <w:szCs w:val="24"/>
        </w:rPr>
        <w:t>n</w:t>
      </w:r>
      <w:r w:rsidRPr="006C42C0">
        <w:rPr>
          <w:rFonts w:ascii="Times New Roman" w:hAnsi="Times New Roman"/>
          <w:color w:val="0A0002"/>
          <w:sz w:val="24"/>
          <w:szCs w:val="24"/>
        </w:rPr>
        <w:t>sion</w:t>
      </w:r>
      <w:r w:rsidRPr="006C42C0">
        <w:rPr>
          <w:rFonts w:ascii="Times New Roman" w:hAnsi="Times New Roman"/>
          <w:color w:val="200F17"/>
          <w:sz w:val="24"/>
          <w:szCs w:val="24"/>
        </w:rPr>
        <w:t>. Tw</w:t>
      </w:r>
      <w:r w:rsidRPr="006C42C0">
        <w:rPr>
          <w:rFonts w:ascii="Times New Roman" w:hAnsi="Times New Roman"/>
          <w:color w:val="0A0002"/>
          <w:sz w:val="24"/>
          <w:szCs w:val="24"/>
        </w:rPr>
        <w:t>o dim</w:t>
      </w:r>
      <w:r w:rsidRPr="006C42C0">
        <w:rPr>
          <w:rFonts w:ascii="Times New Roman" w:hAnsi="Times New Roman"/>
          <w:color w:val="200F17"/>
          <w:sz w:val="24"/>
          <w:szCs w:val="24"/>
        </w:rPr>
        <w:t>e</w:t>
      </w:r>
      <w:r w:rsidRPr="006C42C0">
        <w:rPr>
          <w:rFonts w:ascii="Times New Roman" w:hAnsi="Times New Roman"/>
          <w:color w:val="0A0002"/>
          <w:sz w:val="24"/>
          <w:szCs w:val="24"/>
        </w:rPr>
        <w:t>n</w:t>
      </w:r>
      <w:r w:rsidRPr="006C42C0">
        <w:rPr>
          <w:rFonts w:ascii="Times New Roman" w:hAnsi="Times New Roman"/>
          <w:color w:val="200F17"/>
          <w:sz w:val="24"/>
          <w:szCs w:val="24"/>
        </w:rPr>
        <w:t>s</w:t>
      </w:r>
      <w:r w:rsidRPr="006C42C0">
        <w:rPr>
          <w:rFonts w:ascii="Times New Roman" w:hAnsi="Times New Roman"/>
          <w:color w:val="0A0002"/>
          <w:sz w:val="24"/>
          <w:szCs w:val="24"/>
        </w:rPr>
        <w:t>ion</w:t>
      </w:r>
      <w:r w:rsidRPr="006C42C0">
        <w:rPr>
          <w:rFonts w:ascii="Times New Roman" w:hAnsi="Times New Roman"/>
          <w:color w:val="200F17"/>
          <w:sz w:val="24"/>
          <w:szCs w:val="24"/>
        </w:rPr>
        <w:t>a</w:t>
      </w:r>
      <w:r w:rsidRPr="006C42C0">
        <w:rPr>
          <w:rFonts w:ascii="Times New Roman" w:hAnsi="Times New Roman"/>
          <w:color w:val="0A0002"/>
          <w:sz w:val="24"/>
          <w:szCs w:val="24"/>
        </w:rPr>
        <w:t>l L</w:t>
      </w:r>
      <w:r w:rsidRPr="006C42C0">
        <w:rPr>
          <w:rFonts w:ascii="Times New Roman" w:hAnsi="Times New Roman"/>
          <w:color w:val="200F17"/>
          <w:sz w:val="24"/>
          <w:szCs w:val="24"/>
        </w:rPr>
        <w:t>a</w:t>
      </w:r>
      <w:r w:rsidRPr="006C42C0">
        <w:rPr>
          <w:rFonts w:ascii="Times New Roman" w:hAnsi="Times New Roman"/>
          <w:color w:val="0A0002"/>
          <w:sz w:val="24"/>
          <w:szCs w:val="24"/>
        </w:rPr>
        <w:t xml:space="preserve">place </w:t>
      </w:r>
      <w:r w:rsidRPr="006C42C0">
        <w:rPr>
          <w:rFonts w:ascii="Times New Roman" w:hAnsi="Times New Roman"/>
          <w:color w:val="200F17"/>
          <w:sz w:val="24"/>
          <w:szCs w:val="24"/>
        </w:rPr>
        <w:t>e</w:t>
      </w:r>
      <w:r w:rsidRPr="006C42C0">
        <w:rPr>
          <w:rFonts w:ascii="Times New Roman" w:hAnsi="Times New Roman"/>
          <w:color w:val="0A0002"/>
          <w:sz w:val="24"/>
          <w:szCs w:val="24"/>
        </w:rPr>
        <w:t>qu</w:t>
      </w:r>
      <w:r w:rsidRPr="006C42C0">
        <w:rPr>
          <w:rFonts w:ascii="Times New Roman" w:hAnsi="Times New Roman"/>
          <w:color w:val="200F17"/>
          <w:sz w:val="24"/>
          <w:szCs w:val="24"/>
        </w:rPr>
        <w:t>a</w:t>
      </w:r>
      <w:r w:rsidRPr="006C42C0">
        <w:rPr>
          <w:rFonts w:ascii="Times New Roman" w:hAnsi="Times New Roman"/>
          <w:color w:val="0A0002"/>
          <w:sz w:val="24"/>
          <w:szCs w:val="24"/>
        </w:rPr>
        <w:t>tion and their applications</w:t>
      </w:r>
      <w:r w:rsidRPr="006C42C0">
        <w:rPr>
          <w:rFonts w:ascii="Times New Roman" w:hAnsi="Times New Roman"/>
          <w:color w:val="200F17"/>
          <w:sz w:val="24"/>
          <w:szCs w:val="24"/>
        </w:rPr>
        <w:t xml:space="preserve">, </w:t>
      </w:r>
      <w:r w:rsidRPr="006C42C0">
        <w:rPr>
          <w:rFonts w:ascii="Times New Roman" w:hAnsi="Times New Roman"/>
          <w:color w:val="0A0002"/>
          <w:sz w:val="24"/>
          <w:szCs w:val="24"/>
        </w:rPr>
        <w:t>solut</w:t>
      </w:r>
      <w:r w:rsidRPr="006C42C0">
        <w:rPr>
          <w:rFonts w:ascii="Times New Roman" w:hAnsi="Times New Roman"/>
          <w:color w:val="200F17"/>
          <w:sz w:val="24"/>
          <w:szCs w:val="24"/>
        </w:rPr>
        <w:t>i</w:t>
      </w:r>
      <w:r w:rsidRPr="006C42C0">
        <w:rPr>
          <w:rFonts w:ascii="Times New Roman" w:hAnsi="Times New Roman"/>
          <w:color w:val="0A0002"/>
          <w:sz w:val="24"/>
          <w:szCs w:val="24"/>
        </w:rPr>
        <w:t>on b</w:t>
      </w:r>
      <w:r w:rsidRPr="006C42C0">
        <w:rPr>
          <w:rFonts w:ascii="Times New Roman" w:hAnsi="Times New Roman"/>
          <w:color w:val="200F17"/>
          <w:sz w:val="24"/>
          <w:szCs w:val="24"/>
        </w:rPr>
        <w:t xml:space="preserve">y </w:t>
      </w:r>
      <w:r w:rsidRPr="006C42C0">
        <w:rPr>
          <w:rFonts w:ascii="Times New Roman" w:hAnsi="Times New Roman"/>
          <w:color w:val="0A0002"/>
          <w:sz w:val="24"/>
          <w:szCs w:val="24"/>
        </w:rPr>
        <w:t xml:space="preserve">the method of separation of </w:t>
      </w:r>
      <w:r w:rsidRPr="006C42C0">
        <w:rPr>
          <w:rFonts w:ascii="Times New Roman" w:hAnsi="Times New Roman"/>
          <w:color w:val="200F17"/>
          <w:sz w:val="24"/>
          <w:szCs w:val="24"/>
        </w:rPr>
        <w:t>v</w:t>
      </w:r>
      <w:r w:rsidRPr="006C42C0">
        <w:rPr>
          <w:rFonts w:ascii="Times New Roman" w:hAnsi="Times New Roman"/>
          <w:color w:val="0A0002"/>
          <w:sz w:val="24"/>
          <w:szCs w:val="24"/>
        </w:rPr>
        <w:t>ariable</w:t>
      </w:r>
      <w:r w:rsidRPr="006C42C0">
        <w:rPr>
          <w:rFonts w:ascii="Times New Roman" w:hAnsi="Times New Roman"/>
          <w:color w:val="200F17"/>
          <w:sz w:val="24"/>
          <w:szCs w:val="24"/>
        </w:rPr>
        <w:t xml:space="preserve">s. </w:t>
      </w:r>
      <w:r w:rsidR="0080121B">
        <w:rPr>
          <w:rFonts w:ascii="Times New Roman" w:hAnsi="Times New Roman"/>
          <w:color w:val="200F17"/>
          <w:sz w:val="24"/>
          <w:szCs w:val="24"/>
        </w:rPr>
        <w:tab/>
        <w:t xml:space="preserve">  </w:t>
      </w:r>
      <w:r w:rsidRPr="0080121B">
        <w:rPr>
          <w:rFonts w:ascii="Times New Roman" w:hAnsi="Times New Roman"/>
          <w:b/>
          <w:color w:val="200F17"/>
          <w:sz w:val="24"/>
          <w:szCs w:val="24"/>
        </w:rPr>
        <w:t>13 Hours</w:t>
      </w:r>
    </w:p>
    <w:p w14:paraId="32AFF09F" w14:textId="77777777" w:rsidR="00E67612" w:rsidRPr="006C42C0" w:rsidRDefault="00E67612" w:rsidP="00E67612">
      <w:pPr>
        <w:autoSpaceDE w:val="0"/>
        <w:autoSpaceDN w:val="0"/>
        <w:adjustRightInd w:val="0"/>
        <w:jc w:val="center"/>
        <w:rPr>
          <w:rFonts w:ascii="Times New Roman" w:hAnsi="Times New Roman"/>
          <w:b/>
          <w:bCs/>
          <w:color w:val="0A0002"/>
          <w:sz w:val="24"/>
          <w:szCs w:val="24"/>
        </w:rPr>
      </w:pPr>
      <w:r w:rsidRPr="006C42C0">
        <w:rPr>
          <w:rFonts w:ascii="Times New Roman" w:hAnsi="Times New Roman"/>
          <w:b/>
          <w:color w:val="200F17"/>
          <w:sz w:val="24"/>
          <w:szCs w:val="24"/>
        </w:rPr>
        <w:t>Unit-D</w:t>
      </w:r>
    </w:p>
    <w:p w14:paraId="22AED1EA" w14:textId="77777777" w:rsidR="00E67612" w:rsidRPr="006C42C0" w:rsidRDefault="00E67612" w:rsidP="00E67612">
      <w:pPr>
        <w:autoSpaceDE w:val="0"/>
        <w:autoSpaceDN w:val="0"/>
        <w:adjustRightInd w:val="0"/>
        <w:rPr>
          <w:rFonts w:ascii="Times New Roman" w:hAnsi="Times New Roman"/>
          <w:color w:val="0A0002"/>
          <w:sz w:val="24"/>
          <w:szCs w:val="24"/>
        </w:rPr>
      </w:pPr>
      <w:r w:rsidRPr="006C42C0">
        <w:rPr>
          <w:rFonts w:ascii="Times New Roman" w:hAnsi="Times New Roman"/>
          <w:b/>
          <w:bCs/>
          <w:color w:val="0A0002"/>
          <w:sz w:val="24"/>
          <w:szCs w:val="24"/>
        </w:rPr>
        <w:t>Analytic Function</w:t>
      </w:r>
      <w:r w:rsidRPr="006C42C0">
        <w:rPr>
          <w:rFonts w:ascii="Times New Roman" w:hAnsi="Times New Roman"/>
          <w:b/>
          <w:bCs/>
          <w:color w:val="060001"/>
          <w:sz w:val="24"/>
          <w:szCs w:val="24"/>
        </w:rPr>
        <w:t xml:space="preserve">: </w:t>
      </w:r>
      <w:r w:rsidRPr="006C42C0">
        <w:rPr>
          <w:rFonts w:ascii="Times New Roman" w:hAnsi="Times New Roman"/>
          <w:color w:val="0A0002"/>
          <w:sz w:val="24"/>
          <w:szCs w:val="24"/>
        </w:rPr>
        <w:t>Limit</w:t>
      </w:r>
      <w:r w:rsidRPr="006C42C0">
        <w:rPr>
          <w:rFonts w:ascii="Times New Roman" w:hAnsi="Times New Roman"/>
          <w:color w:val="200F17"/>
          <w:sz w:val="24"/>
          <w:szCs w:val="24"/>
        </w:rPr>
        <w:t>s, c</w:t>
      </w:r>
      <w:r w:rsidRPr="006C42C0">
        <w:rPr>
          <w:rFonts w:ascii="Times New Roman" w:hAnsi="Times New Roman"/>
          <w:color w:val="0A0002"/>
          <w:sz w:val="24"/>
          <w:szCs w:val="24"/>
        </w:rPr>
        <w:t>ontinuit</w:t>
      </w:r>
      <w:r w:rsidRPr="006C42C0">
        <w:rPr>
          <w:rFonts w:ascii="Times New Roman" w:hAnsi="Times New Roman"/>
          <w:color w:val="200F17"/>
          <w:sz w:val="24"/>
          <w:szCs w:val="24"/>
        </w:rPr>
        <w:t>y a</w:t>
      </w:r>
      <w:r w:rsidRPr="006C42C0">
        <w:rPr>
          <w:rFonts w:ascii="Times New Roman" w:hAnsi="Times New Roman"/>
          <w:color w:val="0A0002"/>
          <w:sz w:val="24"/>
          <w:szCs w:val="24"/>
        </w:rPr>
        <w:t>nd deri</w:t>
      </w:r>
      <w:r w:rsidRPr="006C42C0">
        <w:rPr>
          <w:rFonts w:ascii="Times New Roman" w:hAnsi="Times New Roman"/>
          <w:color w:val="200F17"/>
          <w:sz w:val="24"/>
          <w:szCs w:val="24"/>
        </w:rPr>
        <w:t>va</w:t>
      </w:r>
      <w:r w:rsidRPr="006C42C0">
        <w:rPr>
          <w:rFonts w:ascii="Times New Roman" w:hAnsi="Times New Roman"/>
          <w:color w:val="0A0002"/>
          <w:sz w:val="24"/>
          <w:szCs w:val="24"/>
        </w:rPr>
        <w:t>ti</w:t>
      </w:r>
      <w:r w:rsidRPr="006C42C0">
        <w:rPr>
          <w:rFonts w:ascii="Times New Roman" w:hAnsi="Times New Roman"/>
          <w:color w:val="200F17"/>
          <w:sz w:val="24"/>
          <w:szCs w:val="24"/>
        </w:rPr>
        <w:t>v</w:t>
      </w:r>
      <w:r w:rsidRPr="006C42C0">
        <w:rPr>
          <w:rFonts w:ascii="Times New Roman" w:hAnsi="Times New Roman"/>
          <w:color w:val="0A0002"/>
          <w:sz w:val="24"/>
          <w:szCs w:val="24"/>
        </w:rPr>
        <w:t>e of th</w:t>
      </w:r>
      <w:r w:rsidRPr="006C42C0">
        <w:rPr>
          <w:rFonts w:ascii="Times New Roman" w:hAnsi="Times New Roman"/>
          <w:color w:val="200F17"/>
          <w:sz w:val="24"/>
          <w:szCs w:val="24"/>
        </w:rPr>
        <w:t>e f</w:t>
      </w:r>
      <w:r w:rsidRPr="006C42C0">
        <w:rPr>
          <w:rFonts w:ascii="Times New Roman" w:hAnsi="Times New Roman"/>
          <w:color w:val="0A0002"/>
          <w:sz w:val="24"/>
          <w:szCs w:val="24"/>
        </w:rPr>
        <w:t>un</w:t>
      </w:r>
      <w:r w:rsidRPr="006C42C0">
        <w:rPr>
          <w:rFonts w:ascii="Times New Roman" w:hAnsi="Times New Roman"/>
          <w:color w:val="200F17"/>
          <w:sz w:val="24"/>
          <w:szCs w:val="24"/>
        </w:rPr>
        <w:t>c</w:t>
      </w:r>
      <w:r w:rsidRPr="006C42C0">
        <w:rPr>
          <w:rFonts w:ascii="Times New Roman" w:hAnsi="Times New Roman"/>
          <w:color w:val="0A0002"/>
          <w:sz w:val="24"/>
          <w:szCs w:val="24"/>
        </w:rPr>
        <w:t>tion o</w:t>
      </w:r>
      <w:r w:rsidRPr="006C42C0">
        <w:rPr>
          <w:rFonts w:ascii="Times New Roman" w:hAnsi="Times New Roman"/>
          <w:color w:val="200F17"/>
          <w:sz w:val="24"/>
          <w:szCs w:val="24"/>
        </w:rPr>
        <w:t>f c</w:t>
      </w:r>
      <w:r w:rsidRPr="006C42C0">
        <w:rPr>
          <w:rFonts w:ascii="Times New Roman" w:hAnsi="Times New Roman"/>
          <w:color w:val="0A0002"/>
          <w:sz w:val="24"/>
          <w:szCs w:val="24"/>
        </w:rPr>
        <w:t>om</w:t>
      </w:r>
      <w:r w:rsidRPr="006C42C0">
        <w:rPr>
          <w:rFonts w:ascii="Times New Roman" w:hAnsi="Times New Roman"/>
          <w:color w:val="200F17"/>
          <w:sz w:val="24"/>
          <w:szCs w:val="24"/>
        </w:rPr>
        <w:t>p</w:t>
      </w:r>
      <w:r w:rsidRPr="006C42C0">
        <w:rPr>
          <w:rFonts w:ascii="Times New Roman" w:hAnsi="Times New Roman"/>
          <w:color w:val="0A0002"/>
          <w:sz w:val="24"/>
          <w:szCs w:val="24"/>
        </w:rPr>
        <w:t>l</w:t>
      </w:r>
      <w:r w:rsidRPr="006C42C0">
        <w:rPr>
          <w:rFonts w:ascii="Times New Roman" w:hAnsi="Times New Roman"/>
          <w:color w:val="200F17"/>
          <w:sz w:val="24"/>
          <w:szCs w:val="24"/>
        </w:rPr>
        <w:t>e</w:t>
      </w:r>
      <w:r w:rsidRPr="006C42C0">
        <w:rPr>
          <w:rFonts w:ascii="Times New Roman" w:hAnsi="Times New Roman"/>
          <w:color w:val="0A0002"/>
          <w:sz w:val="24"/>
          <w:szCs w:val="24"/>
        </w:rPr>
        <w:t xml:space="preserve">x </w:t>
      </w:r>
      <w:r w:rsidRPr="006C42C0">
        <w:rPr>
          <w:rFonts w:ascii="Times New Roman" w:hAnsi="Times New Roman"/>
          <w:color w:val="200F17"/>
          <w:sz w:val="24"/>
          <w:szCs w:val="24"/>
        </w:rPr>
        <w:t>va</w:t>
      </w:r>
      <w:r w:rsidRPr="006C42C0">
        <w:rPr>
          <w:rFonts w:ascii="Times New Roman" w:hAnsi="Times New Roman"/>
          <w:color w:val="0A0002"/>
          <w:sz w:val="24"/>
          <w:szCs w:val="24"/>
        </w:rPr>
        <w:t>riabl</w:t>
      </w:r>
      <w:r w:rsidRPr="006C42C0">
        <w:rPr>
          <w:rFonts w:ascii="Times New Roman" w:hAnsi="Times New Roman"/>
          <w:color w:val="200F17"/>
          <w:sz w:val="24"/>
          <w:szCs w:val="24"/>
        </w:rPr>
        <w:t xml:space="preserve">e, </w:t>
      </w:r>
      <w:r w:rsidRPr="006C42C0">
        <w:rPr>
          <w:rFonts w:ascii="Times New Roman" w:hAnsi="Times New Roman"/>
          <w:color w:val="0A0002"/>
          <w:sz w:val="24"/>
          <w:szCs w:val="24"/>
        </w:rPr>
        <w:t>Anal</w:t>
      </w:r>
      <w:r w:rsidRPr="006C42C0">
        <w:rPr>
          <w:rFonts w:ascii="Times New Roman" w:hAnsi="Times New Roman"/>
          <w:color w:val="200F17"/>
          <w:sz w:val="24"/>
          <w:szCs w:val="24"/>
        </w:rPr>
        <w:t>y</w:t>
      </w:r>
      <w:r w:rsidRPr="006C42C0">
        <w:rPr>
          <w:rFonts w:ascii="Times New Roman" w:hAnsi="Times New Roman"/>
          <w:color w:val="0A0002"/>
          <w:sz w:val="24"/>
          <w:szCs w:val="24"/>
        </w:rPr>
        <w:t>ti</w:t>
      </w:r>
      <w:r w:rsidRPr="006C42C0">
        <w:rPr>
          <w:rFonts w:ascii="Times New Roman" w:hAnsi="Times New Roman"/>
          <w:color w:val="200F17"/>
          <w:sz w:val="24"/>
          <w:szCs w:val="24"/>
        </w:rPr>
        <w:t>c f</w:t>
      </w:r>
      <w:r w:rsidRPr="006C42C0">
        <w:rPr>
          <w:rFonts w:ascii="Times New Roman" w:hAnsi="Times New Roman"/>
          <w:color w:val="060001"/>
          <w:sz w:val="24"/>
          <w:szCs w:val="24"/>
        </w:rPr>
        <w:t>u</w:t>
      </w:r>
      <w:r w:rsidRPr="006C42C0">
        <w:rPr>
          <w:rFonts w:ascii="Times New Roman" w:hAnsi="Times New Roman"/>
          <w:color w:val="0A0002"/>
          <w:sz w:val="24"/>
          <w:szCs w:val="24"/>
        </w:rPr>
        <w:t>nction</w:t>
      </w:r>
      <w:r w:rsidRPr="006C42C0">
        <w:rPr>
          <w:rFonts w:ascii="Times New Roman" w:hAnsi="Times New Roman"/>
          <w:color w:val="200F17"/>
          <w:sz w:val="24"/>
          <w:szCs w:val="24"/>
        </w:rPr>
        <w:t xml:space="preserve">, </w:t>
      </w:r>
      <w:r w:rsidRPr="006C42C0">
        <w:rPr>
          <w:rFonts w:ascii="Times New Roman" w:hAnsi="Times New Roman"/>
          <w:color w:val="0A0002"/>
          <w:sz w:val="24"/>
          <w:szCs w:val="24"/>
        </w:rPr>
        <w:t>Ca</w:t>
      </w:r>
      <w:r w:rsidRPr="006C42C0">
        <w:rPr>
          <w:rFonts w:ascii="Times New Roman" w:hAnsi="Times New Roman"/>
          <w:color w:val="060001"/>
          <w:sz w:val="24"/>
          <w:szCs w:val="24"/>
        </w:rPr>
        <w:t>u</w:t>
      </w:r>
      <w:r w:rsidRPr="006C42C0">
        <w:rPr>
          <w:rFonts w:ascii="Times New Roman" w:hAnsi="Times New Roman"/>
          <w:color w:val="0A0002"/>
          <w:sz w:val="24"/>
          <w:szCs w:val="24"/>
        </w:rPr>
        <w:t>ch</w:t>
      </w:r>
      <w:r w:rsidRPr="006C42C0">
        <w:rPr>
          <w:rFonts w:ascii="Times New Roman" w:hAnsi="Times New Roman"/>
          <w:color w:val="200F17"/>
          <w:sz w:val="24"/>
          <w:szCs w:val="24"/>
        </w:rPr>
        <w:t>y-</w:t>
      </w:r>
      <w:r w:rsidRPr="006C42C0">
        <w:rPr>
          <w:rFonts w:ascii="Times New Roman" w:hAnsi="Times New Roman"/>
          <w:color w:val="0A0002"/>
          <w:sz w:val="24"/>
          <w:szCs w:val="24"/>
        </w:rPr>
        <w:t>Riem</w:t>
      </w:r>
      <w:r w:rsidRPr="006C42C0">
        <w:rPr>
          <w:rFonts w:ascii="Times New Roman" w:hAnsi="Times New Roman"/>
          <w:color w:val="200F17"/>
          <w:sz w:val="24"/>
          <w:szCs w:val="24"/>
        </w:rPr>
        <w:t>a</w:t>
      </w:r>
      <w:r w:rsidRPr="006C42C0">
        <w:rPr>
          <w:rFonts w:ascii="Times New Roman" w:hAnsi="Times New Roman"/>
          <w:color w:val="0A0002"/>
          <w:sz w:val="24"/>
          <w:szCs w:val="24"/>
        </w:rPr>
        <w:t>nn equ</w:t>
      </w:r>
      <w:r w:rsidRPr="006C42C0">
        <w:rPr>
          <w:rFonts w:ascii="Times New Roman" w:hAnsi="Times New Roman"/>
          <w:color w:val="200F17"/>
          <w:sz w:val="24"/>
          <w:szCs w:val="24"/>
        </w:rPr>
        <w:t>a</w:t>
      </w:r>
      <w:r w:rsidRPr="006C42C0">
        <w:rPr>
          <w:rFonts w:ascii="Times New Roman" w:hAnsi="Times New Roman"/>
          <w:color w:val="0A0002"/>
          <w:sz w:val="24"/>
          <w:szCs w:val="24"/>
        </w:rPr>
        <w:t>tions</w:t>
      </w:r>
      <w:r w:rsidRPr="006C42C0">
        <w:rPr>
          <w:rFonts w:ascii="Times New Roman" w:hAnsi="Times New Roman"/>
          <w:color w:val="200F17"/>
          <w:sz w:val="24"/>
          <w:szCs w:val="24"/>
        </w:rPr>
        <w:t xml:space="preserve">, </w:t>
      </w:r>
      <w:r w:rsidRPr="006C42C0">
        <w:rPr>
          <w:rFonts w:ascii="Times New Roman" w:hAnsi="Times New Roman"/>
          <w:color w:val="0A0002"/>
          <w:sz w:val="24"/>
          <w:szCs w:val="24"/>
        </w:rPr>
        <w:t>con</w:t>
      </w:r>
      <w:r w:rsidRPr="006C42C0">
        <w:rPr>
          <w:rFonts w:ascii="Times New Roman" w:hAnsi="Times New Roman"/>
          <w:color w:val="200F17"/>
          <w:sz w:val="24"/>
          <w:szCs w:val="24"/>
        </w:rPr>
        <w:t>j</w:t>
      </w:r>
      <w:r w:rsidRPr="006C42C0">
        <w:rPr>
          <w:rFonts w:ascii="Times New Roman" w:hAnsi="Times New Roman"/>
          <w:color w:val="0A0002"/>
          <w:sz w:val="24"/>
          <w:szCs w:val="24"/>
        </w:rPr>
        <w:t>u</w:t>
      </w:r>
      <w:r w:rsidRPr="006C42C0">
        <w:rPr>
          <w:rFonts w:ascii="Times New Roman" w:hAnsi="Times New Roman"/>
          <w:color w:val="200F17"/>
          <w:sz w:val="24"/>
          <w:szCs w:val="24"/>
        </w:rPr>
        <w:t>g</w:t>
      </w:r>
      <w:r w:rsidRPr="006C42C0">
        <w:rPr>
          <w:rFonts w:ascii="Times New Roman" w:hAnsi="Times New Roman"/>
          <w:color w:val="0A0002"/>
          <w:sz w:val="24"/>
          <w:szCs w:val="24"/>
        </w:rPr>
        <w:t>ate function</w:t>
      </w:r>
      <w:r w:rsidRPr="006C42C0">
        <w:rPr>
          <w:rFonts w:ascii="Times New Roman" w:hAnsi="Times New Roman"/>
          <w:color w:val="200F17"/>
          <w:sz w:val="24"/>
          <w:szCs w:val="24"/>
        </w:rPr>
        <w:t>s</w:t>
      </w:r>
      <w:r w:rsidRPr="006C42C0">
        <w:rPr>
          <w:rFonts w:ascii="Times New Roman" w:hAnsi="Times New Roman"/>
          <w:color w:val="0A0002"/>
          <w:sz w:val="24"/>
          <w:szCs w:val="24"/>
        </w:rPr>
        <w:t>, harmonic functions</w:t>
      </w:r>
    </w:p>
    <w:p w14:paraId="27B7C2CB" w14:textId="77777777" w:rsidR="00E67612" w:rsidRPr="006C42C0" w:rsidRDefault="00E67612" w:rsidP="00E67612">
      <w:pPr>
        <w:autoSpaceDE w:val="0"/>
        <w:autoSpaceDN w:val="0"/>
        <w:adjustRightInd w:val="0"/>
        <w:rPr>
          <w:rFonts w:ascii="Times New Roman" w:hAnsi="Times New Roman"/>
          <w:color w:val="200F17"/>
          <w:sz w:val="24"/>
          <w:szCs w:val="24"/>
        </w:rPr>
      </w:pPr>
      <w:r w:rsidRPr="006C42C0">
        <w:rPr>
          <w:rFonts w:ascii="Times New Roman" w:hAnsi="Times New Roman"/>
          <w:b/>
          <w:color w:val="200F17"/>
          <w:sz w:val="24"/>
          <w:szCs w:val="24"/>
        </w:rPr>
        <w:t>Co</w:t>
      </w:r>
      <w:r w:rsidRPr="006C42C0">
        <w:rPr>
          <w:rFonts w:ascii="Times New Roman" w:hAnsi="Times New Roman"/>
          <w:b/>
          <w:color w:val="0A0002"/>
          <w:sz w:val="24"/>
          <w:szCs w:val="24"/>
        </w:rPr>
        <w:t>mpl</w:t>
      </w:r>
      <w:r w:rsidRPr="006C42C0">
        <w:rPr>
          <w:rFonts w:ascii="Times New Roman" w:hAnsi="Times New Roman"/>
          <w:b/>
          <w:color w:val="4A3541"/>
          <w:sz w:val="24"/>
          <w:szCs w:val="24"/>
        </w:rPr>
        <w:t>e</w:t>
      </w:r>
      <w:r w:rsidRPr="006C42C0">
        <w:rPr>
          <w:rFonts w:ascii="Times New Roman" w:hAnsi="Times New Roman"/>
          <w:b/>
          <w:color w:val="200F17"/>
          <w:sz w:val="24"/>
          <w:szCs w:val="24"/>
        </w:rPr>
        <w:t xml:space="preserve">x </w:t>
      </w:r>
      <w:r w:rsidRPr="006C42C0">
        <w:rPr>
          <w:rFonts w:ascii="Times New Roman" w:hAnsi="Times New Roman"/>
          <w:b/>
          <w:color w:val="0A0002"/>
          <w:sz w:val="24"/>
          <w:szCs w:val="24"/>
        </w:rPr>
        <w:t>Inte</w:t>
      </w:r>
      <w:r w:rsidRPr="006C42C0">
        <w:rPr>
          <w:rFonts w:ascii="Times New Roman" w:hAnsi="Times New Roman"/>
          <w:b/>
          <w:color w:val="200F17"/>
          <w:sz w:val="24"/>
          <w:szCs w:val="24"/>
        </w:rPr>
        <w:t>g</w:t>
      </w:r>
      <w:r w:rsidRPr="006C42C0">
        <w:rPr>
          <w:rFonts w:ascii="Times New Roman" w:hAnsi="Times New Roman"/>
          <w:b/>
          <w:color w:val="0A0002"/>
          <w:sz w:val="24"/>
          <w:szCs w:val="24"/>
        </w:rPr>
        <w:t>ration</w:t>
      </w:r>
      <w:r w:rsidRPr="006C42C0">
        <w:rPr>
          <w:rFonts w:ascii="Times New Roman" w:hAnsi="Times New Roman"/>
          <w:b/>
          <w:color w:val="200F17"/>
          <w:sz w:val="24"/>
          <w:szCs w:val="24"/>
        </w:rPr>
        <w:t>:</w:t>
      </w:r>
      <w:r w:rsidRPr="006C42C0">
        <w:rPr>
          <w:rFonts w:ascii="Times New Roman" w:hAnsi="Times New Roman"/>
          <w:color w:val="0A0002"/>
          <w:sz w:val="24"/>
          <w:szCs w:val="24"/>
        </w:rPr>
        <w:t xml:space="preserve"> Line integra</w:t>
      </w:r>
      <w:r w:rsidRPr="006C42C0">
        <w:rPr>
          <w:rFonts w:ascii="Times New Roman" w:hAnsi="Times New Roman"/>
          <w:color w:val="060001"/>
          <w:sz w:val="24"/>
          <w:szCs w:val="24"/>
        </w:rPr>
        <w:t>l</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 xml:space="preserve">in the </w:t>
      </w:r>
      <w:r w:rsidRPr="006C42C0">
        <w:rPr>
          <w:rFonts w:ascii="Times New Roman" w:hAnsi="Times New Roman"/>
          <w:color w:val="200F17"/>
          <w:sz w:val="24"/>
          <w:szCs w:val="24"/>
        </w:rPr>
        <w:t>c</w:t>
      </w:r>
      <w:r w:rsidRPr="006C42C0">
        <w:rPr>
          <w:rFonts w:ascii="Times New Roman" w:hAnsi="Times New Roman"/>
          <w:color w:val="0A0002"/>
          <w:sz w:val="24"/>
          <w:szCs w:val="24"/>
        </w:rPr>
        <w:t>omple</w:t>
      </w:r>
      <w:r w:rsidRPr="006C42C0">
        <w:rPr>
          <w:rFonts w:ascii="Times New Roman" w:hAnsi="Times New Roman"/>
          <w:color w:val="200F17"/>
          <w:sz w:val="24"/>
          <w:szCs w:val="24"/>
        </w:rPr>
        <w:t xml:space="preserve">x </w:t>
      </w:r>
      <w:r w:rsidRPr="006C42C0">
        <w:rPr>
          <w:rFonts w:ascii="Times New Roman" w:hAnsi="Times New Roman"/>
          <w:color w:val="0A0002"/>
          <w:sz w:val="24"/>
          <w:szCs w:val="24"/>
        </w:rPr>
        <w:t>p</w:t>
      </w:r>
      <w:r w:rsidRPr="006C42C0">
        <w:rPr>
          <w:rFonts w:ascii="Times New Roman" w:hAnsi="Times New Roman"/>
          <w:color w:val="060001"/>
          <w:sz w:val="24"/>
          <w:szCs w:val="24"/>
        </w:rPr>
        <w:t>l</w:t>
      </w:r>
      <w:r w:rsidRPr="006C42C0">
        <w:rPr>
          <w:rFonts w:ascii="Times New Roman" w:hAnsi="Times New Roman"/>
          <w:color w:val="0A0002"/>
          <w:sz w:val="24"/>
          <w:szCs w:val="24"/>
        </w:rPr>
        <w:t>ane</w:t>
      </w:r>
      <w:r w:rsidRPr="006C42C0">
        <w:rPr>
          <w:rFonts w:ascii="Times New Roman" w:hAnsi="Times New Roman"/>
          <w:color w:val="200F17"/>
          <w:sz w:val="24"/>
          <w:szCs w:val="24"/>
        </w:rPr>
        <w:t xml:space="preserve">, </w:t>
      </w:r>
      <w:r w:rsidRPr="006C42C0">
        <w:rPr>
          <w:rFonts w:ascii="Times New Roman" w:hAnsi="Times New Roman"/>
          <w:color w:val="0A0002"/>
          <w:sz w:val="24"/>
          <w:szCs w:val="24"/>
        </w:rPr>
        <w:t>Cauch</w:t>
      </w:r>
      <w:r w:rsidRPr="006C42C0">
        <w:rPr>
          <w:rFonts w:ascii="Times New Roman" w:hAnsi="Times New Roman"/>
          <w:color w:val="200F17"/>
          <w:sz w:val="24"/>
          <w:szCs w:val="24"/>
        </w:rPr>
        <w:t>y</w:t>
      </w:r>
      <w:r w:rsidRPr="006C42C0">
        <w:rPr>
          <w:rFonts w:ascii="Times New Roman" w:hAnsi="Times New Roman"/>
          <w:color w:val="0A0002"/>
          <w:sz w:val="24"/>
          <w:szCs w:val="24"/>
        </w:rPr>
        <w:t>'</w:t>
      </w:r>
      <w:r w:rsidRPr="006C42C0">
        <w:rPr>
          <w:rFonts w:ascii="Times New Roman" w:hAnsi="Times New Roman"/>
          <w:color w:val="200F17"/>
          <w:sz w:val="24"/>
          <w:szCs w:val="24"/>
        </w:rPr>
        <w:t>s t</w:t>
      </w:r>
      <w:r w:rsidRPr="006C42C0">
        <w:rPr>
          <w:rFonts w:ascii="Times New Roman" w:hAnsi="Times New Roman"/>
          <w:color w:val="0A0002"/>
          <w:sz w:val="24"/>
          <w:szCs w:val="24"/>
        </w:rPr>
        <w:t>h</w:t>
      </w:r>
      <w:r w:rsidRPr="006C42C0">
        <w:rPr>
          <w:rFonts w:ascii="Times New Roman" w:hAnsi="Times New Roman"/>
          <w:color w:val="200F17"/>
          <w:sz w:val="24"/>
          <w:szCs w:val="24"/>
        </w:rPr>
        <w:t>e</w:t>
      </w:r>
      <w:r w:rsidRPr="006C42C0">
        <w:rPr>
          <w:rFonts w:ascii="Times New Roman" w:hAnsi="Times New Roman"/>
          <w:color w:val="0A0002"/>
          <w:sz w:val="24"/>
          <w:szCs w:val="24"/>
        </w:rPr>
        <w:t>o</w:t>
      </w:r>
      <w:r w:rsidRPr="006C42C0">
        <w:rPr>
          <w:rFonts w:ascii="Times New Roman" w:hAnsi="Times New Roman"/>
          <w:color w:val="200F17"/>
          <w:sz w:val="24"/>
          <w:szCs w:val="24"/>
        </w:rPr>
        <w:t>r</w:t>
      </w:r>
      <w:r w:rsidRPr="006C42C0">
        <w:rPr>
          <w:rFonts w:ascii="Times New Roman" w:hAnsi="Times New Roman"/>
          <w:color w:val="0A0002"/>
          <w:sz w:val="24"/>
          <w:szCs w:val="24"/>
        </w:rPr>
        <w:t>em</w:t>
      </w:r>
      <w:r w:rsidRPr="006C42C0">
        <w:rPr>
          <w:rFonts w:ascii="Times New Roman" w:hAnsi="Times New Roman"/>
          <w:color w:val="200F17"/>
          <w:sz w:val="24"/>
          <w:szCs w:val="24"/>
        </w:rPr>
        <w:t>, C</w:t>
      </w:r>
      <w:r w:rsidRPr="006C42C0">
        <w:rPr>
          <w:rFonts w:ascii="Times New Roman" w:hAnsi="Times New Roman"/>
          <w:color w:val="0A0002"/>
          <w:sz w:val="24"/>
          <w:szCs w:val="24"/>
        </w:rPr>
        <w:t>auch</w:t>
      </w:r>
      <w:r w:rsidRPr="006C42C0">
        <w:rPr>
          <w:rFonts w:ascii="Times New Roman" w:hAnsi="Times New Roman"/>
          <w:color w:val="200F17"/>
          <w:sz w:val="24"/>
          <w:szCs w:val="24"/>
        </w:rPr>
        <w:t xml:space="preserve">y's </w:t>
      </w:r>
      <w:r w:rsidRPr="006C42C0">
        <w:rPr>
          <w:rFonts w:ascii="Times New Roman" w:hAnsi="Times New Roman"/>
          <w:color w:val="0A0002"/>
          <w:sz w:val="24"/>
          <w:szCs w:val="24"/>
        </w:rPr>
        <w:t>inte</w:t>
      </w:r>
      <w:r w:rsidRPr="006C42C0">
        <w:rPr>
          <w:rFonts w:ascii="Times New Roman" w:hAnsi="Times New Roman"/>
          <w:color w:val="200F17"/>
          <w:sz w:val="24"/>
          <w:szCs w:val="24"/>
        </w:rPr>
        <w:t>g</w:t>
      </w:r>
      <w:r w:rsidRPr="006C42C0">
        <w:rPr>
          <w:rFonts w:ascii="Times New Roman" w:hAnsi="Times New Roman"/>
          <w:color w:val="0A0002"/>
          <w:sz w:val="24"/>
          <w:szCs w:val="24"/>
        </w:rPr>
        <w:t>ral formula and de</w:t>
      </w:r>
      <w:r w:rsidRPr="006C42C0">
        <w:rPr>
          <w:rFonts w:ascii="Times New Roman" w:hAnsi="Times New Roman"/>
          <w:color w:val="200F17"/>
          <w:sz w:val="24"/>
          <w:szCs w:val="24"/>
        </w:rPr>
        <w:t>r</w:t>
      </w:r>
      <w:r w:rsidRPr="006C42C0">
        <w:rPr>
          <w:rFonts w:ascii="Times New Roman" w:hAnsi="Times New Roman"/>
          <w:color w:val="0A0002"/>
          <w:sz w:val="24"/>
          <w:szCs w:val="24"/>
        </w:rPr>
        <w:t>i</w:t>
      </w:r>
      <w:r w:rsidRPr="006C42C0">
        <w:rPr>
          <w:rFonts w:ascii="Times New Roman" w:hAnsi="Times New Roman"/>
          <w:color w:val="200F17"/>
          <w:sz w:val="24"/>
          <w:szCs w:val="24"/>
        </w:rPr>
        <w:t>v</w:t>
      </w:r>
      <w:r w:rsidRPr="006C42C0">
        <w:rPr>
          <w:rFonts w:ascii="Times New Roman" w:hAnsi="Times New Roman"/>
          <w:color w:val="0A0002"/>
          <w:sz w:val="24"/>
          <w:szCs w:val="24"/>
        </w:rPr>
        <w:t>ati</w:t>
      </w:r>
      <w:r w:rsidRPr="006C42C0">
        <w:rPr>
          <w:rFonts w:ascii="Times New Roman" w:hAnsi="Times New Roman"/>
          <w:color w:val="200F17"/>
          <w:sz w:val="24"/>
          <w:szCs w:val="24"/>
        </w:rPr>
        <w:t>v</w:t>
      </w:r>
      <w:r w:rsidRPr="006C42C0">
        <w:rPr>
          <w:rFonts w:ascii="Times New Roman" w:hAnsi="Times New Roman"/>
          <w:color w:val="0A0002"/>
          <w:sz w:val="24"/>
          <w:szCs w:val="24"/>
        </w:rPr>
        <w:t>es o</w:t>
      </w:r>
      <w:r w:rsidRPr="006C42C0">
        <w:rPr>
          <w:rFonts w:ascii="Times New Roman" w:hAnsi="Times New Roman"/>
          <w:color w:val="200F17"/>
          <w:sz w:val="24"/>
          <w:szCs w:val="24"/>
        </w:rPr>
        <w:t xml:space="preserve">f </w:t>
      </w:r>
      <w:r w:rsidRPr="006C42C0">
        <w:rPr>
          <w:rFonts w:ascii="Times New Roman" w:hAnsi="Times New Roman"/>
          <w:color w:val="0A0002"/>
          <w:sz w:val="24"/>
          <w:szCs w:val="24"/>
        </w:rPr>
        <w:t>anal</w:t>
      </w:r>
      <w:r w:rsidRPr="006C42C0">
        <w:rPr>
          <w:rFonts w:ascii="Times New Roman" w:hAnsi="Times New Roman"/>
          <w:color w:val="200F17"/>
          <w:sz w:val="24"/>
          <w:szCs w:val="24"/>
        </w:rPr>
        <w:t>y</w:t>
      </w:r>
      <w:r w:rsidRPr="006C42C0">
        <w:rPr>
          <w:rFonts w:ascii="Times New Roman" w:hAnsi="Times New Roman"/>
          <w:color w:val="0A0002"/>
          <w:sz w:val="24"/>
          <w:szCs w:val="24"/>
        </w:rPr>
        <w:t xml:space="preserve">tic </w:t>
      </w:r>
      <w:r w:rsidRPr="006C42C0">
        <w:rPr>
          <w:rFonts w:ascii="Times New Roman" w:hAnsi="Times New Roman"/>
          <w:color w:val="200F17"/>
          <w:sz w:val="24"/>
          <w:szCs w:val="24"/>
        </w:rPr>
        <w:t>f</w:t>
      </w:r>
      <w:r w:rsidRPr="006C42C0">
        <w:rPr>
          <w:rFonts w:ascii="Times New Roman" w:hAnsi="Times New Roman"/>
          <w:color w:val="0A0002"/>
          <w:sz w:val="24"/>
          <w:szCs w:val="24"/>
        </w:rPr>
        <w:t>un</w:t>
      </w:r>
      <w:r w:rsidRPr="006C42C0">
        <w:rPr>
          <w:rFonts w:ascii="Times New Roman" w:hAnsi="Times New Roman"/>
          <w:color w:val="200F17"/>
          <w:sz w:val="24"/>
          <w:szCs w:val="24"/>
        </w:rPr>
        <w:t>c</w:t>
      </w:r>
      <w:r w:rsidRPr="006C42C0">
        <w:rPr>
          <w:rFonts w:ascii="Times New Roman" w:hAnsi="Times New Roman"/>
          <w:color w:val="0A0002"/>
          <w:sz w:val="24"/>
          <w:szCs w:val="24"/>
        </w:rPr>
        <w:t>tion</w:t>
      </w:r>
      <w:r w:rsidRPr="006C42C0">
        <w:rPr>
          <w:rFonts w:ascii="Times New Roman" w:hAnsi="Times New Roman"/>
          <w:color w:val="200F17"/>
          <w:sz w:val="24"/>
          <w:szCs w:val="24"/>
        </w:rPr>
        <w:t>. Tayl</w:t>
      </w:r>
      <w:r w:rsidRPr="006C42C0">
        <w:rPr>
          <w:rFonts w:ascii="Times New Roman" w:hAnsi="Times New Roman"/>
          <w:color w:val="0A0002"/>
          <w:sz w:val="24"/>
          <w:szCs w:val="24"/>
        </w:rPr>
        <w:t>o</w:t>
      </w:r>
      <w:r w:rsidRPr="006C42C0">
        <w:rPr>
          <w:rFonts w:ascii="Times New Roman" w:hAnsi="Times New Roman"/>
          <w:color w:val="200F17"/>
          <w:sz w:val="24"/>
          <w:szCs w:val="24"/>
        </w:rPr>
        <w:t>r's a</w:t>
      </w:r>
      <w:r w:rsidRPr="006C42C0">
        <w:rPr>
          <w:rFonts w:ascii="Times New Roman" w:hAnsi="Times New Roman"/>
          <w:color w:val="0A0002"/>
          <w:sz w:val="24"/>
          <w:szCs w:val="24"/>
        </w:rPr>
        <w:t>nd L</w:t>
      </w:r>
      <w:r w:rsidRPr="006C42C0">
        <w:rPr>
          <w:rFonts w:ascii="Times New Roman" w:hAnsi="Times New Roman"/>
          <w:color w:val="200F17"/>
          <w:sz w:val="24"/>
          <w:szCs w:val="24"/>
        </w:rPr>
        <w:t>a</w:t>
      </w:r>
      <w:r w:rsidRPr="006C42C0">
        <w:rPr>
          <w:rFonts w:ascii="Times New Roman" w:hAnsi="Times New Roman"/>
          <w:color w:val="0A0002"/>
          <w:sz w:val="24"/>
          <w:szCs w:val="24"/>
        </w:rPr>
        <w:t>urent</w:t>
      </w:r>
      <w:r w:rsidRPr="006C42C0">
        <w:rPr>
          <w:rFonts w:ascii="Times New Roman" w:hAnsi="Times New Roman"/>
          <w:color w:val="200F17"/>
          <w:sz w:val="24"/>
          <w:szCs w:val="24"/>
        </w:rPr>
        <w:t>'s ex</w:t>
      </w:r>
      <w:r w:rsidRPr="006C42C0">
        <w:rPr>
          <w:rFonts w:ascii="Times New Roman" w:hAnsi="Times New Roman"/>
          <w:color w:val="0A0002"/>
          <w:sz w:val="24"/>
          <w:szCs w:val="24"/>
        </w:rPr>
        <w:t>pan</w:t>
      </w:r>
      <w:r w:rsidRPr="006C42C0">
        <w:rPr>
          <w:rFonts w:ascii="Times New Roman" w:hAnsi="Times New Roman"/>
          <w:color w:val="200F17"/>
          <w:sz w:val="24"/>
          <w:szCs w:val="24"/>
        </w:rPr>
        <w:t>s</w:t>
      </w:r>
      <w:r w:rsidRPr="006C42C0">
        <w:rPr>
          <w:rFonts w:ascii="Times New Roman" w:hAnsi="Times New Roman"/>
          <w:color w:val="0A0002"/>
          <w:sz w:val="24"/>
          <w:szCs w:val="24"/>
        </w:rPr>
        <w:t>ion</w:t>
      </w:r>
      <w:r w:rsidRPr="006C42C0">
        <w:rPr>
          <w:rFonts w:ascii="Times New Roman" w:hAnsi="Times New Roman"/>
          <w:color w:val="200F17"/>
          <w:sz w:val="24"/>
          <w:szCs w:val="24"/>
        </w:rPr>
        <w:t>s (without proofs), s</w:t>
      </w:r>
      <w:r w:rsidRPr="006C42C0">
        <w:rPr>
          <w:rFonts w:ascii="Times New Roman" w:hAnsi="Times New Roman"/>
          <w:color w:val="0A0002"/>
          <w:sz w:val="24"/>
          <w:szCs w:val="24"/>
        </w:rPr>
        <w:t>in</w:t>
      </w:r>
      <w:r w:rsidRPr="006C42C0">
        <w:rPr>
          <w:rFonts w:ascii="Times New Roman" w:hAnsi="Times New Roman"/>
          <w:color w:val="200F17"/>
          <w:sz w:val="24"/>
          <w:szCs w:val="24"/>
        </w:rPr>
        <w:t>g</w:t>
      </w:r>
      <w:r w:rsidRPr="006C42C0">
        <w:rPr>
          <w:rFonts w:ascii="Times New Roman" w:hAnsi="Times New Roman"/>
          <w:color w:val="0A0002"/>
          <w:sz w:val="24"/>
          <w:szCs w:val="24"/>
        </w:rPr>
        <w:t>ular point</w:t>
      </w:r>
      <w:r w:rsidRPr="006C42C0">
        <w:rPr>
          <w:rFonts w:ascii="Times New Roman" w:hAnsi="Times New Roman"/>
          <w:color w:val="200F17"/>
          <w:sz w:val="24"/>
          <w:szCs w:val="24"/>
        </w:rPr>
        <w:t xml:space="preserve">s, </w:t>
      </w:r>
      <w:r w:rsidRPr="006C42C0">
        <w:rPr>
          <w:rFonts w:ascii="Times New Roman" w:hAnsi="Times New Roman"/>
          <w:color w:val="0A0002"/>
          <w:sz w:val="24"/>
          <w:szCs w:val="24"/>
        </w:rPr>
        <w:t>pol</w:t>
      </w:r>
      <w:r w:rsidRPr="006C42C0">
        <w:rPr>
          <w:rFonts w:ascii="Times New Roman" w:hAnsi="Times New Roman"/>
          <w:color w:val="200F17"/>
          <w:sz w:val="24"/>
          <w:szCs w:val="24"/>
        </w:rPr>
        <w:t xml:space="preserve">es, </w:t>
      </w:r>
      <w:r w:rsidRPr="006C42C0">
        <w:rPr>
          <w:rFonts w:ascii="Times New Roman" w:hAnsi="Times New Roman"/>
          <w:color w:val="0A0002"/>
          <w:sz w:val="24"/>
          <w:szCs w:val="24"/>
        </w:rPr>
        <w:t>r</w:t>
      </w:r>
      <w:r w:rsidRPr="006C42C0">
        <w:rPr>
          <w:rFonts w:ascii="Times New Roman" w:hAnsi="Times New Roman"/>
          <w:color w:val="200F17"/>
          <w:sz w:val="24"/>
          <w:szCs w:val="24"/>
        </w:rPr>
        <w:t>e</w:t>
      </w:r>
      <w:r w:rsidRPr="006C42C0">
        <w:rPr>
          <w:rFonts w:ascii="Times New Roman" w:hAnsi="Times New Roman"/>
          <w:color w:val="0A0002"/>
          <w:sz w:val="24"/>
          <w:szCs w:val="24"/>
        </w:rPr>
        <w:t>sidue</w:t>
      </w:r>
      <w:r w:rsidRPr="006C42C0">
        <w:rPr>
          <w:rFonts w:ascii="Times New Roman" w:hAnsi="Times New Roman"/>
          <w:color w:val="200F17"/>
          <w:sz w:val="24"/>
          <w:szCs w:val="24"/>
        </w:rPr>
        <w:t xml:space="preserve">, </w:t>
      </w:r>
      <w:r w:rsidRPr="006C42C0">
        <w:rPr>
          <w:rFonts w:ascii="Times New Roman" w:hAnsi="Times New Roman"/>
          <w:color w:val="0A0002"/>
          <w:sz w:val="24"/>
          <w:szCs w:val="24"/>
        </w:rPr>
        <w:t>Int</w:t>
      </w:r>
      <w:r w:rsidRPr="006C42C0">
        <w:rPr>
          <w:rFonts w:ascii="Times New Roman" w:hAnsi="Times New Roman"/>
          <w:color w:val="200F17"/>
          <w:sz w:val="24"/>
          <w:szCs w:val="24"/>
        </w:rPr>
        <w:t>e</w:t>
      </w:r>
      <w:r w:rsidRPr="006C42C0">
        <w:rPr>
          <w:rFonts w:ascii="Times New Roman" w:hAnsi="Times New Roman"/>
          <w:color w:val="0A0002"/>
          <w:sz w:val="24"/>
          <w:szCs w:val="24"/>
        </w:rPr>
        <w:t>gration of function of complex variables using the method o</w:t>
      </w:r>
      <w:r w:rsidRPr="006C42C0">
        <w:rPr>
          <w:rFonts w:ascii="Times New Roman" w:hAnsi="Times New Roman"/>
          <w:color w:val="200F17"/>
          <w:sz w:val="24"/>
          <w:szCs w:val="24"/>
        </w:rPr>
        <w:t xml:space="preserve">f </w:t>
      </w:r>
      <w:r w:rsidRPr="006C42C0">
        <w:rPr>
          <w:rFonts w:ascii="Times New Roman" w:hAnsi="Times New Roman"/>
          <w:color w:val="0A0002"/>
          <w:sz w:val="24"/>
          <w:szCs w:val="24"/>
        </w:rPr>
        <w:t>residues</w:t>
      </w:r>
      <w:r w:rsidRPr="006C42C0">
        <w:rPr>
          <w:rFonts w:ascii="Times New Roman" w:hAnsi="Times New Roman"/>
          <w:color w:val="200F17"/>
          <w:sz w:val="24"/>
          <w:szCs w:val="24"/>
        </w:rPr>
        <w:t>.</w:t>
      </w:r>
      <w:r w:rsidR="0080121B">
        <w:rPr>
          <w:rFonts w:ascii="Times New Roman" w:hAnsi="Times New Roman"/>
          <w:color w:val="200F17"/>
          <w:sz w:val="24"/>
          <w:szCs w:val="24"/>
        </w:rPr>
        <w:t xml:space="preserve"> </w:t>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sidR="0080121B">
        <w:rPr>
          <w:rFonts w:ascii="Times New Roman" w:hAnsi="Times New Roman"/>
          <w:color w:val="200F17"/>
          <w:sz w:val="24"/>
          <w:szCs w:val="24"/>
        </w:rPr>
        <w:tab/>
      </w:r>
      <w:r>
        <w:rPr>
          <w:rFonts w:ascii="Times New Roman" w:hAnsi="Times New Roman"/>
          <w:color w:val="200F17"/>
          <w:sz w:val="24"/>
          <w:szCs w:val="24"/>
        </w:rPr>
        <w:t xml:space="preserve">  </w:t>
      </w:r>
      <w:r w:rsidRPr="0080121B">
        <w:rPr>
          <w:rFonts w:ascii="Times New Roman" w:hAnsi="Times New Roman"/>
          <w:b/>
          <w:color w:val="200F17"/>
          <w:sz w:val="24"/>
          <w:szCs w:val="24"/>
        </w:rPr>
        <w:t>13 Hours</w:t>
      </w:r>
    </w:p>
    <w:p w14:paraId="4FB8B5D8" w14:textId="77777777" w:rsidR="00E67612" w:rsidRPr="006C42C0" w:rsidRDefault="00E67612" w:rsidP="00E67612">
      <w:pPr>
        <w:autoSpaceDE w:val="0"/>
        <w:autoSpaceDN w:val="0"/>
        <w:adjustRightInd w:val="0"/>
        <w:jc w:val="right"/>
        <w:rPr>
          <w:rFonts w:ascii="Times New Roman" w:hAnsi="Times New Roman"/>
          <w:b/>
          <w:bCs/>
          <w:color w:val="200F17"/>
          <w:sz w:val="24"/>
          <w:szCs w:val="24"/>
        </w:rPr>
      </w:pPr>
    </w:p>
    <w:p w14:paraId="7C24FFF9" w14:textId="77777777" w:rsidR="00E67612" w:rsidRPr="006C42C0" w:rsidRDefault="00E67612" w:rsidP="00E67612">
      <w:pPr>
        <w:autoSpaceDE w:val="0"/>
        <w:autoSpaceDN w:val="0"/>
        <w:adjustRightInd w:val="0"/>
        <w:rPr>
          <w:rFonts w:ascii="Times New Roman" w:eastAsia="TimesNewRoman" w:hAnsi="Times New Roman"/>
          <w:sz w:val="24"/>
          <w:szCs w:val="24"/>
        </w:rPr>
      </w:pPr>
      <w:r w:rsidRPr="006C42C0">
        <w:rPr>
          <w:rFonts w:ascii="Times New Roman" w:hAnsi="Times New Roman"/>
          <w:color w:val="200F17"/>
          <w:sz w:val="24"/>
          <w:szCs w:val="24"/>
        </w:rPr>
        <w:tab/>
      </w:r>
      <w:r w:rsidRPr="006C42C0">
        <w:rPr>
          <w:rFonts w:ascii="Times New Roman" w:hAnsi="Times New Roman"/>
          <w:color w:val="200F17"/>
          <w:sz w:val="24"/>
          <w:szCs w:val="24"/>
        </w:rPr>
        <w:tab/>
      </w:r>
      <w:r w:rsidRPr="006C42C0">
        <w:rPr>
          <w:rFonts w:ascii="Times New Roman" w:hAnsi="Times New Roman"/>
          <w:color w:val="200F17"/>
          <w:sz w:val="24"/>
          <w:szCs w:val="24"/>
        </w:rPr>
        <w:tab/>
      </w:r>
      <w:r w:rsidRPr="006C42C0">
        <w:rPr>
          <w:rFonts w:ascii="Times New Roman" w:hAnsi="Times New Roman"/>
          <w:color w:val="200F17"/>
          <w:sz w:val="24"/>
          <w:szCs w:val="24"/>
        </w:rPr>
        <w:tab/>
      </w:r>
      <w:r w:rsidRPr="006C42C0">
        <w:rPr>
          <w:rFonts w:ascii="Times New Roman" w:hAnsi="Times New Roman"/>
          <w:color w:val="200F17"/>
          <w:sz w:val="24"/>
          <w:szCs w:val="24"/>
        </w:rPr>
        <w:tab/>
      </w:r>
    </w:p>
    <w:p w14:paraId="327CF1DD" w14:textId="77777777" w:rsidR="00E67612" w:rsidRPr="006C42C0" w:rsidRDefault="00E67612" w:rsidP="00E67612">
      <w:pPr>
        <w:autoSpaceDE w:val="0"/>
        <w:autoSpaceDN w:val="0"/>
        <w:adjustRightInd w:val="0"/>
        <w:rPr>
          <w:rFonts w:ascii="Times New Roman" w:eastAsia="TimesNewRoman" w:hAnsi="Times New Roman"/>
          <w:b/>
          <w:sz w:val="24"/>
          <w:szCs w:val="24"/>
        </w:rPr>
      </w:pPr>
      <w:r w:rsidRPr="006C42C0">
        <w:rPr>
          <w:rFonts w:ascii="Times New Roman" w:hAnsi="Times New Roman"/>
          <w:b/>
          <w:color w:val="200F17"/>
          <w:sz w:val="24"/>
          <w:szCs w:val="24"/>
        </w:rPr>
        <w:t>Suggested Books:</w:t>
      </w:r>
    </w:p>
    <w:p w14:paraId="7E576F3E" w14:textId="77777777" w:rsidR="00E67612" w:rsidRPr="006C42C0" w:rsidRDefault="00E67612" w:rsidP="00E67612">
      <w:pPr>
        <w:autoSpaceDE w:val="0"/>
        <w:autoSpaceDN w:val="0"/>
        <w:adjustRightInd w:val="0"/>
        <w:rPr>
          <w:rFonts w:ascii="Times New Roman" w:hAnsi="Times New Roman"/>
          <w:color w:val="200F17"/>
          <w:sz w:val="24"/>
          <w:szCs w:val="24"/>
        </w:rPr>
      </w:pPr>
    </w:p>
    <w:p w14:paraId="7B53940F" w14:textId="77777777" w:rsidR="00E67612" w:rsidRPr="006C42C0" w:rsidRDefault="00E67612" w:rsidP="00E67612">
      <w:pPr>
        <w:pStyle w:val="ListParagraph"/>
        <w:numPr>
          <w:ilvl w:val="0"/>
          <w:numId w:val="2"/>
        </w:numPr>
        <w:autoSpaceDE w:val="0"/>
        <w:autoSpaceDN w:val="0"/>
        <w:adjustRightInd w:val="0"/>
        <w:spacing w:after="0" w:line="240" w:lineRule="auto"/>
        <w:jc w:val="both"/>
        <w:rPr>
          <w:rFonts w:ascii="Times New Roman" w:hAnsi="Times New Roman"/>
          <w:sz w:val="24"/>
          <w:szCs w:val="24"/>
        </w:rPr>
      </w:pPr>
      <w:r w:rsidRPr="006C42C0">
        <w:rPr>
          <w:rFonts w:ascii="Times New Roman" w:hAnsi="Times New Roman"/>
          <w:sz w:val="24"/>
          <w:szCs w:val="24"/>
        </w:rPr>
        <w:t xml:space="preserve">Jain R K and Iyengar S R K, </w:t>
      </w:r>
      <w:r w:rsidRPr="006C42C0">
        <w:rPr>
          <w:rFonts w:ascii="Times New Roman" w:hAnsi="Times New Roman"/>
          <w:i/>
          <w:sz w:val="24"/>
          <w:szCs w:val="24"/>
        </w:rPr>
        <w:t>Advanced Engineering Mathematics</w:t>
      </w:r>
      <w:r w:rsidRPr="006C42C0">
        <w:rPr>
          <w:rFonts w:ascii="Times New Roman" w:hAnsi="Times New Roman"/>
          <w:sz w:val="24"/>
          <w:szCs w:val="24"/>
        </w:rPr>
        <w:t>, 2nd Ed., Narosa Publishing House, New Delhi, 2003.</w:t>
      </w:r>
    </w:p>
    <w:p w14:paraId="5063EB13" w14:textId="77777777" w:rsidR="00E67612" w:rsidRPr="006C42C0" w:rsidRDefault="00E67612" w:rsidP="00E67612">
      <w:pPr>
        <w:pStyle w:val="ListParagraph"/>
        <w:numPr>
          <w:ilvl w:val="0"/>
          <w:numId w:val="2"/>
        </w:numPr>
        <w:spacing w:line="240" w:lineRule="auto"/>
        <w:rPr>
          <w:rFonts w:ascii="Times New Roman" w:hAnsi="Times New Roman"/>
          <w:color w:val="200F17"/>
          <w:sz w:val="24"/>
          <w:szCs w:val="24"/>
        </w:rPr>
      </w:pPr>
      <w:r w:rsidRPr="006C42C0">
        <w:rPr>
          <w:rFonts w:ascii="Times New Roman" w:hAnsi="Times New Roman"/>
          <w:sz w:val="24"/>
          <w:szCs w:val="24"/>
        </w:rPr>
        <w:t xml:space="preserve">Singh Ravish R. and Bhatt M., </w:t>
      </w:r>
      <w:r w:rsidRPr="006C42C0">
        <w:rPr>
          <w:rFonts w:ascii="Times New Roman" w:hAnsi="Times New Roman"/>
          <w:i/>
          <w:sz w:val="24"/>
          <w:szCs w:val="24"/>
        </w:rPr>
        <w:t>Engineering Mathematics a Tutorial Approach</w:t>
      </w:r>
      <w:r w:rsidRPr="006C42C0">
        <w:rPr>
          <w:rFonts w:ascii="Times New Roman" w:hAnsi="Times New Roman"/>
          <w:sz w:val="24"/>
          <w:szCs w:val="24"/>
        </w:rPr>
        <w:t>, McGraw Hill.</w:t>
      </w:r>
    </w:p>
    <w:p w14:paraId="243E19D6" w14:textId="77777777" w:rsidR="00E67612" w:rsidRPr="006C42C0" w:rsidRDefault="00E67612" w:rsidP="00E67612">
      <w:pPr>
        <w:pStyle w:val="ListParagraph"/>
        <w:numPr>
          <w:ilvl w:val="0"/>
          <w:numId w:val="2"/>
        </w:numPr>
        <w:autoSpaceDE w:val="0"/>
        <w:autoSpaceDN w:val="0"/>
        <w:adjustRightInd w:val="0"/>
        <w:spacing w:after="0" w:line="240" w:lineRule="auto"/>
        <w:jc w:val="both"/>
        <w:rPr>
          <w:rFonts w:ascii="Times New Roman" w:hAnsi="Times New Roman"/>
          <w:sz w:val="24"/>
          <w:szCs w:val="24"/>
        </w:rPr>
      </w:pPr>
      <w:r w:rsidRPr="006C42C0">
        <w:rPr>
          <w:rFonts w:ascii="Times New Roman" w:hAnsi="Times New Roman"/>
          <w:sz w:val="24"/>
          <w:szCs w:val="24"/>
        </w:rPr>
        <w:t xml:space="preserve">Grewal B.S, </w:t>
      </w:r>
      <w:r w:rsidRPr="006C42C0">
        <w:rPr>
          <w:rFonts w:ascii="Times New Roman" w:hAnsi="Times New Roman"/>
          <w:i/>
          <w:sz w:val="24"/>
          <w:szCs w:val="24"/>
        </w:rPr>
        <w:t>Higher Engineering Mathematics</w:t>
      </w:r>
      <w:r w:rsidRPr="006C42C0">
        <w:rPr>
          <w:rFonts w:ascii="Times New Roman" w:hAnsi="Times New Roman"/>
          <w:sz w:val="24"/>
          <w:szCs w:val="24"/>
        </w:rPr>
        <w:t>, Khanna Publication, Edition 40</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w:t>
      </w:r>
    </w:p>
    <w:p w14:paraId="7D71E9BA" w14:textId="77777777" w:rsidR="00E67612" w:rsidRPr="006C42C0" w:rsidRDefault="00E67612" w:rsidP="00E67612">
      <w:pPr>
        <w:pStyle w:val="ListParagraph"/>
        <w:numPr>
          <w:ilvl w:val="0"/>
          <w:numId w:val="2"/>
        </w:numPr>
        <w:autoSpaceDE w:val="0"/>
        <w:autoSpaceDN w:val="0"/>
        <w:adjustRightInd w:val="0"/>
        <w:spacing w:after="0" w:line="240" w:lineRule="auto"/>
        <w:jc w:val="both"/>
        <w:rPr>
          <w:rFonts w:ascii="Times New Roman" w:hAnsi="Times New Roman"/>
          <w:sz w:val="24"/>
          <w:szCs w:val="24"/>
        </w:rPr>
      </w:pPr>
      <w:r w:rsidRPr="006C42C0">
        <w:rPr>
          <w:rFonts w:ascii="Times New Roman" w:hAnsi="Times New Roman"/>
          <w:sz w:val="24"/>
          <w:szCs w:val="24"/>
        </w:rPr>
        <w:t xml:space="preserve">Kreyszig Erwin, </w:t>
      </w:r>
      <w:r w:rsidRPr="006C42C0">
        <w:rPr>
          <w:rFonts w:ascii="Times New Roman" w:hAnsi="Times New Roman"/>
          <w:i/>
          <w:sz w:val="24"/>
          <w:szCs w:val="24"/>
        </w:rPr>
        <w:t xml:space="preserve">Advanced Engineering </w:t>
      </w:r>
      <w:r w:rsidRPr="008964D4">
        <w:rPr>
          <w:rFonts w:ascii="Times New Roman" w:hAnsi="Times New Roman"/>
          <w:i/>
          <w:noProof/>
          <w:sz w:val="24"/>
          <w:szCs w:val="24"/>
        </w:rPr>
        <w:t>Mathematic</w:t>
      </w:r>
      <w:r w:rsidRPr="006C42C0">
        <w:rPr>
          <w:rFonts w:ascii="Times New Roman" w:hAnsi="Times New Roman"/>
          <w:sz w:val="24"/>
          <w:szCs w:val="24"/>
        </w:rPr>
        <w:t>, Wiley Eastern Limited, 8th edition, 2006.</w:t>
      </w:r>
    </w:p>
    <w:p w14:paraId="16206D3F" w14:textId="77777777" w:rsidR="00E67612" w:rsidRPr="006C42C0" w:rsidRDefault="00E67612" w:rsidP="00E67612">
      <w:pPr>
        <w:pStyle w:val="ListParagraph"/>
        <w:numPr>
          <w:ilvl w:val="0"/>
          <w:numId w:val="2"/>
        </w:numPr>
        <w:autoSpaceDE w:val="0"/>
        <w:autoSpaceDN w:val="0"/>
        <w:adjustRightInd w:val="0"/>
        <w:spacing w:after="0" w:line="240" w:lineRule="auto"/>
        <w:rPr>
          <w:rFonts w:ascii="Times New Roman" w:hAnsi="Times New Roman"/>
          <w:sz w:val="24"/>
          <w:szCs w:val="24"/>
        </w:rPr>
      </w:pPr>
      <w:r w:rsidRPr="006C42C0">
        <w:rPr>
          <w:rFonts w:ascii="Times New Roman" w:hAnsi="Times New Roman"/>
          <w:sz w:val="24"/>
          <w:szCs w:val="24"/>
        </w:rPr>
        <w:t xml:space="preserve">Zill Dennis G., Shanahan Patrick D., </w:t>
      </w:r>
      <w:r w:rsidRPr="006C42C0">
        <w:rPr>
          <w:rFonts w:ascii="Times New Roman" w:hAnsi="Times New Roman"/>
          <w:i/>
          <w:sz w:val="24"/>
          <w:szCs w:val="24"/>
        </w:rPr>
        <w:t>A first course in complex analysis with applications</w:t>
      </w:r>
      <w:r w:rsidRPr="006C42C0">
        <w:rPr>
          <w:rFonts w:ascii="Times New Roman" w:hAnsi="Times New Roman"/>
          <w:sz w:val="24"/>
          <w:szCs w:val="24"/>
        </w:rPr>
        <w:t>, Jones and Bartlett Learning, 2003.</w:t>
      </w:r>
    </w:p>
    <w:p w14:paraId="750BDA48" w14:textId="77777777" w:rsidR="00E67612" w:rsidRPr="006C42C0" w:rsidRDefault="00E67612" w:rsidP="00E67612">
      <w:pPr>
        <w:pStyle w:val="ListParagraph"/>
        <w:autoSpaceDE w:val="0"/>
        <w:autoSpaceDN w:val="0"/>
        <w:adjustRightInd w:val="0"/>
        <w:spacing w:after="0" w:line="240" w:lineRule="auto"/>
        <w:jc w:val="both"/>
        <w:rPr>
          <w:rFonts w:ascii="Times New Roman" w:hAnsi="Times New Roman"/>
          <w:sz w:val="24"/>
          <w:szCs w:val="24"/>
        </w:rPr>
      </w:pPr>
    </w:p>
    <w:p w14:paraId="62C1F889" w14:textId="77777777" w:rsidR="00E67612" w:rsidRPr="006C42C0" w:rsidRDefault="00E67612" w:rsidP="00E67612">
      <w:pPr>
        <w:jc w:val="left"/>
        <w:rPr>
          <w:rFonts w:ascii="Times New Roman" w:hAnsi="Times New Roman"/>
          <w:color w:val="200F17"/>
          <w:sz w:val="24"/>
          <w:szCs w:val="24"/>
        </w:rPr>
      </w:pPr>
      <w:r w:rsidRPr="006C42C0">
        <w:rPr>
          <w:rFonts w:ascii="Times New Roman" w:hAnsi="Times New Roman"/>
          <w:color w:val="200F17"/>
          <w:sz w:val="24"/>
          <w:szCs w:val="24"/>
        </w:rPr>
        <w:br w:type="page"/>
      </w:r>
    </w:p>
    <w:p w14:paraId="46688DB0"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lastRenderedPageBreak/>
        <w:t xml:space="preserve">Course Title: </w:t>
      </w:r>
      <w:r>
        <w:rPr>
          <w:rFonts w:ascii="Times New Roman" w:hAnsi="Times New Roman"/>
          <w:b/>
          <w:sz w:val="24"/>
          <w:szCs w:val="24"/>
        </w:rPr>
        <w:t>Generation and C</w:t>
      </w:r>
      <w:r w:rsidRPr="006C42C0">
        <w:rPr>
          <w:rFonts w:ascii="Times New Roman" w:hAnsi="Times New Roman"/>
          <w:b/>
          <w:sz w:val="24"/>
          <w:szCs w:val="24"/>
        </w:rPr>
        <w:t xml:space="preserve">ontrol </w:t>
      </w:r>
      <w:r>
        <w:rPr>
          <w:rFonts w:ascii="Times New Roman" w:hAnsi="Times New Roman"/>
          <w:b/>
          <w:sz w:val="24"/>
          <w:szCs w:val="24"/>
        </w:rPr>
        <w:t>of Power</w:t>
      </w:r>
    </w:p>
    <w:tbl>
      <w:tblPr>
        <w:tblpPr w:leftFromText="180" w:rightFromText="180" w:vertAnchor="text" w:horzAnchor="margin" w:tblpXSpec="right" w:tblpY="-509"/>
        <w:tblW w:w="2909" w:type="dxa"/>
        <w:tblLook w:val="04A0" w:firstRow="1" w:lastRow="0" w:firstColumn="1" w:lastColumn="0" w:noHBand="0" w:noVBand="1"/>
      </w:tblPr>
      <w:tblGrid>
        <w:gridCol w:w="550"/>
        <w:gridCol w:w="518"/>
        <w:gridCol w:w="499"/>
        <w:gridCol w:w="1342"/>
      </w:tblGrid>
      <w:tr w:rsidR="00E67612" w:rsidRPr="006C42C0" w14:paraId="5479255A" w14:textId="77777777" w:rsidTr="00E67612">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341084AF"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18" w:type="dxa"/>
            <w:tcBorders>
              <w:top w:val="single" w:sz="4" w:space="0" w:color="auto"/>
              <w:left w:val="nil"/>
              <w:bottom w:val="single" w:sz="4" w:space="0" w:color="auto"/>
              <w:right w:val="single" w:sz="4" w:space="0" w:color="auto"/>
            </w:tcBorders>
            <w:shd w:val="clear" w:color="auto" w:fill="A5A5A5"/>
            <w:noWrap/>
            <w:vAlign w:val="bottom"/>
            <w:hideMark/>
          </w:tcPr>
          <w:p w14:paraId="78BF0F0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99" w:type="dxa"/>
            <w:tcBorders>
              <w:top w:val="single" w:sz="4" w:space="0" w:color="auto"/>
              <w:left w:val="nil"/>
              <w:bottom w:val="single" w:sz="4" w:space="0" w:color="auto"/>
              <w:right w:val="single" w:sz="4" w:space="0" w:color="auto"/>
            </w:tcBorders>
            <w:shd w:val="clear" w:color="auto" w:fill="A5A5A5"/>
            <w:noWrap/>
            <w:vAlign w:val="bottom"/>
            <w:hideMark/>
          </w:tcPr>
          <w:p w14:paraId="54B171F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2" w:type="dxa"/>
            <w:tcBorders>
              <w:top w:val="single" w:sz="4" w:space="0" w:color="auto"/>
              <w:left w:val="nil"/>
              <w:bottom w:val="single" w:sz="4" w:space="0" w:color="auto"/>
              <w:right w:val="single" w:sz="4" w:space="0" w:color="auto"/>
            </w:tcBorders>
            <w:shd w:val="clear" w:color="auto" w:fill="A5A5A5"/>
            <w:noWrap/>
            <w:vAlign w:val="bottom"/>
            <w:hideMark/>
          </w:tcPr>
          <w:p w14:paraId="366ED1F3"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2B4D6D78" w14:textId="77777777" w:rsidTr="00E67612">
        <w:trPr>
          <w:trHeight w:val="315"/>
        </w:trPr>
        <w:tc>
          <w:tcPr>
            <w:tcW w:w="550" w:type="dxa"/>
            <w:tcBorders>
              <w:top w:val="nil"/>
              <w:left w:val="single" w:sz="4" w:space="0" w:color="auto"/>
              <w:bottom w:val="single" w:sz="4" w:space="0" w:color="auto"/>
              <w:right w:val="single" w:sz="4" w:space="0" w:color="auto"/>
            </w:tcBorders>
            <w:noWrap/>
            <w:vAlign w:val="bottom"/>
            <w:hideMark/>
          </w:tcPr>
          <w:p w14:paraId="469AD1E0"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18" w:type="dxa"/>
            <w:tcBorders>
              <w:top w:val="nil"/>
              <w:left w:val="nil"/>
              <w:bottom w:val="single" w:sz="4" w:space="0" w:color="auto"/>
              <w:right w:val="single" w:sz="4" w:space="0" w:color="auto"/>
            </w:tcBorders>
            <w:noWrap/>
            <w:vAlign w:val="bottom"/>
            <w:hideMark/>
          </w:tcPr>
          <w:p w14:paraId="3C725298"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99" w:type="dxa"/>
            <w:tcBorders>
              <w:top w:val="nil"/>
              <w:left w:val="nil"/>
              <w:bottom w:val="single" w:sz="4" w:space="0" w:color="auto"/>
              <w:right w:val="single" w:sz="4" w:space="0" w:color="auto"/>
            </w:tcBorders>
            <w:noWrap/>
            <w:vAlign w:val="bottom"/>
            <w:hideMark/>
          </w:tcPr>
          <w:p w14:paraId="08D7715B"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2" w:type="dxa"/>
            <w:tcBorders>
              <w:top w:val="nil"/>
              <w:left w:val="nil"/>
              <w:bottom w:val="single" w:sz="4" w:space="0" w:color="auto"/>
              <w:right w:val="single" w:sz="4" w:space="0" w:color="auto"/>
            </w:tcBorders>
            <w:noWrap/>
            <w:vAlign w:val="bottom"/>
            <w:hideMark/>
          </w:tcPr>
          <w:p w14:paraId="4C246542"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r>
    </w:tbl>
    <w:p w14:paraId="546D5BED" w14:textId="77777777" w:rsidR="00E67612" w:rsidRPr="006C42C0" w:rsidRDefault="00E67612" w:rsidP="00E67612">
      <w:pPr>
        <w:rPr>
          <w:rFonts w:ascii="Times New Roman" w:hAnsi="Times New Roman"/>
          <w:b/>
          <w:sz w:val="24"/>
          <w:szCs w:val="24"/>
        </w:rPr>
      </w:pPr>
      <w:r>
        <w:rPr>
          <w:rFonts w:ascii="Times New Roman" w:hAnsi="Times New Roman"/>
          <w:b/>
          <w:sz w:val="24"/>
          <w:szCs w:val="24"/>
        </w:rPr>
        <w:t>Paper Code: ELE216</w:t>
      </w:r>
    </w:p>
    <w:p w14:paraId="026C69F2" w14:textId="77777777" w:rsidR="00E67612" w:rsidRPr="006C42C0" w:rsidRDefault="00E67612" w:rsidP="00E67612">
      <w:pPr>
        <w:widowControl w:val="0"/>
        <w:autoSpaceDE w:val="0"/>
        <w:autoSpaceDN w:val="0"/>
        <w:adjustRightInd w:val="0"/>
        <w:ind w:left="1900"/>
        <w:rPr>
          <w:rFonts w:ascii="Times New Roman" w:hAnsi="Times New Roman"/>
          <w:b/>
          <w:bCs/>
          <w:sz w:val="24"/>
          <w:szCs w:val="24"/>
        </w:rPr>
      </w:pPr>
    </w:p>
    <w:p w14:paraId="14290A09" w14:textId="77777777" w:rsidR="00E67612" w:rsidRPr="006C42C0" w:rsidRDefault="00E67612" w:rsidP="00E67612">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 xml:space="preserve">This course provides a comprehensive understanding of various power plant for generating electricity. Various </w:t>
      </w:r>
      <w:r w:rsidRPr="008964D4">
        <w:rPr>
          <w:b w:val="0"/>
          <w:noProof/>
          <w:sz w:val="24"/>
          <w:szCs w:val="24"/>
        </w:rPr>
        <w:t>character</w:t>
      </w:r>
      <w:r>
        <w:rPr>
          <w:b w:val="0"/>
          <w:noProof/>
          <w:sz w:val="24"/>
          <w:szCs w:val="24"/>
        </w:rPr>
        <w:t>ist</w:t>
      </w:r>
      <w:r w:rsidRPr="008964D4">
        <w:rPr>
          <w:b w:val="0"/>
          <w:noProof/>
          <w:sz w:val="24"/>
          <w:szCs w:val="24"/>
        </w:rPr>
        <w:t>ics</w:t>
      </w:r>
      <w:r>
        <w:rPr>
          <w:b w:val="0"/>
          <w:sz w:val="24"/>
          <w:szCs w:val="24"/>
        </w:rPr>
        <w:t> </w:t>
      </w:r>
      <w:r w:rsidRPr="006C42C0">
        <w:rPr>
          <w:b w:val="0"/>
          <w:sz w:val="24"/>
          <w:szCs w:val="24"/>
        </w:rPr>
        <w:t xml:space="preserve">and selection criteria for power plants. </w:t>
      </w:r>
    </w:p>
    <w:p w14:paraId="0572B9B1"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After the completion of this course the participants would gain the knowledge of the various power plant and its economic aspect. The participants will learn how the load factors and diversity factors are important to design any power system. The course will equip them with the understanding of the concepts of hydroelectric coordination.</w:t>
      </w:r>
    </w:p>
    <w:p w14:paraId="1D4A6B2F" w14:textId="77777777" w:rsidR="00E67612" w:rsidRPr="006C42C0" w:rsidRDefault="00E67612" w:rsidP="00E67612">
      <w:pPr>
        <w:rPr>
          <w:rFonts w:ascii="Times New Roman" w:hAnsi="Times New Roman"/>
          <w:sz w:val="24"/>
          <w:szCs w:val="24"/>
        </w:rPr>
      </w:pPr>
    </w:p>
    <w:p w14:paraId="4AFEA02C" w14:textId="77777777" w:rsidR="00E67612" w:rsidRPr="006C42C0" w:rsidRDefault="00E67612" w:rsidP="00E67612">
      <w:pPr>
        <w:widowControl w:val="0"/>
        <w:autoSpaceDE w:val="0"/>
        <w:autoSpaceDN w:val="0"/>
        <w:adjustRightInd w:val="0"/>
        <w:rPr>
          <w:rFonts w:ascii="Times New Roman" w:hAnsi="Times New Roman"/>
          <w:sz w:val="24"/>
          <w:szCs w:val="24"/>
        </w:rPr>
      </w:pPr>
    </w:p>
    <w:p w14:paraId="2553975F" w14:textId="77777777" w:rsidR="00E67612" w:rsidRPr="006C42C0" w:rsidRDefault="00E67612" w:rsidP="00E67612">
      <w:pPr>
        <w:widowControl w:val="0"/>
        <w:overflowPunct w:val="0"/>
        <w:autoSpaceDE w:val="0"/>
        <w:autoSpaceDN w:val="0"/>
        <w:adjustRightInd w:val="0"/>
        <w:ind w:left="1"/>
        <w:jc w:val="center"/>
        <w:rPr>
          <w:rFonts w:ascii="Times New Roman" w:hAnsi="Times New Roman"/>
          <w:b/>
          <w:bCs/>
          <w:sz w:val="24"/>
          <w:szCs w:val="24"/>
        </w:rPr>
      </w:pPr>
      <w:r w:rsidRPr="006C42C0">
        <w:rPr>
          <w:rFonts w:ascii="Times New Roman" w:hAnsi="Times New Roman"/>
          <w:b/>
          <w:bCs/>
          <w:sz w:val="24"/>
          <w:szCs w:val="24"/>
        </w:rPr>
        <w:t>Unit-A</w:t>
      </w:r>
    </w:p>
    <w:p w14:paraId="12E2D3C2" w14:textId="77777777" w:rsidR="00E67612" w:rsidRPr="006C42C0" w:rsidRDefault="00E67612" w:rsidP="00E67612">
      <w:pPr>
        <w:widowControl w:val="0"/>
        <w:overflowPunct w:val="0"/>
        <w:autoSpaceDE w:val="0"/>
        <w:autoSpaceDN w:val="0"/>
        <w:adjustRightInd w:val="0"/>
        <w:ind w:left="1"/>
        <w:rPr>
          <w:rFonts w:ascii="Times New Roman" w:hAnsi="Times New Roman"/>
          <w:sz w:val="24"/>
          <w:szCs w:val="24"/>
        </w:rPr>
      </w:pPr>
      <w:r w:rsidRPr="006C42C0">
        <w:rPr>
          <w:rFonts w:ascii="Times New Roman" w:hAnsi="Times New Roman"/>
          <w:b/>
          <w:bCs/>
          <w:sz w:val="24"/>
          <w:szCs w:val="24"/>
        </w:rPr>
        <w:t xml:space="preserve">Introduction: </w:t>
      </w:r>
      <w:r w:rsidRPr="006C42C0">
        <w:rPr>
          <w:rFonts w:ascii="Times New Roman" w:hAnsi="Times New Roman"/>
          <w:sz w:val="24"/>
          <w:szCs w:val="24"/>
        </w:rPr>
        <w:t>Electrical energy sources, organization of power sector in India, single line diagram of thermal, hydro and nuclear power stations. Classification of power plants in base load and peak load plants</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sz w:val="24"/>
          <w:szCs w:val="24"/>
        </w:rPr>
        <w:t>2</w:t>
      </w:r>
      <w:r w:rsidRPr="0080121B">
        <w:rPr>
          <w:rFonts w:ascii="Times New Roman" w:hAnsi="Times New Roman"/>
          <w:b/>
          <w:color w:val="200F17"/>
          <w:sz w:val="24"/>
          <w:szCs w:val="24"/>
        </w:rPr>
        <w:t xml:space="preserve"> Hours</w:t>
      </w:r>
    </w:p>
    <w:p w14:paraId="22E26E74" w14:textId="77777777" w:rsidR="00E67612" w:rsidRPr="006C42C0" w:rsidRDefault="00E67612" w:rsidP="00E67612">
      <w:pPr>
        <w:widowControl w:val="0"/>
        <w:overflowPunct w:val="0"/>
        <w:autoSpaceDE w:val="0"/>
        <w:autoSpaceDN w:val="0"/>
        <w:adjustRightInd w:val="0"/>
        <w:ind w:left="1"/>
        <w:rPr>
          <w:rFonts w:ascii="Times New Roman" w:hAnsi="Times New Roman"/>
          <w:b/>
          <w:bCs/>
          <w:sz w:val="24"/>
          <w:szCs w:val="24"/>
        </w:rPr>
      </w:pPr>
      <w:r w:rsidRPr="006C42C0">
        <w:rPr>
          <w:rFonts w:ascii="Times New Roman" w:hAnsi="Times New Roman"/>
          <w:b/>
          <w:bCs/>
          <w:sz w:val="24"/>
          <w:szCs w:val="24"/>
        </w:rPr>
        <w:t xml:space="preserve">Power Plant Economics: </w:t>
      </w:r>
      <w:r w:rsidRPr="006C42C0">
        <w:rPr>
          <w:rFonts w:ascii="Times New Roman" w:hAnsi="Times New Roman"/>
          <w:sz w:val="24"/>
          <w:szCs w:val="24"/>
        </w:rPr>
        <w:t>Capital cost of plants, annual fixed cost, operating costs and effect of load factor on cost of energy, depreciation.</w:t>
      </w:r>
      <w:r w:rsidRPr="006C42C0">
        <w:rPr>
          <w:rFonts w:ascii="Times New Roman" w:hAnsi="Times New Roman"/>
          <w:b/>
          <w:bCs/>
          <w:sz w:val="24"/>
          <w:szCs w:val="24"/>
        </w:rPr>
        <w:t xml:space="preserve"> </w:t>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sidRPr="0080121B">
        <w:rPr>
          <w:rFonts w:ascii="Times New Roman" w:hAnsi="Times New Roman"/>
          <w:b/>
          <w:bCs/>
          <w:sz w:val="24"/>
          <w:szCs w:val="24"/>
        </w:rPr>
        <w:t xml:space="preserve">    </w:t>
      </w:r>
      <w:r w:rsidRPr="0080121B">
        <w:rPr>
          <w:rFonts w:ascii="Times New Roman" w:hAnsi="Times New Roman"/>
          <w:b/>
          <w:bCs/>
          <w:sz w:val="24"/>
          <w:szCs w:val="24"/>
        </w:rPr>
        <w:t>4</w:t>
      </w:r>
      <w:r w:rsidRPr="0080121B">
        <w:rPr>
          <w:rFonts w:ascii="Times New Roman" w:hAnsi="Times New Roman"/>
          <w:b/>
          <w:color w:val="200F17"/>
          <w:sz w:val="24"/>
          <w:szCs w:val="24"/>
        </w:rPr>
        <w:t xml:space="preserve"> Hours</w:t>
      </w:r>
    </w:p>
    <w:p w14:paraId="63B41BB9" w14:textId="77777777" w:rsidR="00E67612" w:rsidRPr="006C42C0" w:rsidRDefault="00E67612" w:rsidP="00E67612">
      <w:pPr>
        <w:widowControl w:val="0"/>
        <w:overflowPunct w:val="0"/>
        <w:autoSpaceDE w:val="0"/>
        <w:autoSpaceDN w:val="0"/>
        <w:adjustRightInd w:val="0"/>
        <w:ind w:left="1"/>
        <w:rPr>
          <w:rFonts w:ascii="Times New Roman" w:hAnsi="Times New Roman"/>
          <w:sz w:val="24"/>
          <w:szCs w:val="24"/>
        </w:rPr>
      </w:pPr>
      <w:r w:rsidRPr="006C42C0">
        <w:rPr>
          <w:rFonts w:ascii="Times New Roman" w:hAnsi="Times New Roman"/>
          <w:b/>
          <w:bCs/>
          <w:sz w:val="24"/>
          <w:szCs w:val="24"/>
        </w:rPr>
        <w:t xml:space="preserve">Loads and Load curves: </w:t>
      </w:r>
      <w:r w:rsidRPr="006C42C0">
        <w:rPr>
          <w:rFonts w:ascii="Times New Roman" w:hAnsi="Times New Roman"/>
          <w:sz w:val="24"/>
          <w:szCs w:val="24"/>
        </w:rPr>
        <w:t>Types of load (fixed voltage loads, resistive loads, Inductive motor loads, Mechanical load), effect of load on supply voltage, Maximum demand, Group diversity factor, Peak diversity factor, Types of load, chronological load curves, load-duration Curve, mass curves, load factor, capacity factor, utilization factor, base load and peak load plants, load forecasting.</w:t>
      </w:r>
      <w:r w:rsidRPr="006C42C0">
        <w:rPr>
          <w:rFonts w:ascii="Times New Roman" w:hAnsi="Times New Roman"/>
          <w:b/>
          <w:bCs/>
          <w:sz w:val="24"/>
          <w:szCs w:val="24"/>
        </w:rPr>
        <w:t xml:space="preserve"> </w:t>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r>
      <w:r w:rsidR="0080121B">
        <w:rPr>
          <w:rFonts w:ascii="Times New Roman" w:hAnsi="Times New Roman"/>
          <w:b/>
          <w:bCs/>
          <w:sz w:val="24"/>
          <w:szCs w:val="24"/>
        </w:rPr>
        <w:tab/>
        <w:t xml:space="preserve">    </w:t>
      </w:r>
      <w:r w:rsidRPr="0080121B">
        <w:rPr>
          <w:rFonts w:ascii="Times New Roman" w:hAnsi="Times New Roman"/>
          <w:b/>
          <w:color w:val="200F17"/>
          <w:sz w:val="24"/>
          <w:szCs w:val="24"/>
        </w:rPr>
        <w:t>6 Hours</w:t>
      </w:r>
    </w:p>
    <w:p w14:paraId="0F988245" w14:textId="77777777" w:rsidR="00E67612" w:rsidRPr="006C42C0" w:rsidRDefault="00E67612" w:rsidP="00E67612">
      <w:pPr>
        <w:widowControl w:val="0"/>
        <w:overflowPunct w:val="0"/>
        <w:autoSpaceDE w:val="0"/>
        <w:autoSpaceDN w:val="0"/>
        <w:adjustRightInd w:val="0"/>
        <w:ind w:left="1"/>
        <w:jc w:val="center"/>
        <w:rPr>
          <w:rFonts w:ascii="Times New Roman" w:hAnsi="Times New Roman"/>
          <w:sz w:val="24"/>
          <w:szCs w:val="24"/>
        </w:rPr>
      </w:pPr>
      <w:r w:rsidRPr="006C42C0">
        <w:rPr>
          <w:rFonts w:ascii="Times New Roman" w:hAnsi="Times New Roman"/>
          <w:b/>
          <w:bCs/>
          <w:sz w:val="24"/>
          <w:szCs w:val="24"/>
        </w:rPr>
        <w:t>Unit-B</w:t>
      </w:r>
    </w:p>
    <w:p w14:paraId="68CA406B" w14:textId="77777777" w:rsidR="00E67612" w:rsidRPr="006C42C0" w:rsidRDefault="00E67612" w:rsidP="00E67612">
      <w:pPr>
        <w:widowControl w:val="0"/>
        <w:overflowPunct w:val="0"/>
        <w:autoSpaceDE w:val="0"/>
        <w:autoSpaceDN w:val="0"/>
        <w:adjustRightInd w:val="0"/>
        <w:ind w:left="1"/>
        <w:rPr>
          <w:rFonts w:ascii="Times New Roman" w:hAnsi="Times New Roman"/>
          <w:sz w:val="24"/>
          <w:szCs w:val="24"/>
        </w:rPr>
      </w:pPr>
      <w:r w:rsidRPr="006C42C0">
        <w:rPr>
          <w:rFonts w:ascii="Times New Roman" w:hAnsi="Times New Roman"/>
          <w:b/>
          <w:bCs/>
          <w:sz w:val="24"/>
          <w:szCs w:val="24"/>
        </w:rPr>
        <w:t xml:space="preserve">Tariffs and power factor improvement: </w:t>
      </w:r>
      <w:r w:rsidRPr="006C42C0">
        <w:rPr>
          <w:rFonts w:ascii="Times New Roman" w:hAnsi="Times New Roman"/>
          <w:sz w:val="24"/>
          <w:szCs w:val="24"/>
        </w:rPr>
        <w:t>Objectives of tariff making, different types of tariff (domestic, commercial, agricultural and industrial loads). Need for power factor (p.f.) improvement, power factor improvement using capacitors, determination of economic power factor.</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sz w:val="24"/>
          <w:szCs w:val="24"/>
        </w:rPr>
        <w:t>3</w:t>
      </w:r>
      <w:r w:rsidRPr="0080121B">
        <w:rPr>
          <w:rFonts w:ascii="Times New Roman" w:hAnsi="Times New Roman"/>
          <w:b/>
          <w:color w:val="200F17"/>
          <w:sz w:val="24"/>
          <w:szCs w:val="24"/>
        </w:rPr>
        <w:t xml:space="preserve"> Hours</w:t>
      </w:r>
    </w:p>
    <w:p w14:paraId="32164148" w14:textId="77777777" w:rsidR="00E67612" w:rsidRPr="006C42C0" w:rsidRDefault="00E67612" w:rsidP="00E67612">
      <w:pPr>
        <w:ind w:right="-15"/>
        <w:jc w:val="left"/>
        <w:rPr>
          <w:rFonts w:ascii="Times New Roman" w:hAnsi="Times New Roman"/>
          <w:b/>
          <w:bCs/>
          <w:sz w:val="24"/>
          <w:szCs w:val="24"/>
        </w:rPr>
      </w:pPr>
      <w:r w:rsidRPr="008964D4">
        <w:rPr>
          <w:rFonts w:ascii="Times New Roman" w:hAnsi="Times New Roman"/>
          <w:b/>
          <w:bCs/>
          <w:noProof/>
          <w:sz w:val="24"/>
          <w:szCs w:val="24"/>
        </w:rPr>
        <w:t>Hydroelectric</w:t>
      </w:r>
      <w:r w:rsidRPr="006C42C0">
        <w:rPr>
          <w:rFonts w:ascii="Times New Roman" w:hAnsi="Times New Roman"/>
          <w:b/>
          <w:bCs/>
          <w:sz w:val="24"/>
          <w:szCs w:val="24"/>
        </w:rPr>
        <w:t xml:space="preserve"> plants: </w:t>
      </w:r>
      <w:r w:rsidRPr="006C42C0">
        <w:rPr>
          <w:rFonts w:ascii="Times New Roman" w:hAnsi="Times New Roman"/>
          <w:sz w:val="24"/>
          <w:szCs w:val="24"/>
        </w:rPr>
        <w:t xml:space="preserve">Choice of site, classification of </w:t>
      </w:r>
      <w:r w:rsidRPr="008964D4">
        <w:rPr>
          <w:rFonts w:ascii="Times New Roman" w:hAnsi="Times New Roman"/>
          <w:noProof/>
          <w:sz w:val="24"/>
          <w:szCs w:val="24"/>
        </w:rPr>
        <w:t>hydroelectric</w:t>
      </w:r>
      <w:r w:rsidRPr="006C42C0">
        <w:rPr>
          <w:rFonts w:ascii="Times New Roman" w:hAnsi="Times New Roman"/>
          <w:sz w:val="24"/>
          <w:szCs w:val="24"/>
        </w:rPr>
        <w:t xml:space="preserve"> plants, main parts and working of plants and their layouts</w:t>
      </w:r>
      <w:r w:rsidR="0080121B">
        <w:rPr>
          <w:rFonts w:ascii="Times New Roman" w:hAnsi="Times New Roman"/>
          <w:sz w:val="24"/>
          <w:szCs w:val="24"/>
        </w:rPr>
        <w:t>.</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sidRPr="0080121B">
        <w:rPr>
          <w:rFonts w:ascii="Times New Roman" w:hAnsi="Times New Roman"/>
          <w:b/>
          <w:sz w:val="24"/>
          <w:szCs w:val="24"/>
        </w:rPr>
        <w:t xml:space="preserve">    </w:t>
      </w:r>
      <w:r w:rsidRPr="0080121B">
        <w:rPr>
          <w:rFonts w:ascii="Times New Roman" w:hAnsi="Times New Roman"/>
          <w:b/>
          <w:sz w:val="24"/>
          <w:szCs w:val="24"/>
        </w:rPr>
        <w:t>6</w:t>
      </w:r>
      <w:r w:rsidRPr="0080121B">
        <w:rPr>
          <w:rFonts w:ascii="Times New Roman" w:hAnsi="Times New Roman"/>
          <w:b/>
          <w:color w:val="200F17"/>
          <w:sz w:val="24"/>
          <w:szCs w:val="24"/>
        </w:rPr>
        <w:t xml:space="preserve"> Hours</w:t>
      </w:r>
    </w:p>
    <w:p w14:paraId="1AD33D07" w14:textId="77777777" w:rsidR="00E67612" w:rsidRPr="006C42C0" w:rsidRDefault="00E67612" w:rsidP="00E67612">
      <w:pPr>
        <w:ind w:right="-15"/>
        <w:jc w:val="left"/>
        <w:rPr>
          <w:rFonts w:ascii="Times New Roman" w:hAnsi="Times New Roman"/>
          <w:b/>
          <w:bCs/>
          <w:sz w:val="24"/>
          <w:szCs w:val="24"/>
        </w:rPr>
      </w:pPr>
      <w:r w:rsidRPr="006C42C0">
        <w:rPr>
          <w:rFonts w:ascii="Times New Roman" w:hAnsi="Times New Roman"/>
          <w:b/>
          <w:bCs/>
          <w:sz w:val="24"/>
          <w:szCs w:val="24"/>
        </w:rPr>
        <w:t xml:space="preserve">Thermal power plants: </w:t>
      </w:r>
      <w:r w:rsidRPr="006C42C0">
        <w:rPr>
          <w:rFonts w:ascii="Times New Roman" w:hAnsi="Times New Roman"/>
          <w:sz w:val="24"/>
          <w:szCs w:val="24"/>
        </w:rPr>
        <w:t>Choice of site, main and auxiliary equipment fuel gas flow diagram, water stream flow diagram, working of power plants and their layout</w:t>
      </w:r>
      <w:r w:rsidR="0080121B">
        <w:rPr>
          <w:rFonts w:ascii="Times New Roman" w:hAnsi="Times New Roman"/>
          <w:sz w:val="24"/>
          <w:szCs w:val="24"/>
        </w:rPr>
        <w:t>.</w:t>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sz w:val="24"/>
          <w:szCs w:val="24"/>
        </w:rPr>
        <w:t>4</w:t>
      </w:r>
      <w:r w:rsidRPr="0080121B">
        <w:rPr>
          <w:rFonts w:ascii="Times New Roman" w:hAnsi="Times New Roman"/>
          <w:b/>
          <w:color w:val="200F17"/>
          <w:sz w:val="24"/>
          <w:szCs w:val="24"/>
        </w:rPr>
        <w:t xml:space="preserve"> Hours</w:t>
      </w:r>
    </w:p>
    <w:p w14:paraId="34D8EF2A" w14:textId="77777777" w:rsidR="00E67612" w:rsidRPr="006C42C0" w:rsidRDefault="00E67612" w:rsidP="00E67612">
      <w:pPr>
        <w:widowControl w:val="0"/>
        <w:overflowPunct w:val="0"/>
        <w:autoSpaceDE w:val="0"/>
        <w:autoSpaceDN w:val="0"/>
        <w:adjustRightInd w:val="0"/>
        <w:ind w:left="1"/>
        <w:jc w:val="center"/>
        <w:rPr>
          <w:rFonts w:ascii="Times New Roman" w:hAnsi="Times New Roman"/>
          <w:b/>
          <w:sz w:val="24"/>
          <w:szCs w:val="24"/>
        </w:rPr>
      </w:pPr>
      <w:r w:rsidRPr="006C42C0">
        <w:rPr>
          <w:rFonts w:ascii="Times New Roman" w:hAnsi="Times New Roman"/>
          <w:b/>
          <w:sz w:val="24"/>
          <w:szCs w:val="24"/>
        </w:rPr>
        <w:t>Unit-C</w:t>
      </w:r>
    </w:p>
    <w:p w14:paraId="015BEBE3" w14:textId="77777777" w:rsidR="00E67612" w:rsidRPr="006C42C0" w:rsidRDefault="00E67612" w:rsidP="00E67612">
      <w:pPr>
        <w:rPr>
          <w:rFonts w:ascii="Times New Roman" w:hAnsi="Times New Roman"/>
          <w:b/>
          <w:bCs/>
          <w:sz w:val="24"/>
          <w:szCs w:val="24"/>
        </w:rPr>
      </w:pPr>
      <w:r w:rsidRPr="006C42C0">
        <w:rPr>
          <w:rFonts w:ascii="Times New Roman" w:hAnsi="Times New Roman"/>
          <w:b/>
          <w:bCs/>
          <w:sz w:val="24"/>
          <w:szCs w:val="24"/>
        </w:rPr>
        <w:t xml:space="preserve">Nuclear power plants: </w:t>
      </w:r>
      <w:r w:rsidRPr="006C42C0">
        <w:rPr>
          <w:rFonts w:ascii="Times New Roman" w:hAnsi="Times New Roman"/>
          <w:sz w:val="24"/>
          <w:szCs w:val="24"/>
        </w:rPr>
        <w:t xml:space="preserve">Choice of site, classification of plants, main parts, layout and their working, associated problems. </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sz w:val="24"/>
          <w:szCs w:val="24"/>
        </w:rPr>
        <w:t>4</w:t>
      </w:r>
      <w:r w:rsidRPr="0080121B">
        <w:rPr>
          <w:rFonts w:ascii="Times New Roman" w:hAnsi="Times New Roman"/>
          <w:b/>
          <w:color w:val="200F17"/>
          <w:sz w:val="24"/>
          <w:szCs w:val="24"/>
        </w:rPr>
        <w:t xml:space="preserve"> Hours</w:t>
      </w:r>
    </w:p>
    <w:p w14:paraId="3E751DD6" w14:textId="77777777" w:rsidR="00E67612" w:rsidRPr="006C42C0" w:rsidRDefault="00E67612" w:rsidP="00E67612">
      <w:pPr>
        <w:rPr>
          <w:rFonts w:ascii="Times New Roman" w:hAnsi="Times New Roman"/>
          <w:b/>
          <w:bCs/>
          <w:sz w:val="24"/>
          <w:szCs w:val="24"/>
        </w:rPr>
      </w:pPr>
      <w:r w:rsidRPr="006C42C0">
        <w:rPr>
          <w:rFonts w:ascii="Times New Roman" w:hAnsi="Times New Roman"/>
          <w:b/>
          <w:bCs/>
          <w:sz w:val="24"/>
          <w:szCs w:val="24"/>
        </w:rPr>
        <w:t xml:space="preserve">Diesel power plants: </w:t>
      </w:r>
      <w:r w:rsidRPr="006C42C0">
        <w:rPr>
          <w:rFonts w:ascii="Times New Roman" w:hAnsi="Times New Roman"/>
          <w:sz w:val="24"/>
          <w:szCs w:val="24"/>
        </w:rPr>
        <w:t>Diesel plant equipment, diesel plant layout and their working, application of diesel plants.</w:t>
      </w:r>
      <w:r w:rsidRPr="006C42C0">
        <w:t xml:space="preserve"> </w:t>
      </w:r>
      <w:r w:rsidR="0080121B">
        <w:tab/>
      </w:r>
      <w:r w:rsidR="0080121B">
        <w:tab/>
      </w:r>
      <w:r w:rsidR="0080121B">
        <w:tab/>
      </w:r>
      <w:r w:rsidR="0080121B">
        <w:tab/>
      </w:r>
      <w:r w:rsidR="0080121B">
        <w:tab/>
      </w:r>
      <w:r w:rsidR="0080121B">
        <w:tab/>
      </w:r>
      <w:r w:rsidR="0080121B">
        <w:tab/>
      </w:r>
      <w:r w:rsidR="0080121B">
        <w:tab/>
        <w:t xml:space="preserve">    </w:t>
      </w:r>
      <w:r>
        <w:t xml:space="preserve"> </w:t>
      </w:r>
      <w:r w:rsidRPr="0080121B">
        <w:rPr>
          <w:rFonts w:ascii="Times New Roman" w:hAnsi="Times New Roman"/>
          <w:b/>
          <w:color w:val="200F17"/>
          <w:sz w:val="24"/>
          <w:szCs w:val="24"/>
        </w:rPr>
        <w:t>4 Hours</w:t>
      </w:r>
    </w:p>
    <w:p w14:paraId="2E066154" w14:textId="77777777" w:rsidR="00E67612" w:rsidRDefault="00E67612" w:rsidP="00E67612">
      <w:pPr>
        <w:rPr>
          <w:rFonts w:ascii="Times New Roman" w:hAnsi="Times New Roman"/>
          <w:sz w:val="24"/>
          <w:szCs w:val="24"/>
        </w:rPr>
      </w:pPr>
      <w:r w:rsidRPr="006C42C0">
        <w:rPr>
          <w:rFonts w:ascii="Times New Roman" w:hAnsi="Times New Roman"/>
          <w:b/>
          <w:bCs/>
          <w:sz w:val="24"/>
          <w:szCs w:val="24"/>
        </w:rPr>
        <w:t xml:space="preserve">Combined working of plants: </w:t>
      </w:r>
      <w:r w:rsidRPr="006C42C0">
        <w:rPr>
          <w:rFonts w:ascii="Times New Roman" w:hAnsi="Times New Roman"/>
          <w:sz w:val="24"/>
          <w:szCs w:val="24"/>
        </w:rPr>
        <w:t xml:space="preserve">Advantages of combined operation plant requirements of base load and peak load operation. Combined working of </w:t>
      </w:r>
      <w:r w:rsidRPr="008964D4">
        <w:rPr>
          <w:rFonts w:ascii="Times New Roman" w:hAnsi="Times New Roman"/>
          <w:noProof/>
          <w:sz w:val="24"/>
          <w:szCs w:val="24"/>
        </w:rPr>
        <w:t>runoff</w:t>
      </w:r>
      <w:r w:rsidRPr="006C42C0">
        <w:rPr>
          <w:rFonts w:ascii="Times New Roman" w:hAnsi="Times New Roman"/>
          <w:sz w:val="24"/>
          <w:szCs w:val="24"/>
        </w:rPr>
        <w:t xml:space="preserve"> river plant and steam plant.</w:t>
      </w:r>
    </w:p>
    <w:p w14:paraId="45D09680" w14:textId="77777777" w:rsidR="00E67612" w:rsidRPr="006C42C0" w:rsidRDefault="00E67612" w:rsidP="00E67612">
      <w:pPr>
        <w:rPr>
          <w:rFonts w:ascii="Times New Roman" w:hAnsi="Times New Roman"/>
          <w:sz w:val="24"/>
          <w:szCs w:val="24"/>
        </w:rPr>
      </w:pPr>
      <w:r>
        <w:rPr>
          <w:rFonts w:ascii="Times New Roman" w:hAnsi="Times New Roman"/>
          <w:sz w:val="24"/>
          <w:szCs w:val="24"/>
        </w:rPr>
        <w:t>Concept of cogeneration, d</w:t>
      </w:r>
      <w:r w:rsidRPr="0048454C">
        <w:rPr>
          <w:rFonts w:ascii="Times New Roman" w:hAnsi="Times New Roman"/>
          <w:sz w:val="24"/>
          <w:szCs w:val="24"/>
        </w:rPr>
        <w:t>efinition and scope</w:t>
      </w:r>
      <w:r w:rsidR="0080121B">
        <w:rPr>
          <w:rFonts w:ascii="Times New Roman" w:hAnsi="Times New Roman"/>
          <w:sz w:val="24"/>
          <w:szCs w:val="24"/>
        </w:rPr>
        <w:t>.</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color w:val="200F17"/>
          <w:sz w:val="24"/>
          <w:szCs w:val="24"/>
        </w:rPr>
        <w:t>5 Hours</w:t>
      </w:r>
    </w:p>
    <w:p w14:paraId="6E2A952C" w14:textId="77777777" w:rsidR="00E67612" w:rsidRPr="006C42C0" w:rsidRDefault="00E67612" w:rsidP="00E67612">
      <w:pPr>
        <w:widowControl w:val="0"/>
        <w:overflowPunct w:val="0"/>
        <w:autoSpaceDE w:val="0"/>
        <w:autoSpaceDN w:val="0"/>
        <w:adjustRightInd w:val="0"/>
        <w:ind w:left="1"/>
        <w:jc w:val="center"/>
        <w:rPr>
          <w:rFonts w:ascii="Times New Roman" w:hAnsi="Times New Roman"/>
          <w:b/>
          <w:sz w:val="24"/>
          <w:szCs w:val="24"/>
        </w:rPr>
      </w:pPr>
      <w:r w:rsidRPr="006C42C0">
        <w:rPr>
          <w:rFonts w:ascii="Times New Roman" w:hAnsi="Times New Roman"/>
          <w:b/>
          <w:bCs/>
          <w:sz w:val="24"/>
          <w:szCs w:val="24"/>
        </w:rPr>
        <w:t>Unit-</w:t>
      </w:r>
      <w:r w:rsidRPr="006C42C0">
        <w:rPr>
          <w:rFonts w:ascii="Times New Roman" w:hAnsi="Times New Roman"/>
          <w:b/>
          <w:sz w:val="24"/>
          <w:szCs w:val="24"/>
        </w:rPr>
        <w:t>D</w:t>
      </w:r>
    </w:p>
    <w:p w14:paraId="72A9AFAB" w14:textId="77777777" w:rsidR="00E67612" w:rsidRDefault="00E67612" w:rsidP="00E67612">
      <w:pPr>
        <w:ind w:left="-15" w:right="-46"/>
        <w:rPr>
          <w:rFonts w:ascii="Times New Roman" w:hAnsi="Times New Roman"/>
          <w:sz w:val="24"/>
          <w:szCs w:val="24"/>
        </w:rPr>
      </w:pPr>
      <w:r w:rsidRPr="006C42C0">
        <w:rPr>
          <w:rFonts w:ascii="Times New Roman" w:hAnsi="Times New Roman"/>
          <w:b/>
          <w:bCs/>
          <w:sz w:val="24"/>
          <w:szCs w:val="24"/>
        </w:rPr>
        <w:t>Power station equipment and contro</w:t>
      </w:r>
      <w:r>
        <w:rPr>
          <w:rFonts w:ascii="Times New Roman" w:hAnsi="Times New Roman"/>
          <w:b/>
          <w:bCs/>
          <w:sz w:val="24"/>
          <w:szCs w:val="24"/>
        </w:rPr>
        <w:t xml:space="preserve">l: </w:t>
      </w:r>
      <w:r w:rsidRPr="006C42C0">
        <w:rPr>
          <w:rFonts w:ascii="Times New Roman" w:hAnsi="Times New Roman"/>
          <w:sz w:val="24"/>
          <w:szCs w:val="24"/>
        </w:rPr>
        <w:t xml:space="preserve">Excitation system- Purpose and requirements of excitation system, brushless excitation system. Voltage regulators – Function and characteristics of automatic voltage regulators, solid regulator. Speed Governing – Purpose of speed governing system, Hydraulic type, speed governing system for steam turbines and steam turbines and hydro turbines. Automatic generation control - types of interconnection, advantages of interconnection, real and reactive power control, single area automatic generation control, automatic generation control for two area system, types of automatic generation control for interconnection power systems. </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sz w:val="24"/>
          <w:szCs w:val="24"/>
        </w:rPr>
        <w:t>6</w:t>
      </w:r>
      <w:r w:rsidRPr="0080121B">
        <w:rPr>
          <w:rFonts w:ascii="Times New Roman" w:hAnsi="Times New Roman"/>
          <w:b/>
          <w:color w:val="200F17"/>
          <w:sz w:val="24"/>
          <w:szCs w:val="24"/>
        </w:rPr>
        <w:t xml:space="preserve"> Hours</w:t>
      </w:r>
    </w:p>
    <w:p w14:paraId="72C52888" w14:textId="77777777" w:rsidR="00E67612" w:rsidRPr="006C42C0" w:rsidRDefault="00E67612" w:rsidP="00E67612">
      <w:pPr>
        <w:ind w:left="-15" w:right="-46"/>
        <w:rPr>
          <w:rFonts w:ascii="Times New Roman" w:hAnsi="Times New Roman"/>
          <w:sz w:val="24"/>
          <w:szCs w:val="24"/>
        </w:rPr>
      </w:pPr>
      <w:r w:rsidRPr="006C42C0">
        <w:rPr>
          <w:rFonts w:ascii="Times New Roman" w:hAnsi="Times New Roman"/>
          <w:b/>
          <w:sz w:val="24"/>
          <w:szCs w:val="24"/>
        </w:rPr>
        <w:lastRenderedPageBreak/>
        <w:t>Pollution and environmental problems:</w:t>
      </w:r>
      <w:r w:rsidRPr="006C42C0">
        <w:rPr>
          <w:rFonts w:ascii="Times New Roman" w:hAnsi="Times New Roman"/>
          <w:sz w:val="24"/>
          <w:szCs w:val="24"/>
        </w:rPr>
        <w:t xml:space="preserve"> Energy and environment, Air pollution, Aquatic impacts, nuclear plant and hydro plant impacts.</w:t>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r>
      <w:r w:rsidR="0080121B">
        <w:rPr>
          <w:rFonts w:ascii="Times New Roman" w:hAnsi="Times New Roman"/>
          <w:sz w:val="24"/>
          <w:szCs w:val="24"/>
        </w:rPr>
        <w:tab/>
        <w:t xml:space="preserve">     </w:t>
      </w:r>
      <w:r w:rsidRPr="0080121B">
        <w:rPr>
          <w:rFonts w:ascii="Times New Roman" w:hAnsi="Times New Roman"/>
          <w:b/>
          <w:sz w:val="24"/>
          <w:szCs w:val="24"/>
        </w:rPr>
        <w:t>6</w:t>
      </w:r>
      <w:r w:rsidRPr="0080121B">
        <w:rPr>
          <w:rFonts w:ascii="Times New Roman" w:hAnsi="Times New Roman"/>
          <w:b/>
          <w:color w:val="200F17"/>
          <w:sz w:val="24"/>
          <w:szCs w:val="24"/>
        </w:rPr>
        <w:t xml:space="preserve"> Hours</w:t>
      </w:r>
    </w:p>
    <w:p w14:paraId="10B0DB86" w14:textId="77777777" w:rsidR="00E67612" w:rsidRPr="006C42C0" w:rsidRDefault="00E67612" w:rsidP="00E67612">
      <w:pPr>
        <w:widowControl w:val="0"/>
        <w:overflowPunct w:val="0"/>
        <w:autoSpaceDE w:val="0"/>
        <w:autoSpaceDN w:val="0"/>
        <w:adjustRightInd w:val="0"/>
        <w:ind w:left="1"/>
        <w:rPr>
          <w:rFonts w:ascii="Times New Roman" w:hAnsi="Times New Roman"/>
          <w:sz w:val="24"/>
          <w:szCs w:val="24"/>
        </w:rPr>
      </w:pPr>
    </w:p>
    <w:p w14:paraId="6BE26FBB" w14:textId="77777777" w:rsidR="00E67612" w:rsidRPr="006C42C0" w:rsidRDefault="00E67612" w:rsidP="00E67612">
      <w:pPr>
        <w:widowControl w:val="0"/>
        <w:overflowPunct w:val="0"/>
        <w:autoSpaceDE w:val="0"/>
        <w:autoSpaceDN w:val="0"/>
        <w:adjustRightInd w:val="0"/>
        <w:ind w:left="1"/>
        <w:jc w:val="right"/>
        <w:rPr>
          <w:rFonts w:ascii="Times New Roman" w:hAnsi="Times New Roman"/>
          <w:sz w:val="24"/>
          <w:szCs w:val="24"/>
        </w:rPr>
      </w:pPr>
    </w:p>
    <w:p w14:paraId="68E540C8" w14:textId="77777777" w:rsidR="00E67612" w:rsidRPr="006C42C0" w:rsidRDefault="00E67612" w:rsidP="00E67612">
      <w:pPr>
        <w:widowControl w:val="0"/>
        <w:autoSpaceDE w:val="0"/>
        <w:autoSpaceDN w:val="0"/>
        <w:adjustRightInd w:val="0"/>
        <w:ind w:left="1"/>
        <w:rPr>
          <w:rFonts w:ascii="Times New Roman" w:hAnsi="Times New Roman"/>
          <w:b/>
          <w:bCs/>
          <w:sz w:val="24"/>
          <w:szCs w:val="24"/>
        </w:rPr>
      </w:pPr>
      <w:r w:rsidRPr="006C42C0">
        <w:rPr>
          <w:rFonts w:ascii="Times New Roman" w:hAnsi="Times New Roman"/>
          <w:b/>
          <w:bCs/>
          <w:sz w:val="24"/>
          <w:szCs w:val="24"/>
        </w:rPr>
        <w:t>Suggested Books:</w:t>
      </w:r>
    </w:p>
    <w:p w14:paraId="3DF32F91"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0"/>
        <w:rPr>
          <w:rFonts w:ascii="Times New Roman" w:hAnsi="Times New Roman"/>
          <w:sz w:val="24"/>
          <w:szCs w:val="24"/>
        </w:rPr>
      </w:pPr>
      <w:r w:rsidRPr="006C42C0">
        <w:rPr>
          <w:rFonts w:ascii="Times New Roman" w:hAnsi="Times New Roman"/>
          <w:sz w:val="24"/>
          <w:szCs w:val="24"/>
        </w:rPr>
        <w:t>Deshpande M.V.</w:t>
      </w:r>
      <w:r>
        <w:rPr>
          <w:rFonts w:ascii="Times New Roman" w:hAnsi="Times New Roman"/>
          <w:sz w:val="24"/>
          <w:szCs w:val="24"/>
        </w:rPr>
        <w:t xml:space="preserve"> </w:t>
      </w:r>
      <w:r w:rsidRPr="006C42C0">
        <w:rPr>
          <w:rFonts w:ascii="Times New Roman" w:hAnsi="Times New Roman"/>
          <w:i/>
          <w:iCs/>
          <w:sz w:val="24"/>
          <w:szCs w:val="24"/>
        </w:rPr>
        <w:t>Power Plant Engineering</w:t>
      </w:r>
      <w:r w:rsidRPr="006C42C0">
        <w:rPr>
          <w:rFonts w:ascii="Times New Roman" w:hAnsi="Times New Roman"/>
          <w:sz w:val="24"/>
          <w:szCs w:val="24"/>
        </w:rPr>
        <w:t xml:space="preserve"> Tata McGraw Hill, 2004. </w:t>
      </w:r>
    </w:p>
    <w:p w14:paraId="3574B1A2"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0"/>
        <w:rPr>
          <w:rFonts w:ascii="Times New Roman" w:hAnsi="Times New Roman"/>
          <w:sz w:val="24"/>
          <w:szCs w:val="24"/>
        </w:rPr>
      </w:pPr>
      <w:r w:rsidRPr="006C42C0">
        <w:rPr>
          <w:rFonts w:ascii="Times New Roman" w:hAnsi="Times New Roman"/>
          <w:sz w:val="24"/>
          <w:szCs w:val="24"/>
        </w:rPr>
        <w:t>EI-Wakit M.M.</w:t>
      </w:r>
      <w:r>
        <w:rPr>
          <w:rFonts w:ascii="Times New Roman" w:hAnsi="Times New Roman"/>
          <w:sz w:val="24"/>
          <w:szCs w:val="24"/>
        </w:rPr>
        <w:t xml:space="preserve"> </w:t>
      </w:r>
      <w:r w:rsidRPr="006C42C0">
        <w:rPr>
          <w:rFonts w:ascii="Times New Roman" w:hAnsi="Times New Roman"/>
          <w:i/>
          <w:iCs/>
          <w:sz w:val="24"/>
          <w:szCs w:val="24"/>
        </w:rPr>
        <w:t>Power Plant Engineering</w:t>
      </w:r>
      <w:r>
        <w:rPr>
          <w:rFonts w:ascii="Times New Roman" w:hAnsi="Times New Roman"/>
          <w:sz w:val="24"/>
          <w:szCs w:val="24"/>
        </w:rPr>
        <w:t xml:space="preserve"> </w:t>
      </w:r>
      <w:r w:rsidRPr="006C42C0">
        <w:rPr>
          <w:rFonts w:ascii="Times New Roman" w:hAnsi="Times New Roman"/>
          <w:sz w:val="24"/>
          <w:szCs w:val="24"/>
        </w:rPr>
        <w:t xml:space="preserve"> McGraw Hill, USA </w:t>
      </w:r>
    </w:p>
    <w:p w14:paraId="58CF532A"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0"/>
        <w:rPr>
          <w:rFonts w:ascii="Times New Roman" w:hAnsi="Times New Roman"/>
          <w:sz w:val="24"/>
          <w:szCs w:val="24"/>
        </w:rPr>
      </w:pPr>
      <w:r w:rsidRPr="006C42C0">
        <w:rPr>
          <w:rFonts w:ascii="Times New Roman" w:hAnsi="Times New Roman"/>
          <w:sz w:val="24"/>
          <w:szCs w:val="24"/>
        </w:rPr>
        <w:t>Rajput R.K.</w:t>
      </w:r>
      <w:r>
        <w:rPr>
          <w:rFonts w:ascii="Times New Roman" w:hAnsi="Times New Roman"/>
          <w:sz w:val="24"/>
          <w:szCs w:val="24"/>
        </w:rPr>
        <w:t xml:space="preserve"> </w:t>
      </w:r>
      <w:r w:rsidRPr="006C42C0">
        <w:rPr>
          <w:rFonts w:ascii="Times New Roman" w:hAnsi="Times New Roman"/>
          <w:i/>
          <w:iCs/>
          <w:sz w:val="24"/>
          <w:szCs w:val="24"/>
        </w:rPr>
        <w:t>Power Plant Engineering</w:t>
      </w:r>
      <w:r>
        <w:rPr>
          <w:rFonts w:ascii="Times New Roman" w:hAnsi="Times New Roman"/>
          <w:i/>
          <w:iCs/>
          <w:sz w:val="24"/>
          <w:szCs w:val="24"/>
        </w:rPr>
        <w:t xml:space="preserve"> </w:t>
      </w:r>
      <w:r w:rsidRPr="006C42C0">
        <w:rPr>
          <w:rFonts w:ascii="Times New Roman" w:hAnsi="Times New Roman"/>
          <w:sz w:val="24"/>
          <w:szCs w:val="24"/>
        </w:rPr>
        <w:t xml:space="preserve">Luxmi Publications </w:t>
      </w:r>
    </w:p>
    <w:p w14:paraId="24B65EC2"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0"/>
        <w:rPr>
          <w:rFonts w:ascii="Times New Roman" w:hAnsi="Times New Roman"/>
          <w:sz w:val="24"/>
          <w:szCs w:val="24"/>
        </w:rPr>
      </w:pPr>
      <w:r>
        <w:rPr>
          <w:rFonts w:ascii="Times New Roman" w:hAnsi="Times New Roman"/>
          <w:sz w:val="24"/>
          <w:szCs w:val="24"/>
        </w:rPr>
        <w:t xml:space="preserve">Sharma P.C. </w:t>
      </w:r>
      <w:r w:rsidRPr="006C42C0">
        <w:rPr>
          <w:rFonts w:ascii="Times New Roman" w:hAnsi="Times New Roman"/>
          <w:i/>
          <w:iCs/>
          <w:sz w:val="24"/>
          <w:szCs w:val="24"/>
        </w:rPr>
        <w:t>Power Plant Engineering</w:t>
      </w:r>
      <w:r>
        <w:rPr>
          <w:rFonts w:ascii="Times New Roman" w:hAnsi="Times New Roman"/>
          <w:i/>
          <w:iCs/>
          <w:sz w:val="24"/>
          <w:szCs w:val="24"/>
        </w:rPr>
        <w:t xml:space="preserve"> </w:t>
      </w:r>
      <w:r w:rsidRPr="006C42C0">
        <w:rPr>
          <w:rFonts w:ascii="Times New Roman" w:hAnsi="Times New Roman"/>
          <w:sz w:val="24"/>
          <w:szCs w:val="24"/>
        </w:rPr>
        <w:t xml:space="preserve">Kataria and Sons </w:t>
      </w:r>
    </w:p>
    <w:p w14:paraId="035DEC8E"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0"/>
        <w:rPr>
          <w:rFonts w:ascii="Times New Roman" w:hAnsi="Times New Roman"/>
          <w:sz w:val="24"/>
          <w:szCs w:val="24"/>
        </w:rPr>
      </w:pPr>
      <w:r w:rsidRPr="006C42C0">
        <w:rPr>
          <w:rFonts w:ascii="Times New Roman" w:hAnsi="Times New Roman"/>
          <w:sz w:val="24"/>
          <w:szCs w:val="24"/>
        </w:rPr>
        <w:t xml:space="preserve">Skrotzki B.G.A. and </w:t>
      </w:r>
      <w:r w:rsidRPr="00F0643E">
        <w:rPr>
          <w:rFonts w:ascii="Times New Roman" w:hAnsi="Times New Roman"/>
          <w:noProof/>
          <w:sz w:val="24"/>
          <w:szCs w:val="24"/>
        </w:rPr>
        <w:t>Vapot</w:t>
      </w:r>
      <w:r w:rsidRPr="006C42C0">
        <w:rPr>
          <w:rFonts w:ascii="Times New Roman" w:hAnsi="Times New Roman"/>
          <w:sz w:val="24"/>
          <w:szCs w:val="24"/>
        </w:rPr>
        <w:t xml:space="preserve"> W.A.</w:t>
      </w:r>
      <w:r>
        <w:rPr>
          <w:rFonts w:ascii="Times New Roman" w:hAnsi="Times New Roman"/>
          <w:sz w:val="24"/>
          <w:szCs w:val="24"/>
        </w:rPr>
        <w:t xml:space="preserve"> </w:t>
      </w:r>
      <w:r w:rsidRPr="006C42C0">
        <w:rPr>
          <w:rFonts w:ascii="Times New Roman" w:hAnsi="Times New Roman"/>
          <w:i/>
          <w:iCs/>
          <w:sz w:val="24"/>
          <w:szCs w:val="24"/>
        </w:rPr>
        <w:t>Power Station Engineering and Econom</w:t>
      </w:r>
      <w:r>
        <w:rPr>
          <w:rFonts w:ascii="Times New Roman" w:hAnsi="Times New Roman"/>
          <w:i/>
          <w:iCs/>
          <w:sz w:val="24"/>
          <w:szCs w:val="24"/>
        </w:rPr>
        <w:t>y</w:t>
      </w:r>
      <w:r w:rsidRPr="006C42C0">
        <w:rPr>
          <w:rFonts w:ascii="Times New Roman" w:hAnsi="Times New Roman"/>
          <w:sz w:val="24"/>
          <w:szCs w:val="24"/>
        </w:rPr>
        <w:t xml:space="preserve"> Tata McGraw-Hill </w:t>
      </w:r>
    </w:p>
    <w:p w14:paraId="4548C047"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1"/>
        <w:rPr>
          <w:rFonts w:ascii="Times New Roman" w:hAnsi="Times New Roman"/>
          <w:sz w:val="24"/>
          <w:szCs w:val="24"/>
        </w:rPr>
      </w:pPr>
      <w:r w:rsidRPr="006C42C0">
        <w:rPr>
          <w:rFonts w:ascii="Times New Roman" w:hAnsi="Times New Roman"/>
          <w:sz w:val="24"/>
          <w:szCs w:val="24"/>
        </w:rPr>
        <w:t>Arora S.C. and Dom Kundwar S.</w:t>
      </w:r>
      <w:r>
        <w:rPr>
          <w:rFonts w:ascii="Times New Roman" w:hAnsi="Times New Roman"/>
          <w:sz w:val="24"/>
          <w:szCs w:val="24"/>
        </w:rPr>
        <w:t xml:space="preserve"> </w:t>
      </w:r>
      <w:r w:rsidRPr="006C42C0">
        <w:rPr>
          <w:rFonts w:ascii="Times New Roman" w:hAnsi="Times New Roman"/>
          <w:i/>
          <w:sz w:val="24"/>
          <w:szCs w:val="24"/>
        </w:rPr>
        <w:t xml:space="preserve">A course in </w:t>
      </w:r>
      <w:r w:rsidRPr="006C42C0">
        <w:rPr>
          <w:rFonts w:ascii="Times New Roman" w:hAnsi="Times New Roman"/>
          <w:i/>
          <w:iCs/>
          <w:sz w:val="24"/>
          <w:szCs w:val="24"/>
        </w:rPr>
        <w:t>Power Plant Engineering</w:t>
      </w:r>
      <w:r>
        <w:rPr>
          <w:rFonts w:ascii="Times New Roman" w:hAnsi="Times New Roman"/>
          <w:i/>
          <w:iCs/>
          <w:sz w:val="24"/>
          <w:szCs w:val="24"/>
        </w:rPr>
        <w:t xml:space="preserve"> </w:t>
      </w:r>
      <w:r w:rsidRPr="006C42C0">
        <w:rPr>
          <w:rFonts w:ascii="Times New Roman" w:hAnsi="Times New Roman"/>
          <w:sz w:val="24"/>
          <w:szCs w:val="24"/>
        </w:rPr>
        <w:t>Dhanpat</w:t>
      </w:r>
      <w:r>
        <w:rPr>
          <w:rFonts w:ascii="Times New Roman" w:hAnsi="Times New Roman"/>
          <w:sz w:val="24"/>
          <w:szCs w:val="24"/>
        </w:rPr>
        <w:t xml:space="preserve"> </w:t>
      </w:r>
      <w:r w:rsidRPr="006C42C0">
        <w:rPr>
          <w:rFonts w:ascii="Times New Roman" w:hAnsi="Times New Roman"/>
          <w:sz w:val="24"/>
          <w:szCs w:val="24"/>
        </w:rPr>
        <w:t xml:space="preserve">Rai. </w:t>
      </w:r>
    </w:p>
    <w:p w14:paraId="13054295"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1"/>
        <w:rPr>
          <w:rFonts w:ascii="Times New Roman" w:hAnsi="Times New Roman"/>
          <w:sz w:val="24"/>
          <w:szCs w:val="24"/>
        </w:rPr>
      </w:pPr>
      <w:r w:rsidRPr="006C42C0">
        <w:rPr>
          <w:rFonts w:ascii="Times New Roman" w:hAnsi="Times New Roman"/>
          <w:sz w:val="24"/>
          <w:szCs w:val="24"/>
        </w:rPr>
        <w:t>Nag, P.K.</w:t>
      </w:r>
      <w:r>
        <w:rPr>
          <w:rFonts w:ascii="Times New Roman" w:hAnsi="Times New Roman"/>
          <w:sz w:val="24"/>
          <w:szCs w:val="24"/>
        </w:rPr>
        <w:t xml:space="preserve"> </w:t>
      </w:r>
      <w:r w:rsidRPr="006C42C0">
        <w:rPr>
          <w:rFonts w:ascii="Times New Roman" w:hAnsi="Times New Roman"/>
          <w:i/>
          <w:iCs/>
          <w:sz w:val="24"/>
          <w:szCs w:val="24"/>
        </w:rPr>
        <w:t>Power Plant Engineering</w:t>
      </w:r>
      <w:r>
        <w:rPr>
          <w:rFonts w:ascii="Times New Roman" w:hAnsi="Times New Roman"/>
          <w:i/>
          <w:iCs/>
          <w:sz w:val="24"/>
          <w:szCs w:val="24"/>
        </w:rPr>
        <w:t xml:space="preserve"> </w:t>
      </w:r>
      <w:r w:rsidRPr="006C42C0">
        <w:rPr>
          <w:rFonts w:ascii="Times New Roman" w:hAnsi="Times New Roman"/>
          <w:sz w:val="24"/>
          <w:szCs w:val="24"/>
        </w:rPr>
        <w:t xml:space="preserve">Tata McGraw Hill </w:t>
      </w:r>
    </w:p>
    <w:p w14:paraId="4BD7F8FD"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1"/>
        <w:rPr>
          <w:rFonts w:ascii="Times New Roman" w:hAnsi="Times New Roman"/>
          <w:sz w:val="24"/>
          <w:szCs w:val="24"/>
        </w:rPr>
      </w:pPr>
      <w:r w:rsidRPr="006C42C0">
        <w:rPr>
          <w:rFonts w:ascii="Times New Roman" w:hAnsi="Times New Roman"/>
          <w:sz w:val="24"/>
          <w:szCs w:val="24"/>
        </w:rPr>
        <w:t>Gupta B.R.</w:t>
      </w:r>
      <w:r>
        <w:rPr>
          <w:rFonts w:ascii="Times New Roman" w:hAnsi="Times New Roman"/>
          <w:sz w:val="24"/>
          <w:szCs w:val="24"/>
        </w:rPr>
        <w:t xml:space="preserve"> </w:t>
      </w:r>
      <w:r w:rsidRPr="006C42C0">
        <w:rPr>
          <w:rFonts w:ascii="Times New Roman" w:hAnsi="Times New Roman"/>
          <w:i/>
          <w:iCs/>
          <w:sz w:val="24"/>
          <w:szCs w:val="24"/>
        </w:rPr>
        <w:t>Generation of Electrical Energy</w:t>
      </w:r>
      <w:r>
        <w:rPr>
          <w:rFonts w:ascii="Times New Roman" w:hAnsi="Times New Roman"/>
          <w:i/>
          <w:iCs/>
          <w:sz w:val="24"/>
          <w:szCs w:val="24"/>
        </w:rPr>
        <w:t xml:space="preserve"> </w:t>
      </w:r>
      <w:r w:rsidRPr="006C42C0">
        <w:rPr>
          <w:rFonts w:ascii="Times New Roman" w:hAnsi="Times New Roman"/>
          <w:sz w:val="24"/>
          <w:szCs w:val="24"/>
        </w:rPr>
        <w:t xml:space="preserve">S. Chand, 1998. </w:t>
      </w:r>
    </w:p>
    <w:p w14:paraId="3777D7DB" w14:textId="77777777" w:rsidR="00E67612" w:rsidRPr="006C42C0" w:rsidRDefault="00E67612" w:rsidP="00A2054F">
      <w:pPr>
        <w:widowControl w:val="0"/>
        <w:numPr>
          <w:ilvl w:val="0"/>
          <w:numId w:val="29"/>
        </w:numPr>
        <w:tabs>
          <w:tab w:val="clear" w:pos="720"/>
          <w:tab w:val="num" w:pos="541"/>
        </w:tabs>
        <w:overflowPunct w:val="0"/>
        <w:autoSpaceDE w:val="0"/>
        <w:autoSpaceDN w:val="0"/>
        <w:adjustRightInd w:val="0"/>
        <w:ind w:left="541" w:hanging="541"/>
        <w:rPr>
          <w:rFonts w:ascii="Times New Roman" w:hAnsi="Times New Roman"/>
          <w:sz w:val="24"/>
          <w:szCs w:val="24"/>
        </w:rPr>
      </w:pPr>
      <w:r w:rsidRPr="006C42C0">
        <w:rPr>
          <w:rFonts w:ascii="Times New Roman" w:hAnsi="Times New Roman"/>
          <w:sz w:val="24"/>
          <w:szCs w:val="24"/>
        </w:rPr>
        <w:t>Nagrath I.J. and Kothari D.P</w:t>
      </w:r>
      <w:r>
        <w:rPr>
          <w:rFonts w:ascii="Times New Roman" w:hAnsi="Times New Roman"/>
          <w:sz w:val="24"/>
          <w:szCs w:val="24"/>
        </w:rPr>
        <w:t xml:space="preserve"> </w:t>
      </w:r>
      <w:r w:rsidRPr="006C42C0">
        <w:rPr>
          <w:rFonts w:ascii="Times New Roman" w:hAnsi="Times New Roman"/>
          <w:i/>
          <w:sz w:val="24"/>
          <w:szCs w:val="24"/>
        </w:rPr>
        <w:t>Power System Analysi</w:t>
      </w:r>
      <w:r>
        <w:rPr>
          <w:rFonts w:ascii="Times New Roman" w:hAnsi="Times New Roman"/>
          <w:i/>
          <w:sz w:val="24"/>
          <w:szCs w:val="24"/>
        </w:rPr>
        <w:t>s</w:t>
      </w:r>
      <w:r w:rsidRPr="006C42C0">
        <w:rPr>
          <w:rFonts w:ascii="Times New Roman" w:hAnsi="Times New Roman"/>
          <w:sz w:val="24"/>
          <w:szCs w:val="24"/>
        </w:rPr>
        <w:t xml:space="preserve"> Tata McGraw-Hill Publication </w:t>
      </w:r>
    </w:p>
    <w:p w14:paraId="0BA0AD26" w14:textId="77777777" w:rsidR="00E67612" w:rsidRPr="006C42C0" w:rsidRDefault="00E67612" w:rsidP="00E67612">
      <w:pPr>
        <w:pStyle w:val="ListParagraph"/>
        <w:spacing w:line="240" w:lineRule="auto"/>
        <w:rPr>
          <w:rFonts w:ascii="Times New Roman" w:hAnsi="Times New Roman"/>
          <w:color w:val="200F17"/>
          <w:sz w:val="24"/>
          <w:szCs w:val="24"/>
        </w:rPr>
      </w:pPr>
    </w:p>
    <w:p w14:paraId="2E1F5450" w14:textId="77777777" w:rsidR="00E67612" w:rsidRPr="006C42C0" w:rsidRDefault="00E67612" w:rsidP="00E67612">
      <w:pPr>
        <w:jc w:val="left"/>
      </w:pPr>
      <w:r w:rsidRPr="006C42C0">
        <w:br w:type="page"/>
      </w:r>
    </w:p>
    <w:tbl>
      <w:tblPr>
        <w:tblpPr w:leftFromText="180" w:rightFromText="180" w:bottomFromText="200" w:vertAnchor="text" w:horzAnchor="page" w:tblpX="8053" w:tblpY="-19"/>
        <w:tblW w:w="2808" w:type="dxa"/>
        <w:tblLook w:val="04A0" w:firstRow="1" w:lastRow="0" w:firstColumn="1" w:lastColumn="0" w:noHBand="0" w:noVBand="1"/>
      </w:tblPr>
      <w:tblGrid>
        <w:gridCol w:w="626"/>
        <w:gridCol w:w="590"/>
        <w:gridCol w:w="568"/>
        <w:gridCol w:w="1024"/>
      </w:tblGrid>
      <w:tr w:rsidR="00E67612" w:rsidRPr="006C42C0" w14:paraId="47D8CC74" w14:textId="77777777" w:rsidTr="00E67612">
        <w:trPr>
          <w:trHeight w:val="293"/>
        </w:trPr>
        <w:tc>
          <w:tcPr>
            <w:tcW w:w="62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02F23BCF"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lastRenderedPageBreak/>
              <w:t>L</w:t>
            </w:r>
          </w:p>
        </w:tc>
        <w:tc>
          <w:tcPr>
            <w:tcW w:w="590" w:type="dxa"/>
            <w:tcBorders>
              <w:top w:val="single" w:sz="4" w:space="0" w:color="auto"/>
              <w:left w:val="nil"/>
              <w:bottom w:val="single" w:sz="4" w:space="0" w:color="auto"/>
              <w:right w:val="single" w:sz="4" w:space="0" w:color="auto"/>
            </w:tcBorders>
            <w:shd w:val="clear" w:color="auto" w:fill="A5A5A5"/>
            <w:noWrap/>
            <w:vAlign w:val="bottom"/>
            <w:hideMark/>
          </w:tcPr>
          <w:p w14:paraId="21ED3743"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T</w:t>
            </w:r>
          </w:p>
        </w:tc>
        <w:tc>
          <w:tcPr>
            <w:tcW w:w="568" w:type="dxa"/>
            <w:tcBorders>
              <w:top w:val="single" w:sz="4" w:space="0" w:color="auto"/>
              <w:left w:val="nil"/>
              <w:bottom w:val="single" w:sz="4" w:space="0" w:color="auto"/>
              <w:right w:val="single" w:sz="4" w:space="0" w:color="auto"/>
            </w:tcBorders>
            <w:shd w:val="clear" w:color="auto" w:fill="A5A5A5"/>
            <w:noWrap/>
            <w:vAlign w:val="bottom"/>
            <w:hideMark/>
          </w:tcPr>
          <w:p w14:paraId="246DCEA0"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P</w:t>
            </w:r>
          </w:p>
        </w:tc>
        <w:tc>
          <w:tcPr>
            <w:tcW w:w="1024" w:type="dxa"/>
            <w:tcBorders>
              <w:top w:val="single" w:sz="4" w:space="0" w:color="auto"/>
              <w:left w:val="nil"/>
              <w:bottom w:val="single" w:sz="4" w:space="0" w:color="auto"/>
              <w:right w:val="single" w:sz="4" w:space="0" w:color="auto"/>
            </w:tcBorders>
            <w:shd w:val="clear" w:color="auto" w:fill="A5A5A5"/>
            <w:noWrap/>
            <w:vAlign w:val="bottom"/>
            <w:hideMark/>
          </w:tcPr>
          <w:p w14:paraId="239C8CF8"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Credits</w:t>
            </w:r>
          </w:p>
        </w:tc>
      </w:tr>
      <w:tr w:rsidR="00E67612" w:rsidRPr="006C42C0" w14:paraId="012CD599" w14:textId="77777777" w:rsidTr="00E67612">
        <w:trPr>
          <w:trHeight w:val="293"/>
        </w:trPr>
        <w:tc>
          <w:tcPr>
            <w:tcW w:w="626" w:type="dxa"/>
            <w:tcBorders>
              <w:top w:val="nil"/>
              <w:left w:val="single" w:sz="4" w:space="0" w:color="auto"/>
              <w:bottom w:val="single" w:sz="4" w:space="0" w:color="auto"/>
              <w:right w:val="single" w:sz="4" w:space="0" w:color="auto"/>
            </w:tcBorders>
            <w:noWrap/>
            <w:vAlign w:val="bottom"/>
            <w:hideMark/>
          </w:tcPr>
          <w:p w14:paraId="6328471E"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4</w:t>
            </w:r>
          </w:p>
        </w:tc>
        <w:tc>
          <w:tcPr>
            <w:tcW w:w="590" w:type="dxa"/>
            <w:tcBorders>
              <w:top w:val="nil"/>
              <w:left w:val="nil"/>
              <w:bottom w:val="single" w:sz="4" w:space="0" w:color="auto"/>
              <w:right w:val="single" w:sz="4" w:space="0" w:color="auto"/>
            </w:tcBorders>
            <w:noWrap/>
            <w:vAlign w:val="bottom"/>
            <w:hideMark/>
          </w:tcPr>
          <w:p w14:paraId="1B3D46F5"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568" w:type="dxa"/>
            <w:tcBorders>
              <w:top w:val="nil"/>
              <w:left w:val="nil"/>
              <w:bottom w:val="single" w:sz="4" w:space="0" w:color="auto"/>
              <w:right w:val="single" w:sz="4" w:space="0" w:color="auto"/>
            </w:tcBorders>
            <w:noWrap/>
            <w:vAlign w:val="bottom"/>
            <w:hideMark/>
          </w:tcPr>
          <w:p w14:paraId="18D7DE8D"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1024" w:type="dxa"/>
            <w:tcBorders>
              <w:top w:val="nil"/>
              <w:left w:val="nil"/>
              <w:bottom w:val="single" w:sz="4" w:space="0" w:color="auto"/>
              <w:right w:val="single" w:sz="4" w:space="0" w:color="auto"/>
            </w:tcBorders>
            <w:noWrap/>
            <w:vAlign w:val="bottom"/>
            <w:hideMark/>
          </w:tcPr>
          <w:p w14:paraId="2C818DE2"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4</w:t>
            </w:r>
          </w:p>
        </w:tc>
      </w:tr>
    </w:tbl>
    <w:p w14:paraId="300AEE6E" w14:textId="77777777" w:rsidR="00E67612" w:rsidRPr="006C42C0" w:rsidRDefault="00E67612" w:rsidP="00E67612">
      <w:pPr>
        <w:widowControl w:val="0"/>
        <w:tabs>
          <w:tab w:val="left" w:pos="2472"/>
        </w:tabs>
        <w:overflowPunct w:val="0"/>
        <w:autoSpaceDE w:val="0"/>
        <w:autoSpaceDN w:val="0"/>
        <w:adjustRightInd w:val="0"/>
        <w:rPr>
          <w:rFonts w:ascii="Times New Roman" w:hAnsi="Times New Roman"/>
          <w:sz w:val="24"/>
          <w:szCs w:val="24"/>
        </w:rPr>
      </w:pPr>
      <w:r w:rsidRPr="006C42C0">
        <w:rPr>
          <w:rFonts w:ascii="Times New Roman" w:hAnsi="Times New Roman"/>
          <w:b/>
          <w:sz w:val="24"/>
          <w:szCs w:val="24"/>
        </w:rPr>
        <w:t>Course Title: Electrical Measurement and Instrumentation</w:t>
      </w:r>
    </w:p>
    <w:p w14:paraId="2E69AD02" w14:textId="77777777" w:rsidR="00E67612" w:rsidRPr="006C42C0" w:rsidRDefault="00E67612" w:rsidP="00E67612">
      <w:pPr>
        <w:widowControl w:val="0"/>
        <w:overflowPunct w:val="0"/>
        <w:autoSpaceDE w:val="0"/>
        <w:autoSpaceDN w:val="0"/>
        <w:adjustRightInd w:val="0"/>
        <w:jc w:val="left"/>
        <w:rPr>
          <w:rFonts w:ascii="Times New Roman" w:hAnsi="Times New Roman"/>
          <w:b/>
          <w:sz w:val="24"/>
          <w:szCs w:val="24"/>
        </w:rPr>
      </w:pPr>
      <w:r w:rsidRPr="006C42C0">
        <w:rPr>
          <w:rFonts w:ascii="Times New Roman" w:hAnsi="Times New Roman"/>
          <w:b/>
          <w:sz w:val="24"/>
          <w:szCs w:val="24"/>
        </w:rPr>
        <w:t>Paper Code: ELE209A</w:t>
      </w:r>
    </w:p>
    <w:p w14:paraId="271EE9CD" w14:textId="77777777" w:rsidR="00E67612" w:rsidRPr="006C42C0" w:rsidRDefault="00E67612" w:rsidP="00E67612">
      <w:pPr>
        <w:widowControl w:val="0"/>
        <w:overflowPunct w:val="0"/>
        <w:autoSpaceDE w:val="0"/>
        <w:autoSpaceDN w:val="0"/>
        <w:adjustRightInd w:val="0"/>
        <w:jc w:val="left"/>
        <w:rPr>
          <w:rFonts w:ascii="Times New Roman" w:hAnsi="Times New Roman"/>
          <w:b/>
          <w:sz w:val="24"/>
          <w:szCs w:val="24"/>
        </w:rPr>
      </w:pPr>
    </w:p>
    <w:p w14:paraId="67FC24EA"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sz w:val="24"/>
          <w:szCs w:val="24"/>
        </w:rPr>
        <w:t xml:space="preserve">Course Objective: </w:t>
      </w:r>
      <w:r w:rsidRPr="006C42C0">
        <w:rPr>
          <w:rFonts w:ascii="Times New Roman" w:hAnsi="Times New Roman"/>
          <w:sz w:val="24"/>
          <w:szCs w:val="24"/>
        </w:rPr>
        <w:t>To understand the basic concepts of measurements in electrical engineering.</w:t>
      </w:r>
    </w:p>
    <w:p w14:paraId="4F21197C" w14:textId="77777777" w:rsidR="00E67612" w:rsidRPr="006C42C0" w:rsidRDefault="00E67612" w:rsidP="00E67612">
      <w:pPr>
        <w:pStyle w:val="Heading1"/>
        <w:jc w:val="both"/>
        <w:rPr>
          <w:rFonts w:eastAsia="Calibri"/>
          <w:b w:val="0"/>
          <w:bCs w:val="0"/>
          <w:kern w:val="0"/>
          <w:sz w:val="24"/>
          <w:szCs w:val="24"/>
        </w:rPr>
      </w:pPr>
      <w:r w:rsidRPr="006C42C0">
        <w:rPr>
          <w:rFonts w:eastAsia="Calibri"/>
          <w:bCs w:val="0"/>
          <w:kern w:val="0"/>
          <w:sz w:val="24"/>
          <w:szCs w:val="24"/>
        </w:rPr>
        <w:t>Learning Outcomes:</w:t>
      </w:r>
      <w:r w:rsidRPr="006C42C0">
        <w:rPr>
          <w:rFonts w:eastAsia="Calibri"/>
          <w:b w:val="0"/>
          <w:bCs w:val="0"/>
          <w:kern w:val="0"/>
          <w:sz w:val="24"/>
          <w:szCs w:val="24"/>
        </w:rPr>
        <w:t xml:space="preserve"> Students will feel comfortable in understanding the working of moving coil instruments, magnetic field instruments and their role in measurement</w:t>
      </w:r>
    </w:p>
    <w:p w14:paraId="43DB7E91" w14:textId="77777777" w:rsidR="00E67612" w:rsidRPr="006C42C0" w:rsidRDefault="00E67612" w:rsidP="00E67612">
      <w:pPr>
        <w:widowControl w:val="0"/>
        <w:overflowPunct w:val="0"/>
        <w:autoSpaceDE w:val="0"/>
        <w:autoSpaceDN w:val="0"/>
        <w:adjustRightInd w:val="0"/>
        <w:jc w:val="center"/>
        <w:rPr>
          <w:rFonts w:ascii="Times New Roman" w:hAnsi="Times New Roman"/>
          <w:b/>
          <w:sz w:val="24"/>
          <w:szCs w:val="24"/>
        </w:rPr>
      </w:pPr>
      <w:r>
        <w:rPr>
          <w:rFonts w:ascii="Times New Roman" w:hAnsi="Times New Roman"/>
          <w:b/>
          <w:sz w:val="24"/>
          <w:szCs w:val="24"/>
        </w:rPr>
        <w:t>Unit</w:t>
      </w:r>
      <w:r w:rsidRPr="006C42C0">
        <w:rPr>
          <w:rFonts w:ascii="Times New Roman" w:hAnsi="Times New Roman"/>
          <w:b/>
          <w:sz w:val="24"/>
          <w:szCs w:val="24"/>
        </w:rPr>
        <w:t>-A</w:t>
      </w:r>
    </w:p>
    <w:p w14:paraId="56935651" w14:textId="77777777" w:rsidR="001570BF" w:rsidRDefault="00E67612" w:rsidP="00E67612">
      <w:pPr>
        <w:rPr>
          <w:rFonts w:ascii="Times New Roman" w:hAnsi="Times New Roman"/>
          <w:sz w:val="24"/>
          <w:szCs w:val="24"/>
        </w:rPr>
      </w:pPr>
      <w:r w:rsidRPr="006C42C0">
        <w:rPr>
          <w:rFonts w:ascii="Times New Roman" w:hAnsi="Times New Roman"/>
          <w:b/>
          <w:sz w:val="24"/>
          <w:szCs w:val="24"/>
        </w:rPr>
        <w:t xml:space="preserve">Measurements and </w:t>
      </w:r>
      <w:r>
        <w:rPr>
          <w:rFonts w:ascii="Times New Roman" w:hAnsi="Times New Roman"/>
          <w:b/>
          <w:noProof/>
          <w:sz w:val="24"/>
          <w:szCs w:val="24"/>
        </w:rPr>
        <w:t>M</w:t>
      </w:r>
      <w:r w:rsidRPr="008964D4">
        <w:rPr>
          <w:rFonts w:ascii="Times New Roman" w:hAnsi="Times New Roman"/>
          <w:b/>
          <w:noProof/>
          <w:sz w:val="24"/>
          <w:szCs w:val="24"/>
        </w:rPr>
        <w:t>easurement</w:t>
      </w:r>
      <w:r w:rsidRPr="006C42C0">
        <w:rPr>
          <w:rFonts w:ascii="Times New Roman" w:hAnsi="Times New Roman"/>
          <w:b/>
          <w:sz w:val="24"/>
          <w:szCs w:val="24"/>
        </w:rPr>
        <w:t xml:space="preserve"> Systems: </w:t>
      </w:r>
      <w:r w:rsidRPr="006C42C0">
        <w:rPr>
          <w:rFonts w:ascii="Times New Roman" w:hAnsi="Times New Roman"/>
          <w:sz w:val="24"/>
          <w:szCs w:val="24"/>
        </w:rPr>
        <w:t xml:space="preserve">Measurements, significance of measurements, methods of measurements, direct methods, indirect methods, instrument and measurement systems, mechanical, electrical and electronic instruments, classification of instruments, deflection and null type instruments- deflection type, null type, comparison of deflection and null type instruments, Analog and digital modes of operation, functions of instruments and measurement systems, applications of measurement systems, types of instruments systems, information and signal </w:t>
      </w:r>
      <w:r w:rsidR="001570BF" w:rsidRPr="006C42C0">
        <w:rPr>
          <w:rFonts w:ascii="Times New Roman" w:hAnsi="Times New Roman"/>
          <w:sz w:val="24"/>
          <w:szCs w:val="24"/>
        </w:rPr>
        <w:t>processing, extension</w:t>
      </w:r>
      <w:r w:rsidRPr="006C42C0">
        <w:rPr>
          <w:rFonts w:ascii="Times New Roman" w:hAnsi="Times New Roman"/>
          <w:sz w:val="24"/>
          <w:szCs w:val="24"/>
        </w:rPr>
        <w:t xml:space="preserve"> of the range of voltmeter and ammeter. </w:t>
      </w:r>
      <w:r>
        <w:rPr>
          <w:rFonts w:ascii="Times New Roman" w:hAnsi="Times New Roman"/>
          <w:sz w:val="24"/>
          <w:szCs w:val="24"/>
        </w:rPr>
        <w:t xml:space="preserve">  </w:t>
      </w:r>
    </w:p>
    <w:p w14:paraId="6D6352DD" w14:textId="77777777" w:rsidR="00E67612" w:rsidRPr="001570BF" w:rsidRDefault="00E67612" w:rsidP="001570BF">
      <w:pPr>
        <w:jc w:val="right"/>
        <w:rPr>
          <w:rFonts w:ascii="Times New Roman" w:hAnsi="Times New Roman"/>
          <w:b/>
          <w:sz w:val="24"/>
          <w:szCs w:val="24"/>
        </w:rPr>
      </w:pPr>
      <w:r w:rsidRPr="001570BF">
        <w:rPr>
          <w:rFonts w:ascii="Times New Roman" w:hAnsi="Times New Roman"/>
          <w:b/>
          <w:sz w:val="24"/>
          <w:szCs w:val="24"/>
        </w:rPr>
        <w:t>8</w:t>
      </w:r>
      <w:r w:rsidRPr="001570BF">
        <w:rPr>
          <w:rFonts w:ascii="Times New Roman" w:hAnsi="Times New Roman"/>
          <w:b/>
          <w:color w:val="200F17"/>
          <w:sz w:val="24"/>
          <w:szCs w:val="24"/>
        </w:rPr>
        <w:t xml:space="preserve"> Hours</w:t>
      </w:r>
    </w:p>
    <w:p w14:paraId="166EE8A4"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CF2BA8">
        <w:rPr>
          <w:rFonts w:ascii="Times New Roman" w:hAnsi="Times New Roman"/>
          <w:b/>
          <w:sz w:val="24"/>
          <w:szCs w:val="24"/>
        </w:rPr>
        <w:t>Elements of a generalized measurement system</w:t>
      </w:r>
      <w:r w:rsidRPr="006C42C0">
        <w:rPr>
          <w:rFonts w:ascii="Times New Roman" w:hAnsi="Times New Roman"/>
          <w:sz w:val="24"/>
          <w:szCs w:val="24"/>
        </w:rPr>
        <w:t>- primary sensing element, variable conversion element, data presentation element, input-output configurations of measuring instruments and measurement systems- desired inputs, inferring inputs, modifying inputs, methods of correction for interfering and modifying inputs.</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sz w:val="24"/>
          <w:szCs w:val="24"/>
        </w:rPr>
        <w:t>4</w:t>
      </w:r>
      <w:r w:rsidRPr="001570BF">
        <w:rPr>
          <w:rFonts w:ascii="Times New Roman" w:hAnsi="Times New Roman"/>
          <w:b/>
          <w:color w:val="200F17"/>
          <w:sz w:val="24"/>
          <w:szCs w:val="24"/>
        </w:rPr>
        <w:t xml:space="preserve"> Hours</w:t>
      </w:r>
    </w:p>
    <w:p w14:paraId="37DF94E6" w14:textId="77777777" w:rsidR="00E67612" w:rsidRPr="006C42C0" w:rsidRDefault="00E67612" w:rsidP="00E67612">
      <w:pPr>
        <w:widowControl w:val="0"/>
        <w:tabs>
          <w:tab w:val="left" w:pos="978"/>
          <w:tab w:val="right" w:pos="9990"/>
        </w:tabs>
        <w:overflowPunct w:val="0"/>
        <w:autoSpaceDE w:val="0"/>
        <w:autoSpaceDN w:val="0"/>
        <w:adjustRightInd w:val="0"/>
        <w:jc w:val="center"/>
        <w:rPr>
          <w:rFonts w:ascii="Times New Roman" w:hAnsi="Times New Roman"/>
          <w:b/>
          <w:bCs/>
          <w:sz w:val="24"/>
          <w:szCs w:val="24"/>
        </w:rPr>
      </w:pPr>
      <w:r>
        <w:rPr>
          <w:rFonts w:ascii="Times New Roman" w:hAnsi="Times New Roman"/>
          <w:b/>
          <w:bCs/>
          <w:noProof/>
          <w:sz w:val="24"/>
          <w:szCs w:val="24"/>
        </w:rPr>
        <w:t>Unit</w:t>
      </w:r>
      <w:r w:rsidRPr="008964D4">
        <w:rPr>
          <w:rFonts w:ascii="Times New Roman" w:hAnsi="Times New Roman"/>
          <w:b/>
          <w:bCs/>
          <w:noProof/>
          <w:sz w:val="24"/>
          <w:szCs w:val="24"/>
        </w:rPr>
        <w:t>-B</w:t>
      </w:r>
    </w:p>
    <w:p w14:paraId="176013AC"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Characteristics of instruments and measurement systems: </w:t>
      </w:r>
      <w:r w:rsidRPr="006C42C0">
        <w:rPr>
          <w:rFonts w:ascii="Times New Roman" w:hAnsi="Times New Roman"/>
          <w:sz w:val="24"/>
          <w:szCs w:val="24"/>
        </w:rPr>
        <w:t>Measurement system performance, static calibration , static characteristics, errors in measurements, true value, static error, static correction, scale range and scale span, error calibration curve, reproducibility and drift repeatability, noise –signal to noise ratio, source of noise, Johnson noise, power spectrum density, noise factor and noise figure, accuracy and precision, indications of precision, significant figures, range of doubt, possible errors and doubtful figures, static sensitivity, linearity, hysteresis, threshold, dead time, dead zone, resolution of discrimination, loading effects, input and output impedances- input impedances, input admittance, output impedance, output admittance, loading effect due to shunt connected instruments, loading effects due to series connected instruments, generalized impedance and stiffness concepts, static stiffness and static compliance, impedance matching and maximum power transfer.</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Pr>
          <w:rFonts w:ascii="Times New Roman" w:hAnsi="Times New Roman"/>
          <w:sz w:val="24"/>
          <w:szCs w:val="24"/>
        </w:rPr>
        <w:t xml:space="preserve">    </w:t>
      </w:r>
      <w:r w:rsidRPr="001570BF">
        <w:rPr>
          <w:rFonts w:ascii="Times New Roman" w:hAnsi="Times New Roman"/>
          <w:b/>
          <w:sz w:val="24"/>
          <w:szCs w:val="24"/>
        </w:rPr>
        <w:t>9</w:t>
      </w:r>
      <w:r w:rsidRPr="001570BF">
        <w:rPr>
          <w:rFonts w:ascii="Times New Roman" w:hAnsi="Times New Roman"/>
          <w:b/>
          <w:color w:val="200F17"/>
          <w:sz w:val="24"/>
          <w:szCs w:val="24"/>
        </w:rPr>
        <w:t xml:space="preserve"> Hours</w:t>
      </w:r>
    </w:p>
    <w:p w14:paraId="5BDF7856" w14:textId="77777777" w:rsidR="00E67612" w:rsidRPr="006C42C0" w:rsidRDefault="00E67612" w:rsidP="00E67612">
      <w:pPr>
        <w:widowControl w:val="0"/>
        <w:overflowPunct w:val="0"/>
        <w:autoSpaceDE w:val="0"/>
        <w:autoSpaceDN w:val="0"/>
        <w:adjustRightInd w:val="0"/>
        <w:rPr>
          <w:rFonts w:ascii="Times New Roman" w:hAnsi="Times New Roman"/>
          <w:bCs/>
          <w:sz w:val="24"/>
          <w:szCs w:val="24"/>
        </w:rPr>
      </w:pPr>
      <w:r w:rsidRPr="006C42C0">
        <w:rPr>
          <w:rFonts w:ascii="Times New Roman" w:hAnsi="Times New Roman"/>
          <w:b/>
          <w:bCs/>
          <w:sz w:val="24"/>
          <w:szCs w:val="24"/>
        </w:rPr>
        <w:t xml:space="preserve">Potentiometer: </w:t>
      </w:r>
      <w:r w:rsidRPr="006C42C0">
        <w:rPr>
          <w:rFonts w:ascii="Times New Roman" w:hAnsi="Times New Roman"/>
          <w:bCs/>
          <w:sz w:val="24"/>
          <w:szCs w:val="24"/>
        </w:rPr>
        <w:t xml:space="preserve">Introduction to basic principle, Laboratory type Crompton’s potentiometer, Dual range potentiometer, Volt ratio box, application of dc potentiometer, </w:t>
      </w:r>
      <w:r w:rsidRPr="008964D4">
        <w:rPr>
          <w:rFonts w:ascii="Times New Roman" w:hAnsi="Times New Roman"/>
          <w:bCs/>
          <w:noProof/>
          <w:sz w:val="24"/>
          <w:szCs w:val="24"/>
        </w:rPr>
        <w:t>self</w:t>
      </w:r>
      <w:r>
        <w:rPr>
          <w:rFonts w:ascii="Times New Roman" w:hAnsi="Times New Roman"/>
          <w:bCs/>
          <w:noProof/>
          <w:sz w:val="24"/>
          <w:szCs w:val="24"/>
        </w:rPr>
        <w:t>-</w:t>
      </w:r>
      <w:r w:rsidRPr="008964D4">
        <w:rPr>
          <w:rFonts w:ascii="Times New Roman" w:hAnsi="Times New Roman"/>
          <w:bCs/>
          <w:noProof/>
          <w:sz w:val="24"/>
          <w:szCs w:val="24"/>
        </w:rPr>
        <w:t>balancing</w:t>
      </w:r>
      <w:r w:rsidRPr="006C42C0">
        <w:rPr>
          <w:rFonts w:ascii="Times New Roman" w:hAnsi="Times New Roman"/>
          <w:bCs/>
          <w:sz w:val="24"/>
          <w:szCs w:val="24"/>
        </w:rPr>
        <w:t xml:space="preserve"> potentiometer.</w:t>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t xml:space="preserve">    </w:t>
      </w:r>
      <w:r w:rsidRPr="001570BF">
        <w:rPr>
          <w:rFonts w:ascii="Times New Roman" w:hAnsi="Times New Roman"/>
          <w:b/>
          <w:color w:val="200F17"/>
          <w:sz w:val="24"/>
          <w:szCs w:val="24"/>
        </w:rPr>
        <w:t>4 Hours</w:t>
      </w:r>
    </w:p>
    <w:p w14:paraId="271866B1" w14:textId="77777777" w:rsidR="00E67612" w:rsidRPr="006C42C0" w:rsidRDefault="00E67612" w:rsidP="00E67612">
      <w:pPr>
        <w:widowControl w:val="0"/>
        <w:overflowPunct w:val="0"/>
        <w:autoSpaceDE w:val="0"/>
        <w:autoSpaceDN w:val="0"/>
        <w:adjustRightInd w:val="0"/>
        <w:jc w:val="center"/>
        <w:rPr>
          <w:rFonts w:ascii="Times New Roman" w:hAnsi="Times New Roman"/>
          <w:b/>
          <w:sz w:val="24"/>
          <w:szCs w:val="24"/>
        </w:rPr>
      </w:pPr>
      <w:r>
        <w:rPr>
          <w:rFonts w:ascii="Times New Roman" w:hAnsi="Times New Roman"/>
          <w:b/>
          <w:sz w:val="24"/>
          <w:szCs w:val="24"/>
        </w:rPr>
        <w:t>Unit</w:t>
      </w:r>
      <w:r w:rsidRPr="006C42C0">
        <w:rPr>
          <w:rFonts w:ascii="Times New Roman" w:hAnsi="Times New Roman"/>
          <w:b/>
          <w:sz w:val="24"/>
          <w:szCs w:val="24"/>
        </w:rPr>
        <w:t>-C</w:t>
      </w:r>
    </w:p>
    <w:p w14:paraId="6E2859E8" w14:textId="77777777" w:rsidR="00E67612" w:rsidRPr="006C42C0" w:rsidRDefault="00E67612" w:rsidP="00E67612">
      <w:pPr>
        <w:widowControl w:val="0"/>
        <w:overflowPunct w:val="0"/>
        <w:autoSpaceDE w:val="0"/>
        <w:autoSpaceDN w:val="0"/>
        <w:adjustRightInd w:val="0"/>
        <w:rPr>
          <w:rFonts w:ascii="Times New Roman" w:hAnsi="Times New Roman"/>
          <w:bCs/>
          <w:sz w:val="24"/>
          <w:szCs w:val="24"/>
        </w:rPr>
      </w:pPr>
      <w:r w:rsidRPr="006C42C0">
        <w:rPr>
          <w:rFonts w:ascii="Times New Roman" w:hAnsi="Times New Roman"/>
          <w:b/>
          <w:bCs/>
          <w:sz w:val="24"/>
          <w:szCs w:val="24"/>
        </w:rPr>
        <w:t xml:space="preserve">Measurement of Resistances: </w:t>
      </w:r>
      <w:r w:rsidRPr="006C42C0">
        <w:rPr>
          <w:rFonts w:ascii="Times New Roman" w:hAnsi="Times New Roman"/>
          <w:bCs/>
          <w:sz w:val="24"/>
          <w:szCs w:val="24"/>
        </w:rPr>
        <w:t xml:space="preserve">Classification of resistances, measurement of medium resistance, Measurement of low resistance (Kelvin double bridge, Ammeter-Voltmeter) and Measurement of high resistance including loss of charge method and Mega ohm bridge method.   </w:t>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sidRPr="001570BF">
        <w:rPr>
          <w:rFonts w:ascii="Times New Roman" w:hAnsi="Times New Roman"/>
          <w:b/>
          <w:bCs/>
          <w:sz w:val="24"/>
          <w:szCs w:val="24"/>
        </w:rPr>
        <w:t xml:space="preserve">    </w:t>
      </w:r>
      <w:r w:rsidRPr="001570BF">
        <w:rPr>
          <w:rFonts w:ascii="Times New Roman" w:hAnsi="Times New Roman"/>
          <w:b/>
          <w:bCs/>
          <w:sz w:val="24"/>
          <w:szCs w:val="24"/>
        </w:rPr>
        <w:t>6</w:t>
      </w:r>
      <w:r w:rsidRPr="001570BF">
        <w:rPr>
          <w:rFonts w:ascii="Times New Roman" w:hAnsi="Times New Roman"/>
          <w:b/>
          <w:color w:val="200F17"/>
          <w:sz w:val="24"/>
          <w:szCs w:val="24"/>
        </w:rPr>
        <w:t xml:space="preserve"> Hours</w:t>
      </w:r>
    </w:p>
    <w:p w14:paraId="1D0E0FAC" w14:textId="77777777" w:rsidR="00E67612" w:rsidRPr="006C42C0" w:rsidRDefault="00E67612" w:rsidP="00E67612">
      <w:pPr>
        <w:widowControl w:val="0"/>
        <w:overflowPunct w:val="0"/>
        <w:autoSpaceDE w:val="0"/>
        <w:autoSpaceDN w:val="0"/>
        <w:adjustRightInd w:val="0"/>
        <w:rPr>
          <w:rFonts w:ascii="Times New Roman" w:hAnsi="Times New Roman"/>
          <w:bCs/>
          <w:sz w:val="24"/>
          <w:szCs w:val="24"/>
        </w:rPr>
      </w:pPr>
      <w:r w:rsidRPr="006C42C0">
        <w:rPr>
          <w:rFonts w:ascii="Times New Roman" w:hAnsi="Times New Roman"/>
          <w:b/>
          <w:bCs/>
          <w:sz w:val="24"/>
          <w:szCs w:val="24"/>
        </w:rPr>
        <w:t xml:space="preserve">AC Bridges: </w:t>
      </w:r>
      <w:r w:rsidRPr="006C42C0">
        <w:rPr>
          <w:rFonts w:ascii="Times New Roman" w:hAnsi="Times New Roman"/>
          <w:bCs/>
          <w:sz w:val="24"/>
          <w:szCs w:val="24"/>
        </w:rPr>
        <w:t xml:space="preserve">General theory of ac bridge, Measurement of </w:t>
      </w:r>
      <w:r w:rsidRPr="008964D4">
        <w:rPr>
          <w:rFonts w:ascii="Times New Roman" w:hAnsi="Times New Roman"/>
          <w:bCs/>
          <w:noProof/>
          <w:sz w:val="24"/>
          <w:szCs w:val="24"/>
        </w:rPr>
        <w:t>self</w:t>
      </w:r>
      <w:r>
        <w:rPr>
          <w:rFonts w:ascii="Times New Roman" w:hAnsi="Times New Roman"/>
          <w:bCs/>
          <w:noProof/>
          <w:sz w:val="24"/>
          <w:szCs w:val="24"/>
        </w:rPr>
        <w:t>-</w:t>
      </w:r>
      <w:r w:rsidRPr="008964D4">
        <w:rPr>
          <w:rFonts w:ascii="Times New Roman" w:hAnsi="Times New Roman"/>
          <w:bCs/>
          <w:noProof/>
          <w:sz w:val="24"/>
          <w:szCs w:val="24"/>
        </w:rPr>
        <w:t>inductance</w:t>
      </w:r>
      <w:r w:rsidRPr="006C42C0">
        <w:rPr>
          <w:rFonts w:ascii="Times New Roman" w:hAnsi="Times New Roman"/>
          <w:bCs/>
          <w:sz w:val="24"/>
          <w:szCs w:val="24"/>
        </w:rPr>
        <w:t>, Measurement of capacitance, Measurement of mutual inductance, Measurement of frequency, Sources of error in ac bridges and their minimization.</w:t>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r>
      <w:r w:rsidR="001570BF">
        <w:rPr>
          <w:rFonts w:ascii="Times New Roman" w:hAnsi="Times New Roman"/>
          <w:bCs/>
          <w:sz w:val="24"/>
          <w:szCs w:val="24"/>
        </w:rPr>
        <w:tab/>
        <w:t xml:space="preserve">    </w:t>
      </w:r>
      <w:r w:rsidRPr="001570BF">
        <w:rPr>
          <w:rFonts w:ascii="Times New Roman" w:hAnsi="Times New Roman"/>
          <w:b/>
          <w:bCs/>
          <w:sz w:val="24"/>
          <w:szCs w:val="24"/>
        </w:rPr>
        <w:t>6</w:t>
      </w:r>
      <w:r w:rsidRPr="001570BF">
        <w:rPr>
          <w:rFonts w:ascii="Times New Roman" w:hAnsi="Times New Roman"/>
          <w:b/>
          <w:color w:val="200F17"/>
          <w:sz w:val="24"/>
          <w:szCs w:val="24"/>
        </w:rPr>
        <w:t xml:space="preserve"> Hours</w:t>
      </w:r>
    </w:p>
    <w:p w14:paraId="3F7BECA9" w14:textId="77777777" w:rsidR="00E67612" w:rsidRPr="006C42C0" w:rsidRDefault="00E67612" w:rsidP="00E67612">
      <w:pPr>
        <w:widowControl w:val="0"/>
        <w:overflowPunct w:val="0"/>
        <w:autoSpaceDE w:val="0"/>
        <w:autoSpaceDN w:val="0"/>
        <w:adjustRightInd w:val="0"/>
        <w:jc w:val="center"/>
        <w:rPr>
          <w:rFonts w:ascii="Times New Roman" w:hAnsi="Times New Roman"/>
          <w:b/>
          <w:sz w:val="24"/>
          <w:szCs w:val="24"/>
        </w:rPr>
      </w:pPr>
      <w:r w:rsidRPr="006C42C0">
        <w:rPr>
          <w:rFonts w:ascii="Times New Roman" w:hAnsi="Times New Roman"/>
          <w:b/>
          <w:sz w:val="24"/>
          <w:szCs w:val="24"/>
        </w:rPr>
        <w:t>U</w:t>
      </w:r>
      <w:r>
        <w:rPr>
          <w:rFonts w:ascii="Times New Roman" w:hAnsi="Times New Roman"/>
          <w:b/>
          <w:sz w:val="24"/>
          <w:szCs w:val="24"/>
        </w:rPr>
        <w:t>nit</w:t>
      </w:r>
      <w:r w:rsidRPr="006C42C0">
        <w:rPr>
          <w:rFonts w:ascii="Times New Roman" w:hAnsi="Times New Roman"/>
          <w:b/>
          <w:sz w:val="24"/>
          <w:szCs w:val="24"/>
        </w:rPr>
        <w:t>-D</w:t>
      </w:r>
    </w:p>
    <w:p w14:paraId="1032EB8F"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Electromechanical Indicating Instruments: </w:t>
      </w:r>
      <w:r w:rsidRPr="006C42C0">
        <w:rPr>
          <w:rFonts w:ascii="Times New Roman" w:hAnsi="Times New Roman"/>
          <w:sz w:val="24"/>
          <w:szCs w:val="24"/>
        </w:rPr>
        <w:t xml:space="preserve">Operating forces, Constructional Details, Control System, Torque Weight ratio, Damping System: Air friction Damping, Fluid Friction Damping, </w:t>
      </w:r>
      <w:r>
        <w:rPr>
          <w:rFonts w:ascii="Times New Roman" w:hAnsi="Times New Roman"/>
          <w:noProof/>
          <w:sz w:val="24"/>
          <w:szCs w:val="24"/>
        </w:rPr>
        <w:t>E</w:t>
      </w:r>
      <w:r w:rsidRPr="008964D4">
        <w:rPr>
          <w:rFonts w:ascii="Times New Roman" w:hAnsi="Times New Roman"/>
          <w:noProof/>
          <w:sz w:val="24"/>
          <w:szCs w:val="24"/>
        </w:rPr>
        <w:t>ddy</w:t>
      </w:r>
      <w:r w:rsidRPr="006C42C0">
        <w:rPr>
          <w:rFonts w:ascii="Times New Roman" w:hAnsi="Times New Roman"/>
          <w:sz w:val="24"/>
          <w:szCs w:val="24"/>
        </w:rPr>
        <w:t xml:space="preserve"> Current Damping, Electromagnetic Damping.</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sz w:val="24"/>
          <w:szCs w:val="24"/>
        </w:rPr>
        <w:t>6</w:t>
      </w:r>
      <w:r w:rsidRPr="001570BF">
        <w:rPr>
          <w:rFonts w:ascii="Times New Roman" w:hAnsi="Times New Roman"/>
          <w:b/>
          <w:color w:val="200F17"/>
          <w:sz w:val="24"/>
          <w:szCs w:val="24"/>
        </w:rPr>
        <w:t xml:space="preserve"> Hours</w:t>
      </w:r>
    </w:p>
    <w:p w14:paraId="0C839077"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b/>
          <w:sz w:val="24"/>
          <w:szCs w:val="24"/>
        </w:rPr>
        <w:lastRenderedPageBreak/>
        <w:t xml:space="preserve">Analog Ammeter, Voltmeter: </w:t>
      </w:r>
      <w:r w:rsidRPr="006C42C0">
        <w:rPr>
          <w:rFonts w:ascii="Times New Roman" w:hAnsi="Times New Roman"/>
          <w:sz w:val="24"/>
          <w:szCs w:val="24"/>
        </w:rPr>
        <w:t>Introduction, Types of instruments, PMMC-Construction Torque Equation, MI Instruments- Construction, general Torque Equation, Classification of MI Instruments, Attraction Type, repulsion Type, Extension of range, Advantages &amp; Disadvantages, Applications, Electrodynamometer Type instruments Induction type Energy meter.</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color w:val="200F17"/>
          <w:sz w:val="24"/>
          <w:szCs w:val="24"/>
        </w:rPr>
        <w:t>7 Hours</w:t>
      </w:r>
    </w:p>
    <w:p w14:paraId="2E49CB98" w14:textId="77777777" w:rsidR="00E67612" w:rsidRPr="006C42C0" w:rsidRDefault="00E67612" w:rsidP="00E67612">
      <w:pPr>
        <w:widowControl w:val="0"/>
        <w:overflowPunct w:val="0"/>
        <w:autoSpaceDE w:val="0"/>
        <w:autoSpaceDN w:val="0"/>
        <w:adjustRightInd w:val="0"/>
        <w:jc w:val="right"/>
        <w:rPr>
          <w:rFonts w:ascii="Times New Roman" w:hAnsi="Times New Roman"/>
          <w:b/>
          <w:sz w:val="24"/>
          <w:szCs w:val="24"/>
        </w:rPr>
      </w:pPr>
    </w:p>
    <w:p w14:paraId="6014600E" w14:textId="77777777" w:rsidR="00E67612" w:rsidRPr="006C42C0" w:rsidRDefault="00E67612" w:rsidP="00E67612">
      <w:pPr>
        <w:widowControl w:val="0"/>
        <w:overflowPunct w:val="0"/>
        <w:autoSpaceDE w:val="0"/>
        <w:autoSpaceDN w:val="0"/>
        <w:adjustRightInd w:val="0"/>
        <w:jc w:val="left"/>
        <w:rPr>
          <w:rFonts w:ascii="Times New Roman" w:hAnsi="Times New Roman"/>
          <w:sz w:val="24"/>
          <w:szCs w:val="24"/>
        </w:rPr>
      </w:pPr>
    </w:p>
    <w:p w14:paraId="08B5F120" w14:textId="77777777" w:rsidR="00E67612" w:rsidRPr="006C42C0" w:rsidRDefault="00E67612" w:rsidP="00E67612">
      <w:pPr>
        <w:widowControl w:val="0"/>
        <w:overflowPunct w:val="0"/>
        <w:autoSpaceDE w:val="0"/>
        <w:autoSpaceDN w:val="0"/>
        <w:adjustRightInd w:val="0"/>
        <w:jc w:val="left"/>
        <w:rPr>
          <w:rFonts w:ascii="Times New Roman" w:hAnsi="Times New Roman"/>
          <w:b/>
          <w:bCs/>
          <w:sz w:val="24"/>
          <w:szCs w:val="24"/>
        </w:rPr>
      </w:pPr>
      <w:r w:rsidRPr="006C42C0">
        <w:rPr>
          <w:rFonts w:ascii="Times New Roman" w:hAnsi="Times New Roman"/>
          <w:b/>
          <w:bCs/>
          <w:sz w:val="24"/>
          <w:szCs w:val="24"/>
        </w:rPr>
        <w:t>Suggested Books:</w:t>
      </w:r>
    </w:p>
    <w:p w14:paraId="46F00BA7" w14:textId="77777777" w:rsidR="00E67612" w:rsidRPr="006C42C0" w:rsidRDefault="00E67612" w:rsidP="00E67612">
      <w:pPr>
        <w:numPr>
          <w:ilvl w:val="0"/>
          <w:numId w:val="3"/>
        </w:numPr>
        <w:rPr>
          <w:rFonts w:ascii="Times New Roman" w:hAnsi="Times New Roman"/>
          <w:sz w:val="24"/>
          <w:szCs w:val="24"/>
        </w:rPr>
      </w:pPr>
      <w:r w:rsidRPr="006C42C0">
        <w:rPr>
          <w:rFonts w:ascii="Times New Roman" w:hAnsi="Times New Roman"/>
          <w:color w:val="0F1419"/>
          <w:sz w:val="24"/>
          <w:szCs w:val="24"/>
          <w:shd w:val="clear" w:color="auto" w:fill="FFFFFF"/>
        </w:rPr>
        <w:t>Murty D.V. S.</w:t>
      </w:r>
      <w:r>
        <w:rPr>
          <w:rFonts w:ascii="Times New Roman" w:hAnsi="Times New Roman"/>
          <w:color w:val="0F1419"/>
          <w:sz w:val="24"/>
          <w:szCs w:val="24"/>
          <w:shd w:val="clear" w:color="auto" w:fill="FFFFFF"/>
        </w:rPr>
        <w:t xml:space="preserve"> </w:t>
      </w:r>
      <w:r w:rsidRPr="006C42C0">
        <w:rPr>
          <w:rFonts w:ascii="Times New Roman" w:hAnsi="Times New Roman"/>
          <w:i/>
          <w:color w:val="0F1419"/>
          <w:sz w:val="24"/>
          <w:szCs w:val="24"/>
          <w:shd w:val="clear" w:color="auto" w:fill="FFFFFF"/>
        </w:rPr>
        <w:t>Transducers &amp; Instrumentation</w:t>
      </w:r>
      <w:r>
        <w:rPr>
          <w:rFonts w:ascii="Times New Roman" w:hAnsi="Times New Roman"/>
          <w:color w:val="0F1419"/>
          <w:sz w:val="24"/>
          <w:szCs w:val="24"/>
          <w:shd w:val="clear" w:color="auto" w:fill="FFFFFF"/>
        </w:rPr>
        <w:t xml:space="preserve"> </w:t>
      </w:r>
      <w:r w:rsidRPr="006C42C0">
        <w:rPr>
          <w:rFonts w:ascii="Times New Roman" w:hAnsi="Times New Roman"/>
          <w:color w:val="0F1419"/>
          <w:sz w:val="24"/>
          <w:szCs w:val="24"/>
          <w:shd w:val="clear" w:color="auto" w:fill="FFFFFF"/>
        </w:rPr>
        <w:t>PHI, New Delhi, 2000.</w:t>
      </w:r>
    </w:p>
    <w:p w14:paraId="01FBD3E6" w14:textId="77777777" w:rsidR="00E67612" w:rsidRPr="006C42C0" w:rsidRDefault="00E67612" w:rsidP="00E67612">
      <w:pPr>
        <w:numPr>
          <w:ilvl w:val="0"/>
          <w:numId w:val="3"/>
        </w:numPr>
        <w:rPr>
          <w:rFonts w:ascii="Times New Roman" w:hAnsi="Times New Roman"/>
          <w:sz w:val="24"/>
          <w:szCs w:val="24"/>
        </w:rPr>
      </w:pPr>
      <w:r w:rsidRPr="006C42C0">
        <w:rPr>
          <w:rFonts w:ascii="Times New Roman" w:hAnsi="Times New Roman"/>
          <w:color w:val="0F1419"/>
          <w:sz w:val="24"/>
          <w:szCs w:val="24"/>
          <w:shd w:val="clear" w:color="auto" w:fill="FFFFFF"/>
        </w:rPr>
        <w:t>Sawhney A. K.</w:t>
      </w:r>
      <w:r>
        <w:rPr>
          <w:rFonts w:ascii="Times New Roman" w:hAnsi="Times New Roman"/>
          <w:color w:val="0F1419"/>
          <w:sz w:val="24"/>
          <w:szCs w:val="24"/>
          <w:shd w:val="clear" w:color="auto" w:fill="FFFFFF"/>
        </w:rPr>
        <w:t xml:space="preserve"> </w:t>
      </w:r>
      <w:r w:rsidRPr="006C42C0">
        <w:rPr>
          <w:rFonts w:ascii="Times New Roman" w:hAnsi="Times New Roman"/>
          <w:i/>
          <w:color w:val="0F1419"/>
          <w:sz w:val="24"/>
          <w:szCs w:val="24"/>
          <w:shd w:val="clear" w:color="auto" w:fill="FFFFFF"/>
        </w:rPr>
        <w:t>Electrical and Electronics Measurements and Instrumentation</w:t>
      </w:r>
      <w:r>
        <w:rPr>
          <w:rFonts w:ascii="Times New Roman" w:hAnsi="Times New Roman"/>
          <w:color w:val="0F1419"/>
          <w:sz w:val="24"/>
          <w:szCs w:val="24"/>
          <w:shd w:val="clear" w:color="auto" w:fill="FFFFFF"/>
        </w:rPr>
        <w:t xml:space="preserve"> </w:t>
      </w:r>
      <w:r w:rsidRPr="006C42C0">
        <w:rPr>
          <w:rFonts w:ascii="Times New Roman" w:hAnsi="Times New Roman"/>
          <w:color w:val="0F1419"/>
          <w:sz w:val="24"/>
          <w:szCs w:val="24"/>
          <w:shd w:val="clear" w:color="auto" w:fill="FFFFFF"/>
        </w:rPr>
        <w:t>Dhanpat Rai and Sons,</w:t>
      </w:r>
      <w:r w:rsidRPr="006C42C0">
        <w:rPr>
          <w:rFonts w:ascii="Times New Roman" w:hAnsi="Times New Roman"/>
          <w:color w:val="0F1419"/>
          <w:sz w:val="24"/>
          <w:szCs w:val="24"/>
        </w:rPr>
        <w:t xml:space="preserve"> </w:t>
      </w:r>
      <w:r w:rsidRPr="006C42C0">
        <w:rPr>
          <w:rFonts w:ascii="Times New Roman" w:hAnsi="Times New Roman"/>
          <w:color w:val="0F1419"/>
          <w:sz w:val="24"/>
          <w:szCs w:val="24"/>
          <w:shd w:val="clear" w:color="auto" w:fill="FFFFFF"/>
        </w:rPr>
        <w:t>New Delhi, 2000.</w:t>
      </w:r>
    </w:p>
    <w:p w14:paraId="34FCC3F2" w14:textId="77777777" w:rsidR="00E67612" w:rsidRPr="006C42C0" w:rsidRDefault="00E67612" w:rsidP="00E67612">
      <w:pPr>
        <w:numPr>
          <w:ilvl w:val="0"/>
          <w:numId w:val="3"/>
        </w:numPr>
        <w:rPr>
          <w:rFonts w:ascii="Times New Roman" w:hAnsi="Times New Roman"/>
          <w:sz w:val="24"/>
          <w:szCs w:val="24"/>
        </w:rPr>
      </w:pPr>
      <w:r w:rsidRPr="006C42C0">
        <w:rPr>
          <w:rFonts w:ascii="Times New Roman" w:hAnsi="Times New Roman"/>
          <w:color w:val="0F1419"/>
          <w:sz w:val="24"/>
          <w:szCs w:val="24"/>
          <w:shd w:val="clear" w:color="auto" w:fill="FFFFFF"/>
        </w:rPr>
        <w:t>Kalsi H S</w:t>
      </w:r>
      <w:r>
        <w:rPr>
          <w:rFonts w:ascii="Times New Roman" w:hAnsi="Times New Roman"/>
          <w:color w:val="0F1419"/>
          <w:sz w:val="24"/>
          <w:szCs w:val="24"/>
          <w:shd w:val="clear" w:color="auto" w:fill="FFFFFF"/>
        </w:rPr>
        <w:t xml:space="preserve"> </w:t>
      </w:r>
      <w:r w:rsidRPr="006C42C0">
        <w:rPr>
          <w:rFonts w:ascii="Times New Roman" w:hAnsi="Times New Roman"/>
          <w:i/>
          <w:color w:val="0F1419"/>
          <w:sz w:val="24"/>
          <w:szCs w:val="24"/>
          <w:shd w:val="clear" w:color="auto" w:fill="FFFFFF"/>
        </w:rPr>
        <w:t>Electronic Instrumentation</w:t>
      </w:r>
      <w:r>
        <w:rPr>
          <w:rFonts w:ascii="Times New Roman" w:hAnsi="Times New Roman"/>
          <w:color w:val="0F1419"/>
          <w:sz w:val="24"/>
          <w:szCs w:val="24"/>
          <w:shd w:val="clear" w:color="auto" w:fill="FFFFFF"/>
        </w:rPr>
        <w:t xml:space="preserve"> </w:t>
      </w:r>
      <w:r w:rsidRPr="006C42C0">
        <w:rPr>
          <w:rFonts w:ascii="Times New Roman" w:hAnsi="Times New Roman"/>
          <w:color w:val="0F1419"/>
          <w:sz w:val="24"/>
          <w:szCs w:val="24"/>
          <w:shd w:val="clear" w:color="auto" w:fill="FFFFFF"/>
        </w:rPr>
        <w:t>Tata Mc</w:t>
      </w:r>
      <w:r>
        <w:rPr>
          <w:rFonts w:ascii="Times New Roman" w:hAnsi="Times New Roman"/>
          <w:color w:val="0F1419"/>
          <w:sz w:val="24"/>
          <w:szCs w:val="24"/>
          <w:shd w:val="clear" w:color="auto" w:fill="FFFFFF"/>
        </w:rPr>
        <w:t xml:space="preserve">Graw Hill, New Delhi, 4th Edition </w:t>
      </w:r>
      <w:r w:rsidRPr="006C42C0">
        <w:rPr>
          <w:rFonts w:ascii="Times New Roman" w:hAnsi="Times New Roman"/>
          <w:color w:val="0F1419"/>
          <w:sz w:val="24"/>
          <w:szCs w:val="24"/>
          <w:shd w:val="clear" w:color="auto" w:fill="FFFFFF"/>
        </w:rPr>
        <w:t>2001.</w:t>
      </w:r>
    </w:p>
    <w:p w14:paraId="5FF5E6E4" w14:textId="77777777" w:rsidR="00E67612" w:rsidRPr="006C42C0" w:rsidRDefault="00E67612" w:rsidP="00E67612">
      <w:pPr>
        <w:numPr>
          <w:ilvl w:val="0"/>
          <w:numId w:val="3"/>
        </w:numPr>
        <w:rPr>
          <w:rFonts w:ascii="Times New Roman" w:hAnsi="Times New Roman"/>
          <w:sz w:val="24"/>
          <w:szCs w:val="24"/>
        </w:rPr>
      </w:pPr>
      <w:r w:rsidRPr="006C42C0">
        <w:rPr>
          <w:rFonts w:ascii="Times New Roman" w:hAnsi="Times New Roman"/>
          <w:color w:val="0F1419"/>
          <w:sz w:val="24"/>
          <w:szCs w:val="24"/>
          <w:shd w:val="clear" w:color="auto" w:fill="FFFFFF"/>
        </w:rPr>
        <w:t>Patranabis D</w:t>
      </w:r>
      <w:r>
        <w:rPr>
          <w:rFonts w:ascii="Times New Roman" w:hAnsi="Times New Roman"/>
          <w:color w:val="0F1419"/>
          <w:sz w:val="24"/>
          <w:szCs w:val="24"/>
          <w:shd w:val="clear" w:color="auto" w:fill="FFFFFF"/>
        </w:rPr>
        <w:t xml:space="preserve">. </w:t>
      </w:r>
      <w:r w:rsidRPr="006C42C0">
        <w:rPr>
          <w:rFonts w:ascii="Times New Roman" w:hAnsi="Times New Roman"/>
          <w:i/>
          <w:color w:val="0F1419"/>
          <w:sz w:val="24"/>
          <w:szCs w:val="24"/>
          <w:shd w:val="clear" w:color="auto" w:fill="FFFFFF"/>
        </w:rPr>
        <w:t>Sensors and Transducers</w:t>
      </w:r>
      <w:r>
        <w:rPr>
          <w:rFonts w:ascii="Times New Roman" w:hAnsi="Times New Roman"/>
          <w:color w:val="0F1419"/>
          <w:sz w:val="24"/>
          <w:szCs w:val="24"/>
          <w:shd w:val="clear" w:color="auto" w:fill="FFFFFF"/>
        </w:rPr>
        <w:t xml:space="preserve"> </w:t>
      </w:r>
      <w:r w:rsidRPr="006C42C0">
        <w:rPr>
          <w:rFonts w:ascii="Times New Roman" w:hAnsi="Times New Roman"/>
          <w:color w:val="0F1419"/>
          <w:sz w:val="24"/>
          <w:szCs w:val="24"/>
          <w:shd w:val="clear" w:color="auto" w:fill="FFFFFF"/>
        </w:rPr>
        <w:t>PHI, New Delhi, 2003.</w:t>
      </w:r>
    </w:p>
    <w:p w14:paraId="77A7B0B6" w14:textId="77777777" w:rsidR="00E67612" w:rsidRPr="006C42C0" w:rsidRDefault="00E67612" w:rsidP="00E67612">
      <w:pPr>
        <w:numPr>
          <w:ilvl w:val="0"/>
          <w:numId w:val="3"/>
        </w:numPr>
        <w:rPr>
          <w:rFonts w:ascii="Times New Roman" w:hAnsi="Times New Roman"/>
          <w:sz w:val="24"/>
          <w:szCs w:val="24"/>
        </w:rPr>
      </w:pPr>
      <w:r w:rsidRPr="006C42C0">
        <w:rPr>
          <w:rFonts w:ascii="Times New Roman" w:hAnsi="Times New Roman"/>
          <w:color w:val="0F1419"/>
          <w:sz w:val="24"/>
          <w:szCs w:val="24"/>
          <w:shd w:val="clear" w:color="auto" w:fill="FFFFFF"/>
        </w:rPr>
        <w:t>Doebelin Ernest O</w:t>
      </w:r>
      <w:r>
        <w:rPr>
          <w:rFonts w:ascii="Times New Roman" w:hAnsi="Times New Roman"/>
          <w:i/>
          <w:color w:val="0F1419"/>
          <w:sz w:val="24"/>
          <w:szCs w:val="24"/>
          <w:shd w:val="clear" w:color="auto" w:fill="FFFFFF"/>
        </w:rPr>
        <w:t xml:space="preserve"> </w:t>
      </w:r>
      <w:r w:rsidRPr="006C42C0">
        <w:rPr>
          <w:rFonts w:ascii="Times New Roman" w:hAnsi="Times New Roman"/>
          <w:i/>
          <w:color w:val="0F1419"/>
          <w:sz w:val="24"/>
          <w:szCs w:val="24"/>
          <w:shd w:val="clear" w:color="auto" w:fill="FFFFFF"/>
        </w:rPr>
        <w:t>Measurement Systems: Application and Desig</w:t>
      </w:r>
      <w:r>
        <w:rPr>
          <w:rFonts w:ascii="Times New Roman" w:hAnsi="Times New Roman"/>
          <w:i/>
          <w:color w:val="0F1419"/>
          <w:sz w:val="24"/>
          <w:szCs w:val="24"/>
          <w:shd w:val="clear" w:color="auto" w:fill="FFFFFF"/>
        </w:rPr>
        <w:t xml:space="preserve">n </w:t>
      </w:r>
      <w:r>
        <w:rPr>
          <w:rFonts w:ascii="Times New Roman" w:hAnsi="Times New Roman"/>
          <w:color w:val="0F1419"/>
          <w:sz w:val="24"/>
          <w:szCs w:val="24"/>
          <w:shd w:val="clear" w:color="auto" w:fill="FFFFFF"/>
        </w:rPr>
        <w:t xml:space="preserve"> Tata McGraw Hill Ltd</w:t>
      </w:r>
      <w:r w:rsidRPr="006C42C0">
        <w:rPr>
          <w:rFonts w:ascii="Times New Roman" w:hAnsi="Times New Roman"/>
          <w:color w:val="0F1419"/>
          <w:sz w:val="24"/>
          <w:szCs w:val="24"/>
          <w:shd w:val="clear" w:color="auto" w:fill="FFFFFF"/>
        </w:rPr>
        <w:t>, New Delhi, 2004.</w:t>
      </w:r>
    </w:p>
    <w:p w14:paraId="773327EE" w14:textId="77777777" w:rsidR="00E67612" w:rsidRPr="006C42C0" w:rsidRDefault="00E67612" w:rsidP="00E67612">
      <w:pPr>
        <w:rPr>
          <w:rFonts w:ascii="Times New Roman" w:hAnsi="Times New Roman"/>
          <w:sz w:val="24"/>
          <w:szCs w:val="24"/>
        </w:rPr>
      </w:pPr>
    </w:p>
    <w:p w14:paraId="008FD25F" w14:textId="77777777" w:rsidR="00E67612" w:rsidRPr="006C42C0" w:rsidRDefault="00E67612" w:rsidP="00E67612">
      <w:pPr>
        <w:jc w:val="left"/>
        <w:rPr>
          <w:rFonts w:ascii="Times New Roman" w:hAnsi="Times New Roman"/>
          <w:b/>
          <w:sz w:val="24"/>
          <w:szCs w:val="24"/>
        </w:rPr>
      </w:pPr>
      <w:r w:rsidRPr="006C42C0">
        <w:rPr>
          <w:rFonts w:ascii="Times New Roman" w:hAnsi="Times New Roman"/>
          <w:b/>
          <w:sz w:val="24"/>
          <w:szCs w:val="24"/>
        </w:rPr>
        <w:br w:type="page"/>
      </w:r>
    </w:p>
    <w:p w14:paraId="28863232" w14:textId="77777777" w:rsidR="00E67612" w:rsidRPr="006C42C0" w:rsidRDefault="00E67612" w:rsidP="00E67612">
      <w:pPr>
        <w:rPr>
          <w:rFonts w:ascii="Times New Roman" w:hAnsi="Times New Roman"/>
          <w:b/>
          <w:sz w:val="24"/>
          <w:szCs w:val="24"/>
        </w:rPr>
      </w:pPr>
    </w:p>
    <w:tbl>
      <w:tblPr>
        <w:tblpPr w:leftFromText="180" w:rightFromText="180" w:bottomFromText="200" w:vertAnchor="text" w:horzAnchor="page" w:tblpX="8248" w:tblpY="-266"/>
        <w:tblW w:w="3029" w:type="dxa"/>
        <w:tblLook w:val="04A0" w:firstRow="1" w:lastRow="0" w:firstColumn="1" w:lastColumn="0" w:noHBand="0" w:noVBand="1"/>
      </w:tblPr>
      <w:tblGrid>
        <w:gridCol w:w="572"/>
        <w:gridCol w:w="540"/>
        <w:gridCol w:w="519"/>
        <w:gridCol w:w="1398"/>
      </w:tblGrid>
      <w:tr w:rsidR="00E67612" w:rsidRPr="006C42C0" w14:paraId="23058E08" w14:textId="77777777" w:rsidTr="00E67612">
        <w:trPr>
          <w:trHeight w:val="336"/>
        </w:trPr>
        <w:tc>
          <w:tcPr>
            <w:tcW w:w="572"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3F407E09"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L</w:t>
            </w:r>
          </w:p>
        </w:tc>
        <w:tc>
          <w:tcPr>
            <w:tcW w:w="540" w:type="dxa"/>
            <w:tcBorders>
              <w:top w:val="single" w:sz="4" w:space="0" w:color="auto"/>
              <w:left w:val="nil"/>
              <w:bottom w:val="single" w:sz="4" w:space="0" w:color="auto"/>
              <w:right w:val="single" w:sz="4" w:space="0" w:color="auto"/>
            </w:tcBorders>
            <w:shd w:val="clear" w:color="auto" w:fill="A5A5A5"/>
            <w:noWrap/>
            <w:vAlign w:val="bottom"/>
            <w:hideMark/>
          </w:tcPr>
          <w:p w14:paraId="282FE465"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T</w:t>
            </w:r>
          </w:p>
        </w:tc>
        <w:tc>
          <w:tcPr>
            <w:tcW w:w="519" w:type="dxa"/>
            <w:tcBorders>
              <w:top w:val="single" w:sz="4" w:space="0" w:color="auto"/>
              <w:left w:val="nil"/>
              <w:bottom w:val="single" w:sz="4" w:space="0" w:color="auto"/>
              <w:right w:val="single" w:sz="4" w:space="0" w:color="auto"/>
            </w:tcBorders>
            <w:shd w:val="clear" w:color="auto" w:fill="A5A5A5"/>
            <w:noWrap/>
            <w:vAlign w:val="bottom"/>
            <w:hideMark/>
          </w:tcPr>
          <w:p w14:paraId="5059ACA4"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P</w:t>
            </w:r>
          </w:p>
        </w:tc>
        <w:tc>
          <w:tcPr>
            <w:tcW w:w="1398" w:type="dxa"/>
            <w:tcBorders>
              <w:top w:val="single" w:sz="4" w:space="0" w:color="auto"/>
              <w:left w:val="nil"/>
              <w:bottom w:val="single" w:sz="4" w:space="0" w:color="auto"/>
              <w:right w:val="single" w:sz="4" w:space="0" w:color="auto"/>
            </w:tcBorders>
            <w:shd w:val="clear" w:color="auto" w:fill="A5A5A5"/>
            <w:noWrap/>
            <w:vAlign w:val="bottom"/>
            <w:hideMark/>
          </w:tcPr>
          <w:p w14:paraId="1B40E107"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Credits</w:t>
            </w:r>
          </w:p>
        </w:tc>
      </w:tr>
      <w:tr w:rsidR="00E67612" w:rsidRPr="006C42C0" w14:paraId="4253B266" w14:textId="77777777" w:rsidTr="00E67612">
        <w:trPr>
          <w:trHeight w:val="336"/>
        </w:trPr>
        <w:tc>
          <w:tcPr>
            <w:tcW w:w="572" w:type="dxa"/>
            <w:tcBorders>
              <w:top w:val="nil"/>
              <w:left w:val="single" w:sz="4" w:space="0" w:color="auto"/>
              <w:bottom w:val="single" w:sz="4" w:space="0" w:color="auto"/>
              <w:right w:val="single" w:sz="4" w:space="0" w:color="auto"/>
            </w:tcBorders>
            <w:noWrap/>
            <w:vAlign w:val="bottom"/>
            <w:hideMark/>
          </w:tcPr>
          <w:p w14:paraId="27267D22"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4</w:t>
            </w:r>
          </w:p>
        </w:tc>
        <w:tc>
          <w:tcPr>
            <w:tcW w:w="540" w:type="dxa"/>
            <w:tcBorders>
              <w:top w:val="nil"/>
              <w:left w:val="nil"/>
              <w:bottom w:val="single" w:sz="4" w:space="0" w:color="auto"/>
              <w:right w:val="single" w:sz="4" w:space="0" w:color="auto"/>
            </w:tcBorders>
            <w:noWrap/>
            <w:vAlign w:val="bottom"/>
            <w:hideMark/>
          </w:tcPr>
          <w:p w14:paraId="0A9B4BFC"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519" w:type="dxa"/>
            <w:tcBorders>
              <w:top w:val="nil"/>
              <w:left w:val="nil"/>
              <w:bottom w:val="single" w:sz="4" w:space="0" w:color="auto"/>
              <w:right w:val="single" w:sz="4" w:space="0" w:color="auto"/>
            </w:tcBorders>
            <w:noWrap/>
            <w:vAlign w:val="bottom"/>
            <w:hideMark/>
          </w:tcPr>
          <w:p w14:paraId="02BEB2BB"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1398" w:type="dxa"/>
            <w:tcBorders>
              <w:top w:val="nil"/>
              <w:left w:val="nil"/>
              <w:bottom w:val="single" w:sz="4" w:space="0" w:color="auto"/>
              <w:right w:val="single" w:sz="4" w:space="0" w:color="auto"/>
            </w:tcBorders>
            <w:noWrap/>
            <w:vAlign w:val="bottom"/>
            <w:hideMark/>
          </w:tcPr>
          <w:p w14:paraId="68DB5B8A"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4</w:t>
            </w:r>
          </w:p>
        </w:tc>
      </w:tr>
    </w:tbl>
    <w:p w14:paraId="1FEFC7CD" w14:textId="77777777" w:rsidR="00E67612" w:rsidRDefault="00E67612" w:rsidP="00E67612">
      <w:pPr>
        <w:rPr>
          <w:rFonts w:ascii="Times New Roman" w:hAnsi="Times New Roman"/>
          <w:b/>
          <w:sz w:val="24"/>
          <w:szCs w:val="24"/>
        </w:rPr>
      </w:pPr>
      <w:r w:rsidRPr="006C42C0">
        <w:rPr>
          <w:rFonts w:ascii="Times New Roman" w:hAnsi="Times New Roman"/>
          <w:b/>
          <w:sz w:val="24"/>
          <w:szCs w:val="24"/>
        </w:rPr>
        <w:t>Course Title: Electrical Machines-I</w:t>
      </w:r>
      <w:r>
        <w:rPr>
          <w:rFonts w:ascii="Times New Roman" w:hAnsi="Times New Roman"/>
          <w:b/>
          <w:sz w:val="24"/>
          <w:szCs w:val="24"/>
        </w:rPr>
        <w:t xml:space="preserve"> </w:t>
      </w:r>
    </w:p>
    <w:p w14:paraId="4CD0C7A8" w14:textId="77777777" w:rsidR="00E67612" w:rsidRPr="006C42C0" w:rsidRDefault="00E67612" w:rsidP="00E67612">
      <w:pPr>
        <w:rPr>
          <w:rFonts w:ascii="Times New Roman" w:hAnsi="Times New Roman"/>
          <w:b/>
          <w:sz w:val="24"/>
          <w:szCs w:val="24"/>
        </w:rPr>
      </w:pPr>
      <w:r>
        <w:rPr>
          <w:rFonts w:ascii="Times New Roman" w:hAnsi="Times New Roman"/>
          <w:b/>
          <w:sz w:val="24"/>
          <w:szCs w:val="24"/>
        </w:rPr>
        <w:t>(DC Machines and Transformers)</w:t>
      </w:r>
    </w:p>
    <w:p w14:paraId="00885D1D"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ELE202A</w:t>
      </w:r>
    </w:p>
    <w:p w14:paraId="0A68D64A" w14:textId="77777777" w:rsidR="00E67612" w:rsidRPr="006C42C0" w:rsidRDefault="00E67612" w:rsidP="00E67612">
      <w:pPr>
        <w:widowControl w:val="0"/>
        <w:autoSpaceDE w:val="0"/>
        <w:autoSpaceDN w:val="0"/>
        <w:adjustRightInd w:val="0"/>
        <w:rPr>
          <w:rFonts w:ascii="Times New Roman" w:hAnsi="Times New Roman"/>
          <w:sz w:val="24"/>
          <w:szCs w:val="24"/>
        </w:rPr>
      </w:pPr>
    </w:p>
    <w:p w14:paraId="72F18390" w14:textId="77777777" w:rsidR="00E67612" w:rsidRPr="006C42C0" w:rsidRDefault="00E67612" w:rsidP="00E67612">
      <w:pPr>
        <w:autoSpaceDE w:val="0"/>
        <w:autoSpaceDN w:val="0"/>
        <w:adjustRightInd w:val="0"/>
        <w:rPr>
          <w:rFonts w:ascii="Times New Roman" w:hAnsi="Times New Roman"/>
          <w:b/>
          <w:bCs/>
          <w:iCs/>
          <w:sz w:val="24"/>
          <w:szCs w:val="24"/>
        </w:rPr>
      </w:pPr>
    </w:p>
    <w:p w14:paraId="365116DF" w14:textId="77777777" w:rsidR="00E67612" w:rsidRPr="006C42C0" w:rsidRDefault="00E67612" w:rsidP="00E67612">
      <w:pPr>
        <w:autoSpaceDE w:val="0"/>
        <w:autoSpaceDN w:val="0"/>
        <w:adjustRightInd w:val="0"/>
        <w:rPr>
          <w:rFonts w:ascii="Times New Roman" w:hAnsi="Times New Roman"/>
          <w:b/>
          <w:bCs/>
          <w:iCs/>
          <w:sz w:val="24"/>
          <w:szCs w:val="24"/>
        </w:rPr>
      </w:pPr>
      <w:r w:rsidRPr="006C42C0">
        <w:rPr>
          <w:rFonts w:ascii="Times New Roman" w:hAnsi="Times New Roman"/>
          <w:b/>
          <w:bCs/>
          <w:iCs/>
          <w:sz w:val="24"/>
          <w:szCs w:val="24"/>
        </w:rPr>
        <w:t xml:space="preserve">Course Objective: </w:t>
      </w:r>
      <w:r w:rsidRPr="006C42C0">
        <w:rPr>
          <w:rFonts w:ascii="Times New Roman" w:hAnsi="Times New Roman"/>
          <w:iCs/>
          <w:sz w:val="24"/>
          <w:szCs w:val="24"/>
        </w:rPr>
        <w:t>The objective of the course is to enable the students to understand the basic concepts related Electromechanical Energy Conversion, Transformer, DC Motor and DC Generator and their applications.</w:t>
      </w:r>
    </w:p>
    <w:p w14:paraId="5FE74C4A" w14:textId="77777777" w:rsidR="00E67612" w:rsidRPr="006C42C0" w:rsidRDefault="00E67612" w:rsidP="00E67612">
      <w:pPr>
        <w:rPr>
          <w:rFonts w:ascii="Times New Roman" w:hAnsi="Times New Roman"/>
          <w:b/>
          <w:bCs/>
          <w:sz w:val="24"/>
          <w:szCs w:val="24"/>
        </w:rPr>
      </w:pPr>
    </w:p>
    <w:p w14:paraId="4766A692"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Unit-A</w:t>
      </w:r>
    </w:p>
    <w:p w14:paraId="48111A43" w14:textId="77777777" w:rsidR="00E67612" w:rsidRDefault="00E67612" w:rsidP="00E67612">
      <w:pPr>
        <w:rPr>
          <w:rFonts w:ascii="Times New Roman" w:hAnsi="Times New Roman"/>
          <w:sz w:val="24"/>
          <w:szCs w:val="24"/>
        </w:rPr>
      </w:pPr>
      <w:r w:rsidRPr="008964D4">
        <w:rPr>
          <w:rFonts w:ascii="Times New Roman" w:hAnsi="Times New Roman"/>
          <w:b/>
          <w:noProof/>
          <w:sz w:val="24"/>
          <w:szCs w:val="24"/>
        </w:rPr>
        <w:t>Electromech</w:t>
      </w:r>
      <w:r>
        <w:rPr>
          <w:rFonts w:ascii="Times New Roman" w:hAnsi="Times New Roman"/>
          <w:b/>
          <w:noProof/>
          <w:sz w:val="24"/>
          <w:szCs w:val="24"/>
        </w:rPr>
        <w:t>anic</w:t>
      </w:r>
      <w:r w:rsidRPr="008964D4">
        <w:rPr>
          <w:rFonts w:ascii="Times New Roman" w:hAnsi="Times New Roman"/>
          <w:b/>
          <w:noProof/>
          <w:sz w:val="24"/>
          <w:szCs w:val="24"/>
        </w:rPr>
        <w:t>al</w:t>
      </w:r>
      <w:r w:rsidRPr="006C42C0">
        <w:rPr>
          <w:rFonts w:ascii="Times New Roman" w:hAnsi="Times New Roman"/>
          <w:b/>
          <w:sz w:val="24"/>
          <w:szCs w:val="24"/>
        </w:rPr>
        <w:t xml:space="preserve"> Energy Conversion</w:t>
      </w:r>
      <w:r w:rsidRPr="006C42C0">
        <w:rPr>
          <w:rFonts w:ascii="Times New Roman" w:hAnsi="Times New Roman"/>
          <w:sz w:val="24"/>
          <w:szCs w:val="24"/>
        </w:rPr>
        <w:t>: Principle of electromechanical energy conversion, calculation of electrical energy input, energy stored in magnetic field, mechanical work done, expre</w:t>
      </w:r>
      <w:r>
        <w:rPr>
          <w:rFonts w:ascii="Times New Roman" w:hAnsi="Times New Roman"/>
          <w:sz w:val="24"/>
          <w:szCs w:val="24"/>
        </w:rPr>
        <w:t xml:space="preserve">ssion for force and torque for singly excited </w:t>
      </w:r>
      <w:r w:rsidRPr="006C42C0">
        <w:rPr>
          <w:rFonts w:ascii="Times New Roman" w:hAnsi="Times New Roman"/>
          <w:sz w:val="24"/>
          <w:szCs w:val="24"/>
        </w:rPr>
        <w:t xml:space="preserve">and doubly excited magnetic system. Force as a partial derivative of stored energy with respect to </w:t>
      </w:r>
      <w:r w:rsidRPr="006C42C0">
        <w:rPr>
          <w:rFonts w:ascii="Times New Roman" w:hAnsi="Times New Roman"/>
          <w:noProof/>
          <w:sz w:val="24"/>
          <w:szCs w:val="24"/>
        </w:rPr>
        <w:t>position</w:t>
      </w:r>
      <w:r w:rsidRPr="006C42C0">
        <w:rPr>
          <w:rFonts w:ascii="Times New Roman" w:hAnsi="Times New Roman"/>
          <w:sz w:val="24"/>
          <w:szCs w:val="24"/>
        </w:rPr>
        <w:t xml:space="preserve"> of a moving element; torque as a partial derivative of stored energy with respect to </w:t>
      </w:r>
      <w:r w:rsidRPr="006C42C0">
        <w:rPr>
          <w:rFonts w:ascii="Times New Roman" w:hAnsi="Times New Roman"/>
          <w:noProof/>
          <w:sz w:val="24"/>
          <w:szCs w:val="24"/>
        </w:rPr>
        <w:t>angular</w:t>
      </w:r>
      <w:r w:rsidRPr="006C42C0">
        <w:rPr>
          <w:rFonts w:ascii="Times New Roman" w:hAnsi="Times New Roman"/>
          <w:sz w:val="24"/>
          <w:szCs w:val="24"/>
        </w:rPr>
        <w:t xml:space="preserve"> </w:t>
      </w:r>
      <w:r>
        <w:rPr>
          <w:rFonts w:ascii="Times New Roman" w:hAnsi="Times New Roman"/>
          <w:sz w:val="24"/>
          <w:szCs w:val="24"/>
        </w:rPr>
        <w:t>position of a rotating element.</w:t>
      </w:r>
    </w:p>
    <w:p w14:paraId="53295368" w14:textId="77777777" w:rsidR="00E67612" w:rsidRPr="001570BF" w:rsidRDefault="001570BF" w:rsidP="00E67612">
      <w:pPr>
        <w:ind w:left="7200" w:firstLine="720"/>
        <w:rPr>
          <w:rFonts w:ascii="Times New Roman" w:hAnsi="Times New Roman"/>
          <w:b/>
          <w:sz w:val="24"/>
          <w:szCs w:val="24"/>
        </w:rPr>
      </w:pPr>
      <w:r>
        <w:rPr>
          <w:rFonts w:ascii="Times New Roman" w:hAnsi="Times New Roman"/>
          <w:sz w:val="24"/>
          <w:szCs w:val="24"/>
        </w:rPr>
        <w:t xml:space="preserve">  </w:t>
      </w:r>
      <w:r w:rsidR="00E67612" w:rsidRPr="001570BF">
        <w:rPr>
          <w:rFonts w:ascii="Times New Roman" w:hAnsi="Times New Roman"/>
          <w:b/>
          <w:sz w:val="24"/>
          <w:szCs w:val="24"/>
        </w:rPr>
        <w:t>1</w:t>
      </w:r>
      <w:r w:rsidR="00E67612" w:rsidRPr="001570BF">
        <w:rPr>
          <w:rFonts w:ascii="Times New Roman" w:hAnsi="Times New Roman"/>
          <w:b/>
          <w:color w:val="200F17"/>
          <w:sz w:val="24"/>
          <w:szCs w:val="24"/>
        </w:rPr>
        <w:t>3 Hours</w:t>
      </w:r>
    </w:p>
    <w:p w14:paraId="7371992A"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Unit-B</w:t>
      </w:r>
    </w:p>
    <w:p w14:paraId="680DDF09"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Single Phase Transformers: </w:t>
      </w:r>
      <w:r w:rsidRPr="006C42C0">
        <w:rPr>
          <w:rFonts w:ascii="Times New Roman" w:hAnsi="Times New Roman"/>
          <w:sz w:val="24"/>
          <w:szCs w:val="24"/>
        </w:rPr>
        <w:t>Principle of single-phase transformer, E.M.F. Equation, turn ratio, phasor diagram of ideal and real transformer at no load and loaded condition, equivalent circuit,</w:t>
      </w:r>
      <w:r w:rsidR="001570BF">
        <w:rPr>
          <w:rFonts w:ascii="Times New Roman" w:hAnsi="Times New Roman"/>
          <w:sz w:val="24"/>
          <w:szCs w:val="24"/>
        </w:rPr>
        <w:t xml:space="preserve"> </w:t>
      </w:r>
      <w:r>
        <w:rPr>
          <w:rFonts w:ascii="Times New Roman" w:hAnsi="Times New Roman"/>
          <w:noProof/>
          <w:sz w:val="24"/>
          <w:szCs w:val="24"/>
        </w:rPr>
        <w:t>OC</w:t>
      </w:r>
      <w:r>
        <w:rPr>
          <w:rFonts w:ascii="Times New Roman" w:hAnsi="Times New Roman"/>
          <w:sz w:val="24"/>
          <w:szCs w:val="24"/>
        </w:rPr>
        <w:t>/SC</w:t>
      </w:r>
      <w:r w:rsidRPr="006C42C0">
        <w:rPr>
          <w:rFonts w:ascii="Times New Roman" w:hAnsi="Times New Roman"/>
          <w:sz w:val="24"/>
          <w:szCs w:val="24"/>
        </w:rPr>
        <w:t xml:space="preserve"> test voltage regulation, losses and efficiency, all day efficiency and its calculation. Parallel operation of </w:t>
      </w:r>
      <w:r w:rsidRPr="008964D4">
        <w:rPr>
          <w:rFonts w:ascii="Times New Roman" w:hAnsi="Times New Roman"/>
          <w:noProof/>
          <w:sz w:val="24"/>
          <w:szCs w:val="24"/>
        </w:rPr>
        <w:t>single</w:t>
      </w:r>
      <w:r>
        <w:rPr>
          <w:rFonts w:ascii="Times New Roman" w:hAnsi="Times New Roman"/>
          <w:noProof/>
          <w:sz w:val="24"/>
          <w:szCs w:val="24"/>
        </w:rPr>
        <w:t>-</w:t>
      </w:r>
      <w:r w:rsidRPr="008964D4">
        <w:rPr>
          <w:rFonts w:ascii="Times New Roman" w:hAnsi="Times New Roman"/>
          <w:noProof/>
          <w:sz w:val="24"/>
          <w:szCs w:val="24"/>
        </w:rPr>
        <w:t>phase</w:t>
      </w:r>
      <w:r w:rsidRPr="006C42C0">
        <w:rPr>
          <w:rFonts w:ascii="Times New Roman" w:hAnsi="Times New Roman"/>
          <w:sz w:val="24"/>
          <w:szCs w:val="24"/>
        </w:rPr>
        <w:t xml:space="preserve"> transformers, division of load between transformers in parallel (equal/unequal voltage ratio).</w:t>
      </w:r>
      <w:r w:rsidRPr="006C42C0">
        <w:rPr>
          <w:rFonts w:ascii="Times New Roman" w:eastAsiaTheme="minorHAnsi" w:hAnsi="Times New Roman"/>
          <w:color w:val="010202"/>
          <w:sz w:val="24"/>
          <w:szCs w:val="24"/>
        </w:rPr>
        <w:t xml:space="preserve"> Phase conversion - Scott connection, three-phase to six-phase conversion.</w:t>
      </w:r>
      <w:r w:rsidR="001570BF">
        <w:rPr>
          <w:rFonts w:ascii="Times New Roman" w:eastAsiaTheme="minorHAnsi" w:hAnsi="Times New Roman"/>
          <w:color w:val="010202"/>
          <w:sz w:val="24"/>
          <w:szCs w:val="24"/>
        </w:rPr>
        <w:tab/>
      </w:r>
      <w:r w:rsidR="001570BF">
        <w:rPr>
          <w:rFonts w:ascii="Times New Roman" w:eastAsiaTheme="minorHAnsi" w:hAnsi="Times New Roman"/>
          <w:color w:val="010202"/>
          <w:sz w:val="24"/>
          <w:szCs w:val="24"/>
        </w:rPr>
        <w:tab/>
      </w:r>
      <w:r w:rsidR="001570BF">
        <w:rPr>
          <w:rFonts w:ascii="Times New Roman" w:eastAsiaTheme="minorHAnsi" w:hAnsi="Times New Roman"/>
          <w:color w:val="010202"/>
          <w:sz w:val="24"/>
          <w:szCs w:val="24"/>
        </w:rPr>
        <w:tab/>
      </w:r>
      <w:r w:rsidR="001570BF">
        <w:rPr>
          <w:rFonts w:ascii="Times New Roman" w:eastAsiaTheme="minorHAnsi" w:hAnsi="Times New Roman"/>
          <w:color w:val="010202"/>
          <w:sz w:val="24"/>
          <w:szCs w:val="24"/>
        </w:rPr>
        <w:tab/>
      </w:r>
      <w:r w:rsidR="001570BF">
        <w:rPr>
          <w:rFonts w:ascii="Times New Roman" w:eastAsiaTheme="minorHAnsi" w:hAnsi="Times New Roman"/>
          <w:color w:val="010202"/>
          <w:sz w:val="24"/>
          <w:szCs w:val="24"/>
        </w:rPr>
        <w:tab/>
      </w:r>
      <w:r w:rsidR="001570BF">
        <w:rPr>
          <w:rFonts w:ascii="Times New Roman" w:eastAsiaTheme="minorHAnsi" w:hAnsi="Times New Roman"/>
          <w:color w:val="010202"/>
          <w:sz w:val="24"/>
          <w:szCs w:val="24"/>
        </w:rPr>
        <w:tab/>
      </w:r>
      <w:r w:rsidR="001570BF">
        <w:rPr>
          <w:rFonts w:ascii="Times New Roman" w:eastAsiaTheme="minorHAnsi" w:hAnsi="Times New Roman"/>
          <w:color w:val="010202"/>
          <w:sz w:val="24"/>
          <w:szCs w:val="24"/>
        </w:rPr>
        <w:tab/>
        <w:t xml:space="preserve">    </w:t>
      </w:r>
      <w:r w:rsidRPr="001570BF">
        <w:rPr>
          <w:rFonts w:ascii="Times New Roman" w:eastAsiaTheme="minorHAnsi" w:hAnsi="Times New Roman"/>
          <w:b/>
          <w:color w:val="010202"/>
          <w:sz w:val="24"/>
          <w:szCs w:val="24"/>
        </w:rPr>
        <w:t>6</w:t>
      </w:r>
      <w:r w:rsidRPr="001570BF">
        <w:rPr>
          <w:rFonts w:ascii="Times New Roman" w:hAnsi="Times New Roman"/>
          <w:b/>
          <w:color w:val="200F17"/>
          <w:sz w:val="24"/>
          <w:szCs w:val="24"/>
        </w:rPr>
        <w:t xml:space="preserve"> Hours</w:t>
      </w:r>
    </w:p>
    <w:p w14:paraId="773242FE"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Three Phase Transformers: </w:t>
      </w:r>
      <w:r w:rsidRPr="006C42C0">
        <w:rPr>
          <w:rFonts w:ascii="Times New Roman" w:hAnsi="Times New Roman"/>
          <w:sz w:val="24"/>
          <w:szCs w:val="24"/>
        </w:rPr>
        <w:t>Three phase transformers: star/star connection, delta/delta connection, star/delta connection, delta/star connection 0</w:t>
      </w:r>
      <w:r w:rsidRPr="006C42C0">
        <w:rPr>
          <w:rFonts w:ascii="Times New Roman" w:hAnsi="Times New Roman"/>
          <w:sz w:val="24"/>
          <w:szCs w:val="24"/>
          <w:vertAlign w:val="superscript"/>
        </w:rPr>
        <w:t xml:space="preserve">o </w:t>
      </w:r>
      <w:r w:rsidRPr="006C42C0">
        <w:rPr>
          <w:rFonts w:ascii="Times New Roman" w:hAnsi="Times New Roman"/>
          <w:sz w:val="24"/>
          <w:szCs w:val="24"/>
        </w:rPr>
        <w:t>and +30</w:t>
      </w:r>
      <w:r w:rsidRPr="006C42C0">
        <w:rPr>
          <w:rFonts w:ascii="Times New Roman" w:hAnsi="Times New Roman"/>
          <w:sz w:val="24"/>
          <w:szCs w:val="24"/>
          <w:vertAlign w:val="superscript"/>
        </w:rPr>
        <w:t xml:space="preserve">o </w:t>
      </w:r>
      <w:r w:rsidRPr="006C42C0">
        <w:rPr>
          <w:rFonts w:ascii="Times New Roman" w:hAnsi="Times New Roman"/>
          <w:sz w:val="24"/>
          <w:szCs w:val="24"/>
        </w:rPr>
        <w:t>connection .choice of star delta connection, open delta connection, three winding transformer.</w:t>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sz w:val="24"/>
          <w:szCs w:val="24"/>
        </w:rPr>
        <w:t xml:space="preserve">6 </w:t>
      </w:r>
      <w:r w:rsidRPr="001570BF">
        <w:rPr>
          <w:rFonts w:ascii="Times New Roman" w:hAnsi="Times New Roman"/>
          <w:b/>
          <w:color w:val="200F17"/>
          <w:sz w:val="24"/>
          <w:szCs w:val="24"/>
        </w:rPr>
        <w:t>Hours</w:t>
      </w:r>
    </w:p>
    <w:p w14:paraId="5E410B99"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Unit-C</w:t>
      </w:r>
    </w:p>
    <w:p w14:paraId="0066DA35"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D.C. Generators: </w:t>
      </w:r>
      <w:r w:rsidRPr="006C42C0">
        <w:rPr>
          <w:rFonts w:ascii="Times New Roman" w:hAnsi="Times New Roman"/>
          <w:sz w:val="24"/>
          <w:szCs w:val="24"/>
        </w:rPr>
        <w:t xml:space="preserve">Constructional detail, voltage equation, lap and wave wound machines, equalizer, connection, armature reaction and method of overcoming its detrimental effects , equivalent circuit of </w:t>
      </w:r>
      <w:r w:rsidR="001570BF">
        <w:rPr>
          <w:rFonts w:ascii="Times New Roman" w:hAnsi="Times New Roman"/>
          <w:sz w:val="24"/>
          <w:szCs w:val="24"/>
        </w:rPr>
        <w:t>DC</w:t>
      </w:r>
      <w:r w:rsidRPr="006C42C0">
        <w:rPr>
          <w:rFonts w:ascii="Times New Roman" w:hAnsi="Times New Roman"/>
          <w:sz w:val="24"/>
          <w:szCs w:val="24"/>
        </w:rPr>
        <w:t xml:space="preserve"> generator, separately excited, and </w:t>
      </w:r>
      <w:r w:rsidR="001570BF" w:rsidRPr="006C42C0">
        <w:rPr>
          <w:rFonts w:ascii="Times New Roman" w:hAnsi="Times New Roman"/>
          <w:sz w:val="24"/>
          <w:szCs w:val="24"/>
        </w:rPr>
        <w:t>self-excite</w:t>
      </w:r>
      <w:r w:rsidRPr="006C42C0">
        <w:rPr>
          <w:rFonts w:ascii="Times New Roman" w:hAnsi="Times New Roman"/>
          <w:sz w:val="24"/>
          <w:szCs w:val="24"/>
        </w:rPr>
        <w:t xml:space="preserve"> generator , voltage equation and terminal characteristics of</w:t>
      </w:r>
      <w:r w:rsidR="001570BF">
        <w:rPr>
          <w:rFonts w:ascii="Times New Roman" w:hAnsi="Times New Roman"/>
          <w:sz w:val="24"/>
          <w:szCs w:val="24"/>
        </w:rPr>
        <w:t xml:space="preserve"> shunt, series, and compound DC generator,</w:t>
      </w:r>
      <w:r w:rsidR="001570BF" w:rsidRPr="006C42C0">
        <w:rPr>
          <w:rFonts w:ascii="Times New Roman" w:hAnsi="Times New Roman"/>
          <w:sz w:val="24"/>
          <w:szCs w:val="24"/>
        </w:rPr>
        <w:t xml:space="preserve"> voltage</w:t>
      </w:r>
      <w:r w:rsidRPr="006C42C0">
        <w:rPr>
          <w:rFonts w:ascii="Times New Roman" w:hAnsi="Times New Roman"/>
          <w:sz w:val="24"/>
          <w:szCs w:val="24"/>
        </w:rPr>
        <w:t xml:space="preserve"> </w:t>
      </w:r>
      <w:r w:rsidR="001570BF" w:rsidRPr="006C42C0">
        <w:rPr>
          <w:rFonts w:ascii="Times New Roman" w:hAnsi="Times New Roman"/>
          <w:sz w:val="24"/>
          <w:szCs w:val="24"/>
        </w:rPr>
        <w:t>build up</w:t>
      </w:r>
      <w:r w:rsidRPr="006C42C0">
        <w:rPr>
          <w:rFonts w:ascii="Times New Roman" w:hAnsi="Times New Roman"/>
          <w:sz w:val="24"/>
          <w:szCs w:val="24"/>
        </w:rPr>
        <w:t xml:space="preserve"> in shunt generator , failure to </w:t>
      </w:r>
      <w:r w:rsidRPr="008964D4">
        <w:rPr>
          <w:rFonts w:ascii="Times New Roman" w:hAnsi="Times New Roman"/>
          <w:noProof/>
          <w:sz w:val="24"/>
          <w:szCs w:val="24"/>
        </w:rPr>
        <w:t>build</w:t>
      </w:r>
      <w:r>
        <w:rPr>
          <w:rFonts w:ascii="Times New Roman" w:hAnsi="Times New Roman"/>
          <w:noProof/>
          <w:sz w:val="24"/>
          <w:szCs w:val="24"/>
        </w:rPr>
        <w:t xml:space="preserve"> </w:t>
      </w:r>
      <w:r w:rsidRPr="008964D4">
        <w:rPr>
          <w:rFonts w:ascii="Times New Roman" w:hAnsi="Times New Roman"/>
          <w:noProof/>
          <w:sz w:val="24"/>
          <w:szCs w:val="24"/>
        </w:rPr>
        <w:t>up</w:t>
      </w:r>
      <w:r w:rsidRPr="006C42C0">
        <w:rPr>
          <w:rFonts w:ascii="Times New Roman" w:hAnsi="Times New Roman"/>
          <w:sz w:val="24"/>
          <w:szCs w:val="24"/>
        </w:rPr>
        <w:t xml:space="preserve"> voltage in shunt </w:t>
      </w:r>
      <w:r>
        <w:rPr>
          <w:rFonts w:ascii="Times New Roman" w:hAnsi="Times New Roman"/>
          <w:sz w:val="24"/>
          <w:szCs w:val="24"/>
        </w:rPr>
        <w:t xml:space="preserve">generator , voltage regulation </w:t>
      </w:r>
      <w:r w:rsidR="001570BF">
        <w:rPr>
          <w:rFonts w:ascii="Times New Roman" w:hAnsi="Times New Roman"/>
          <w:sz w:val="24"/>
          <w:szCs w:val="24"/>
        </w:rPr>
        <w:t xml:space="preserve"> parallel operation of DC</w:t>
      </w:r>
      <w:r w:rsidRPr="006C42C0">
        <w:rPr>
          <w:rFonts w:ascii="Times New Roman" w:hAnsi="Times New Roman"/>
          <w:sz w:val="24"/>
          <w:szCs w:val="24"/>
        </w:rPr>
        <w:t xml:space="preserve"> generators</w:t>
      </w:r>
      <w:r w:rsidR="001570BF">
        <w:rPr>
          <w:rFonts w:ascii="Times New Roman" w:hAnsi="Times New Roman"/>
          <w:sz w:val="24"/>
          <w:szCs w:val="24"/>
        </w:rPr>
        <w:t>.</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color w:val="200F17"/>
          <w:sz w:val="24"/>
          <w:szCs w:val="24"/>
        </w:rPr>
        <w:t>13 Hours</w:t>
      </w:r>
    </w:p>
    <w:p w14:paraId="04CDCCC5"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Unit-D</w:t>
      </w:r>
    </w:p>
    <w:p w14:paraId="663546CE" w14:textId="77777777" w:rsidR="00E67612" w:rsidRDefault="00E67612" w:rsidP="00E67612">
      <w:pPr>
        <w:rPr>
          <w:rFonts w:ascii="Times New Roman" w:hAnsi="Times New Roman"/>
          <w:sz w:val="24"/>
          <w:szCs w:val="24"/>
        </w:rPr>
      </w:pPr>
      <w:r w:rsidRPr="006C42C0">
        <w:rPr>
          <w:rFonts w:ascii="Times New Roman" w:hAnsi="Times New Roman"/>
          <w:b/>
          <w:sz w:val="24"/>
          <w:szCs w:val="24"/>
        </w:rPr>
        <w:t>D.C. Motors:</w:t>
      </w:r>
      <w:r w:rsidRPr="006C42C0">
        <w:rPr>
          <w:rFonts w:ascii="Times New Roman" w:hAnsi="Times New Roman"/>
          <w:bCs/>
          <w:sz w:val="24"/>
          <w:szCs w:val="24"/>
        </w:rPr>
        <w:t xml:space="preserve"> Torque</w:t>
      </w:r>
      <w:r w:rsidRPr="006C42C0">
        <w:rPr>
          <w:rFonts w:ascii="Times New Roman" w:hAnsi="Times New Roman"/>
          <w:sz w:val="24"/>
          <w:szCs w:val="24"/>
        </w:rPr>
        <w:t xml:space="preserve"> generated in particle D.C. motor, equivalent circu</w:t>
      </w:r>
      <w:r w:rsidR="001570BF">
        <w:rPr>
          <w:rFonts w:ascii="Times New Roman" w:hAnsi="Times New Roman"/>
          <w:sz w:val="24"/>
          <w:szCs w:val="24"/>
        </w:rPr>
        <w:t xml:space="preserve">it of motor, and various types, </w:t>
      </w:r>
      <w:r w:rsidRPr="006C42C0">
        <w:rPr>
          <w:rFonts w:ascii="Times New Roman" w:hAnsi="Times New Roman"/>
          <w:sz w:val="24"/>
          <w:szCs w:val="24"/>
        </w:rPr>
        <w:t xml:space="preserve">terminal characteristics of shunt, series and compound motors.   Speed control of dc motor by shunt field method and </w:t>
      </w:r>
      <w:r w:rsidR="001570BF">
        <w:rPr>
          <w:rFonts w:ascii="Times New Roman" w:hAnsi="Times New Roman"/>
          <w:sz w:val="24"/>
          <w:szCs w:val="24"/>
        </w:rPr>
        <w:t xml:space="preserve">armature voltage method.  Ward </w:t>
      </w:r>
      <w:r>
        <w:rPr>
          <w:rFonts w:ascii="Times New Roman" w:hAnsi="Times New Roman"/>
          <w:noProof/>
          <w:sz w:val="24"/>
          <w:szCs w:val="24"/>
        </w:rPr>
        <w:t>L</w:t>
      </w:r>
      <w:r w:rsidRPr="008964D4">
        <w:rPr>
          <w:rFonts w:ascii="Times New Roman" w:hAnsi="Times New Roman"/>
          <w:noProof/>
          <w:sz w:val="24"/>
          <w:szCs w:val="24"/>
        </w:rPr>
        <w:t>eonard</w:t>
      </w:r>
      <w:r w:rsidRPr="006C42C0">
        <w:rPr>
          <w:rFonts w:ascii="Times New Roman" w:hAnsi="Times New Roman"/>
          <w:sz w:val="24"/>
          <w:szCs w:val="24"/>
        </w:rPr>
        <w:t xml:space="preserve"> speed control method, static ward </w:t>
      </w:r>
      <w:r>
        <w:rPr>
          <w:rFonts w:ascii="Times New Roman" w:hAnsi="Times New Roman"/>
          <w:noProof/>
          <w:sz w:val="24"/>
          <w:szCs w:val="24"/>
        </w:rPr>
        <w:t>L</w:t>
      </w:r>
      <w:r w:rsidRPr="008964D4">
        <w:rPr>
          <w:rFonts w:ascii="Times New Roman" w:hAnsi="Times New Roman"/>
          <w:noProof/>
          <w:sz w:val="24"/>
          <w:szCs w:val="24"/>
        </w:rPr>
        <w:t>eonard</w:t>
      </w:r>
      <w:r w:rsidRPr="006C42C0">
        <w:rPr>
          <w:rFonts w:ascii="Times New Roman" w:hAnsi="Times New Roman"/>
          <w:sz w:val="24"/>
          <w:szCs w:val="24"/>
        </w:rPr>
        <w:t xml:space="preserve"> method and multi quadrant </w:t>
      </w:r>
      <w:r w:rsidRPr="008964D4">
        <w:rPr>
          <w:rFonts w:ascii="Times New Roman" w:hAnsi="Times New Roman"/>
          <w:noProof/>
          <w:sz w:val="24"/>
          <w:szCs w:val="24"/>
        </w:rPr>
        <w:t>sp</w:t>
      </w:r>
      <w:r>
        <w:rPr>
          <w:rFonts w:ascii="Times New Roman" w:hAnsi="Times New Roman"/>
          <w:noProof/>
          <w:sz w:val="24"/>
          <w:szCs w:val="24"/>
        </w:rPr>
        <w:t>e</w:t>
      </w:r>
      <w:r w:rsidRPr="008964D4">
        <w:rPr>
          <w:rFonts w:ascii="Times New Roman" w:hAnsi="Times New Roman"/>
          <w:noProof/>
          <w:sz w:val="24"/>
          <w:szCs w:val="24"/>
        </w:rPr>
        <w:t>ed</w:t>
      </w:r>
      <w:r w:rsidR="001570BF">
        <w:rPr>
          <w:rFonts w:ascii="Times New Roman" w:hAnsi="Times New Roman"/>
          <w:sz w:val="24"/>
          <w:szCs w:val="24"/>
        </w:rPr>
        <w:t xml:space="preserve"> control through ward </w:t>
      </w:r>
      <w:r>
        <w:rPr>
          <w:rFonts w:ascii="Times New Roman" w:hAnsi="Times New Roman"/>
          <w:noProof/>
          <w:sz w:val="24"/>
          <w:szCs w:val="24"/>
        </w:rPr>
        <w:t>L</w:t>
      </w:r>
      <w:r w:rsidRPr="008964D4">
        <w:rPr>
          <w:rFonts w:ascii="Times New Roman" w:hAnsi="Times New Roman"/>
          <w:noProof/>
          <w:sz w:val="24"/>
          <w:szCs w:val="24"/>
        </w:rPr>
        <w:t>eonard</w:t>
      </w:r>
      <w:r w:rsidRPr="006C42C0">
        <w:rPr>
          <w:rFonts w:ascii="Times New Roman" w:hAnsi="Times New Roman"/>
          <w:sz w:val="24"/>
          <w:szCs w:val="24"/>
        </w:rPr>
        <w:t xml:space="preserve"> method</w:t>
      </w:r>
      <w:r w:rsidR="001570BF">
        <w:rPr>
          <w:rFonts w:ascii="Times New Roman" w:hAnsi="Times New Roman"/>
          <w:sz w:val="24"/>
          <w:szCs w:val="24"/>
        </w:rPr>
        <w:t>.</w:t>
      </w:r>
      <w:r w:rsidRPr="006C42C0">
        <w:rPr>
          <w:rFonts w:ascii="Times New Roman" w:hAnsi="Times New Roman"/>
          <w:sz w:val="24"/>
          <w:szCs w:val="24"/>
        </w:rPr>
        <w:t xml:space="preserve"> Need of starter in dc motor, </w:t>
      </w:r>
      <w:r w:rsidRPr="008964D4">
        <w:rPr>
          <w:rFonts w:ascii="Times New Roman" w:hAnsi="Times New Roman"/>
          <w:noProof/>
          <w:sz w:val="24"/>
          <w:szCs w:val="24"/>
        </w:rPr>
        <w:t>three</w:t>
      </w:r>
      <w:r>
        <w:rPr>
          <w:rFonts w:ascii="Times New Roman" w:hAnsi="Times New Roman"/>
          <w:noProof/>
          <w:sz w:val="24"/>
          <w:szCs w:val="24"/>
        </w:rPr>
        <w:t>-</w:t>
      </w:r>
      <w:r w:rsidRPr="008964D4">
        <w:rPr>
          <w:rFonts w:ascii="Times New Roman" w:hAnsi="Times New Roman"/>
          <w:noProof/>
          <w:sz w:val="24"/>
          <w:szCs w:val="24"/>
        </w:rPr>
        <w:t>point</w:t>
      </w:r>
      <w:r w:rsidRPr="006C42C0">
        <w:rPr>
          <w:rFonts w:ascii="Times New Roman" w:hAnsi="Times New Roman"/>
          <w:sz w:val="24"/>
          <w:szCs w:val="24"/>
        </w:rPr>
        <w:t xml:space="preserve"> and four starter of dc shunt motors</w:t>
      </w:r>
      <w:r>
        <w:rPr>
          <w:rFonts w:ascii="Times New Roman" w:hAnsi="Times New Roman"/>
          <w:sz w:val="24"/>
          <w:szCs w:val="24"/>
        </w:rPr>
        <w:t xml:space="preserve">, </w:t>
      </w:r>
    </w:p>
    <w:p w14:paraId="24EA3F9D" w14:textId="77777777" w:rsidR="00E67612" w:rsidRPr="006C42C0" w:rsidRDefault="00E67612" w:rsidP="00E67612">
      <w:pPr>
        <w:rPr>
          <w:rFonts w:ascii="Times New Roman" w:hAnsi="Times New Roman"/>
          <w:sz w:val="24"/>
          <w:szCs w:val="24"/>
        </w:rPr>
      </w:pPr>
      <w:r>
        <w:rPr>
          <w:rFonts w:ascii="Times New Roman" w:hAnsi="Times New Roman"/>
          <w:sz w:val="24"/>
          <w:szCs w:val="24"/>
        </w:rPr>
        <w:t>Testing of DC machines-Swinburne’</w:t>
      </w:r>
      <w:r w:rsidR="001570BF">
        <w:rPr>
          <w:rFonts w:ascii="Times New Roman" w:hAnsi="Times New Roman"/>
          <w:sz w:val="24"/>
          <w:szCs w:val="24"/>
        </w:rPr>
        <w:t>s test and Hopkinson test.</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color w:val="200F17"/>
          <w:sz w:val="24"/>
          <w:szCs w:val="24"/>
        </w:rPr>
        <w:t>12 Hours</w:t>
      </w:r>
    </w:p>
    <w:p w14:paraId="49973783" w14:textId="77777777" w:rsidR="00E67612" w:rsidRPr="006C42C0" w:rsidRDefault="00E67612" w:rsidP="00E67612">
      <w:pPr>
        <w:widowControl w:val="0"/>
        <w:autoSpaceDE w:val="0"/>
        <w:autoSpaceDN w:val="0"/>
        <w:adjustRightInd w:val="0"/>
        <w:rPr>
          <w:rFonts w:ascii="Times New Roman" w:hAnsi="Times New Roman"/>
          <w:b/>
          <w:bCs/>
          <w:sz w:val="24"/>
          <w:szCs w:val="24"/>
        </w:rPr>
      </w:pPr>
    </w:p>
    <w:p w14:paraId="49396F63" w14:textId="77777777" w:rsidR="00E67612" w:rsidRPr="006C42C0" w:rsidRDefault="00E67612" w:rsidP="00E67612">
      <w:pPr>
        <w:jc w:val="left"/>
        <w:rPr>
          <w:rFonts w:ascii="Times New Roman" w:hAnsi="Times New Roman"/>
          <w:sz w:val="24"/>
          <w:szCs w:val="24"/>
        </w:rPr>
      </w:pPr>
      <w:r w:rsidRPr="006C42C0">
        <w:rPr>
          <w:rFonts w:ascii="Times New Roman" w:hAnsi="Times New Roman"/>
          <w:b/>
          <w:bCs/>
          <w:sz w:val="24"/>
          <w:szCs w:val="24"/>
        </w:rPr>
        <w:t>Suggested Books:</w:t>
      </w:r>
    </w:p>
    <w:p w14:paraId="3B72F7CA" w14:textId="77777777" w:rsidR="00E67612" w:rsidRPr="006C42C0" w:rsidRDefault="00E67612" w:rsidP="00E67612">
      <w:pPr>
        <w:widowControl w:val="0"/>
        <w:autoSpaceDE w:val="0"/>
        <w:autoSpaceDN w:val="0"/>
        <w:adjustRightInd w:val="0"/>
        <w:rPr>
          <w:rFonts w:ascii="Times New Roman" w:hAnsi="Times New Roman"/>
          <w:sz w:val="24"/>
          <w:szCs w:val="24"/>
        </w:rPr>
      </w:pPr>
    </w:p>
    <w:p w14:paraId="4498DD85"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1. </w:t>
      </w:r>
      <w:r w:rsidRPr="006C42C0">
        <w:rPr>
          <w:rFonts w:ascii="Times New Roman" w:hAnsi="Times New Roman"/>
          <w:sz w:val="24"/>
          <w:szCs w:val="24"/>
        </w:rPr>
        <w:t>Bimbhra P.S.</w:t>
      </w:r>
      <w:r>
        <w:rPr>
          <w:rFonts w:ascii="Times New Roman" w:hAnsi="Times New Roman"/>
          <w:sz w:val="24"/>
          <w:szCs w:val="24"/>
        </w:rPr>
        <w:t xml:space="preserve"> </w:t>
      </w:r>
      <w:r>
        <w:rPr>
          <w:rFonts w:ascii="Times New Roman" w:hAnsi="Times New Roman"/>
          <w:i/>
          <w:iCs/>
          <w:sz w:val="24"/>
          <w:szCs w:val="24"/>
        </w:rPr>
        <w:t>Electrical Machines</w:t>
      </w:r>
      <w:r w:rsidRPr="006C42C0">
        <w:rPr>
          <w:rFonts w:ascii="Times New Roman" w:hAnsi="Times New Roman"/>
          <w:i/>
          <w:iCs/>
          <w:sz w:val="24"/>
          <w:szCs w:val="24"/>
        </w:rPr>
        <w:t xml:space="preserve"> Khanna Publisher</w:t>
      </w:r>
      <w:r>
        <w:rPr>
          <w:rFonts w:ascii="Times New Roman" w:hAnsi="Times New Roman"/>
          <w:i/>
          <w:iCs/>
          <w:sz w:val="24"/>
          <w:szCs w:val="24"/>
        </w:rPr>
        <w:t>.</w:t>
      </w:r>
    </w:p>
    <w:p w14:paraId="377708B0"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2.</w:t>
      </w:r>
      <w:r>
        <w:rPr>
          <w:rFonts w:ascii="Times New Roman" w:hAnsi="Times New Roman"/>
          <w:sz w:val="24"/>
          <w:szCs w:val="24"/>
        </w:rPr>
        <w:t xml:space="preserve"> </w:t>
      </w:r>
      <w:r w:rsidRPr="006C42C0">
        <w:rPr>
          <w:rFonts w:ascii="Times New Roman" w:hAnsi="Times New Roman"/>
          <w:sz w:val="24"/>
          <w:szCs w:val="24"/>
        </w:rPr>
        <w:t>Fitzgerald A.E., Kingsley C. and Umans S.D.</w:t>
      </w:r>
      <w:r>
        <w:rPr>
          <w:rFonts w:ascii="Times New Roman" w:hAnsi="Times New Roman"/>
          <w:sz w:val="24"/>
          <w:szCs w:val="24"/>
        </w:rPr>
        <w:t xml:space="preserve"> </w:t>
      </w:r>
      <w:r w:rsidRPr="006C42C0">
        <w:rPr>
          <w:rFonts w:ascii="Times New Roman" w:hAnsi="Times New Roman"/>
          <w:i/>
          <w:iCs/>
          <w:sz w:val="24"/>
          <w:szCs w:val="24"/>
        </w:rPr>
        <w:t>Electric Machinery</w:t>
      </w:r>
      <w:r>
        <w:rPr>
          <w:rFonts w:ascii="Times New Roman" w:hAnsi="Times New Roman"/>
          <w:i/>
          <w:iCs/>
          <w:sz w:val="24"/>
          <w:szCs w:val="24"/>
        </w:rPr>
        <w:t xml:space="preserve"> </w:t>
      </w:r>
      <w:r w:rsidRPr="006C42C0">
        <w:rPr>
          <w:rFonts w:ascii="Times New Roman" w:hAnsi="Times New Roman"/>
          <w:sz w:val="24"/>
          <w:szCs w:val="24"/>
        </w:rPr>
        <w:t>6</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 McGraw   Hill </w:t>
      </w:r>
    </w:p>
    <w:p w14:paraId="6C952BD1"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3. Langsdorff E.H.</w:t>
      </w:r>
      <w:r>
        <w:rPr>
          <w:rFonts w:ascii="Times New Roman" w:hAnsi="Times New Roman"/>
          <w:sz w:val="24"/>
          <w:szCs w:val="24"/>
        </w:rPr>
        <w:t xml:space="preserve"> </w:t>
      </w:r>
      <w:r w:rsidRPr="006C42C0">
        <w:rPr>
          <w:rFonts w:ascii="Times New Roman" w:hAnsi="Times New Roman"/>
          <w:i/>
          <w:iCs/>
          <w:sz w:val="24"/>
          <w:szCs w:val="24"/>
        </w:rPr>
        <w:t>Principles of A.C. Machines</w:t>
      </w:r>
      <w:r>
        <w:rPr>
          <w:rFonts w:ascii="Times New Roman" w:hAnsi="Times New Roman"/>
          <w:i/>
          <w:iCs/>
          <w:sz w:val="24"/>
          <w:szCs w:val="24"/>
        </w:rPr>
        <w:t xml:space="preserve"> </w:t>
      </w:r>
      <w:r w:rsidRPr="00BB38F5">
        <w:rPr>
          <w:rFonts w:ascii="Times New Roman" w:hAnsi="Times New Roman"/>
          <w:iCs/>
          <w:sz w:val="24"/>
          <w:szCs w:val="24"/>
        </w:rPr>
        <w:t>T</w:t>
      </w:r>
      <w:r w:rsidRPr="008964D4">
        <w:rPr>
          <w:rFonts w:ascii="Times New Roman" w:hAnsi="Times New Roman"/>
          <w:noProof/>
          <w:sz w:val="24"/>
          <w:szCs w:val="24"/>
        </w:rPr>
        <w:t>ata</w:t>
      </w:r>
      <w:r w:rsidRPr="006C42C0">
        <w:rPr>
          <w:rFonts w:ascii="Times New Roman" w:hAnsi="Times New Roman"/>
          <w:sz w:val="24"/>
          <w:szCs w:val="24"/>
        </w:rPr>
        <w:t xml:space="preserve"> McGraw Hill </w:t>
      </w:r>
    </w:p>
    <w:p w14:paraId="31BECFA3"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4.</w:t>
      </w:r>
      <w:r>
        <w:rPr>
          <w:rFonts w:ascii="Times New Roman" w:hAnsi="Times New Roman"/>
          <w:sz w:val="24"/>
          <w:szCs w:val="24"/>
        </w:rPr>
        <w:t xml:space="preserve"> </w:t>
      </w:r>
      <w:r w:rsidRPr="006C42C0">
        <w:rPr>
          <w:rFonts w:ascii="Times New Roman" w:hAnsi="Times New Roman"/>
          <w:sz w:val="24"/>
          <w:szCs w:val="24"/>
        </w:rPr>
        <w:t>Nagrath I.J. and Kothari D.P.</w:t>
      </w:r>
      <w:r>
        <w:rPr>
          <w:rFonts w:ascii="Times New Roman" w:hAnsi="Times New Roman"/>
          <w:sz w:val="24"/>
          <w:szCs w:val="24"/>
        </w:rPr>
        <w:t xml:space="preserve"> </w:t>
      </w:r>
      <w:r w:rsidRPr="006C42C0">
        <w:rPr>
          <w:rFonts w:ascii="Times New Roman" w:hAnsi="Times New Roman"/>
          <w:i/>
          <w:iCs/>
          <w:sz w:val="24"/>
          <w:szCs w:val="24"/>
        </w:rPr>
        <w:t>Electrical Machine</w:t>
      </w:r>
      <w:r>
        <w:rPr>
          <w:rFonts w:ascii="Times New Roman" w:hAnsi="Times New Roman"/>
          <w:i/>
          <w:iCs/>
          <w:sz w:val="24"/>
          <w:szCs w:val="24"/>
        </w:rPr>
        <w:t xml:space="preserve"> </w:t>
      </w:r>
      <w:r w:rsidRPr="006C42C0">
        <w:rPr>
          <w:rFonts w:ascii="Times New Roman" w:hAnsi="Times New Roman"/>
          <w:sz w:val="24"/>
          <w:szCs w:val="24"/>
        </w:rPr>
        <w:t xml:space="preserve"> 4</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 Tata McGraw Hill, </w:t>
      </w:r>
    </w:p>
    <w:p w14:paraId="00306A79"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5.</w:t>
      </w:r>
      <w:r>
        <w:rPr>
          <w:rFonts w:ascii="Times New Roman" w:hAnsi="Times New Roman"/>
          <w:sz w:val="24"/>
          <w:szCs w:val="24"/>
        </w:rPr>
        <w:t xml:space="preserve"> </w:t>
      </w:r>
      <w:r w:rsidRPr="006C42C0">
        <w:rPr>
          <w:rFonts w:ascii="Times New Roman" w:hAnsi="Times New Roman"/>
          <w:sz w:val="24"/>
          <w:szCs w:val="24"/>
        </w:rPr>
        <w:t>Say M G</w:t>
      </w:r>
      <w:r>
        <w:rPr>
          <w:rFonts w:ascii="Times New Roman" w:hAnsi="Times New Roman"/>
          <w:sz w:val="24"/>
          <w:szCs w:val="24"/>
        </w:rPr>
        <w:t xml:space="preserve"> </w:t>
      </w:r>
      <w:r w:rsidRPr="006C42C0">
        <w:rPr>
          <w:rFonts w:ascii="Times New Roman" w:hAnsi="Times New Roman"/>
          <w:i/>
          <w:iCs/>
          <w:sz w:val="24"/>
          <w:szCs w:val="24"/>
        </w:rPr>
        <w:t>Alternating Current Machine</w:t>
      </w:r>
      <w:r w:rsidRPr="006C42C0">
        <w:rPr>
          <w:rFonts w:ascii="Times New Roman" w:hAnsi="Times New Roman"/>
          <w:sz w:val="24"/>
          <w:szCs w:val="24"/>
        </w:rPr>
        <w:t xml:space="preserve"> 5</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 Sir Isaac </w:t>
      </w:r>
      <w:r w:rsidRPr="008964D4">
        <w:rPr>
          <w:rFonts w:ascii="Times New Roman" w:hAnsi="Times New Roman"/>
          <w:noProof/>
          <w:sz w:val="24"/>
          <w:szCs w:val="24"/>
        </w:rPr>
        <w:t>pitman</w:t>
      </w:r>
      <w:r w:rsidRPr="006C42C0">
        <w:rPr>
          <w:rFonts w:ascii="Times New Roman" w:hAnsi="Times New Roman"/>
          <w:sz w:val="24"/>
          <w:szCs w:val="24"/>
        </w:rPr>
        <w:t xml:space="preserve"> &amp; Sons Ltd. </w:t>
      </w:r>
    </w:p>
    <w:p w14:paraId="5C7157A8" w14:textId="77777777" w:rsidR="00E67612" w:rsidRDefault="00E67612" w:rsidP="00E67612">
      <w:pPr>
        <w:rPr>
          <w:rFonts w:ascii="Times New Roman" w:hAnsi="Times New Roman"/>
          <w:b/>
          <w:sz w:val="24"/>
          <w:szCs w:val="24"/>
        </w:rPr>
      </w:pPr>
    </w:p>
    <w:tbl>
      <w:tblPr>
        <w:tblpPr w:leftFromText="180" w:rightFromText="180" w:bottomFromText="200" w:vertAnchor="text" w:horzAnchor="margin" w:tblpXSpec="right" w:tblpY="-40"/>
        <w:tblW w:w="2849" w:type="dxa"/>
        <w:tblLook w:val="04A0" w:firstRow="1" w:lastRow="0" w:firstColumn="1" w:lastColumn="0" w:noHBand="0" w:noVBand="1"/>
      </w:tblPr>
      <w:tblGrid>
        <w:gridCol w:w="538"/>
        <w:gridCol w:w="507"/>
        <w:gridCol w:w="489"/>
        <w:gridCol w:w="1315"/>
      </w:tblGrid>
      <w:tr w:rsidR="00E67612" w:rsidRPr="006C42C0" w14:paraId="20D2D2B8" w14:textId="77777777" w:rsidTr="00E67612">
        <w:trPr>
          <w:trHeight w:val="344"/>
        </w:trPr>
        <w:tc>
          <w:tcPr>
            <w:tcW w:w="538"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033CAE9D"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L</w:t>
            </w:r>
          </w:p>
        </w:tc>
        <w:tc>
          <w:tcPr>
            <w:tcW w:w="507" w:type="dxa"/>
            <w:tcBorders>
              <w:top w:val="single" w:sz="4" w:space="0" w:color="auto"/>
              <w:left w:val="nil"/>
              <w:bottom w:val="single" w:sz="4" w:space="0" w:color="auto"/>
              <w:right w:val="single" w:sz="4" w:space="0" w:color="auto"/>
            </w:tcBorders>
            <w:shd w:val="clear" w:color="auto" w:fill="A5A5A5"/>
            <w:noWrap/>
            <w:vAlign w:val="bottom"/>
            <w:hideMark/>
          </w:tcPr>
          <w:p w14:paraId="4A037216"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T</w:t>
            </w:r>
          </w:p>
        </w:tc>
        <w:tc>
          <w:tcPr>
            <w:tcW w:w="489" w:type="dxa"/>
            <w:tcBorders>
              <w:top w:val="single" w:sz="4" w:space="0" w:color="auto"/>
              <w:left w:val="nil"/>
              <w:bottom w:val="single" w:sz="4" w:space="0" w:color="auto"/>
              <w:right w:val="single" w:sz="4" w:space="0" w:color="auto"/>
            </w:tcBorders>
            <w:shd w:val="clear" w:color="auto" w:fill="A5A5A5"/>
            <w:noWrap/>
            <w:vAlign w:val="bottom"/>
            <w:hideMark/>
          </w:tcPr>
          <w:p w14:paraId="013C808D"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P</w:t>
            </w:r>
          </w:p>
        </w:tc>
        <w:tc>
          <w:tcPr>
            <w:tcW w:w="1315" w:type="dxa"/>
            <w:tcBorders>
              <w:top w:val="single" w:sz="4" w:space="0" w:color="auto"/>
              <w:left w:val="nil"/>
              <w:bottom w:val="single" w:sz="4" w:space="0" w:color="auto"/>
              <w:right w:val="single" w:sz="4" w:space="0" w:color="auto"/>
            </w:tcBorders>
            <w:shd w:val="clear" w:color="auto" w:fill="A5A5A5"/>
            <w:noWrap/>
            <w:vAlign w:val="bottom"/>
            <w:hideMark/>
          </w:tcPr>
          <w:p w14:paraId="091C6171" w14:textId="77777777" w:rsidR="00E67612" w:rsidRPr="006C42C0" w:rsidRDefault="00E67612" w:rsidP="00E67612">
            <w:pPr>
              <w:rPr>
                <w:rFonts w:ascii="Times New Roman" w:eastAsia="Times New Roman" w:hAnsi="Times New Roman"/>
                <w:b/>
                <w:bCs/>
                <w:color w:val="000000"/>
                <w:sz w:val="24"/>
                <w:szCs w:val="24"/>
                <w:lang w:eastAsia="en-IN"/>
              </w:rPr>
            </w:pPr>
            <w:r w:rsidRPr="006C42C0">
              <w:rPr>
                <w:rFonts w:ascii="Times New Roman" w:eastAsia="Times New Roman" w:hAnsi="Times New Roman"/>
                <w:b/>
                <w:bCs/>
                <w:color w:val="000000"/>
                <w:sz w:val="24"/>
                <w:szCs w:val="24"/>
                <w:lang w:eastAsia="en-IN"/>
              </w:rPr>
              <w:t>Credits</w:t>
            </w:r>
          </w:p>
        </w:tc>
      </w:tr>
      <w:tr w:rsidR="00E67612" w:rsidRPr="006C42C0" w14:paraId="377D462E" w14:textId="77777777" w:rsidTr="00E67612">
        <w:trPr>
          <w:trHeight w:val="344"/>
        </w:trPr>
        <w:tc>
          <w:tcPr>
            <w:tcW w:w="538" w:type="dxa"/>
            <w:tcBorders>
              <w:top w:val="nil"/>
              <w:left w:val="single" w:sz="4" w:space="0" w:color="auto"/>
              <w:bottom w:val="single" w:sz="4" w:space="0" w:color="auto"/>
              <w:right w:val="single" w:sz="4" w:space="0" w:color="auto"/>
            </w:tcBorders>
            <w:noWrap/>
            <w:vAlign w:val="bottom"/>
            <w:hideMark/>
          </w:tcPr>
          <w:p w14:paraId="52EA9155"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507" w:type="dxa"/>
            <w:tcBorders>
              <w:top w:val="nil"/>
              <w:left w:val="nil"/>
              <w:bottom w:val="single" w:sz="4" w:space="0" w:color="auto"/>
              <w:right w:val="single" w:sz="4" w:space="0" w:color="auto"/>
            </w:tcBorders>
            <w:noWrap/>
            <w:vAlign w:val="bottom"/>
            <w:hideMark/>
          </w:tcPr>
          <w:p w14:paraId="0BD639B8"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0</w:t>
            </w:r>
          </w:p>
        </w:tc>
        <w:tc>
          <w:tcPr>
            <w:tcW w:w="489" w:type="dxa"/>
            <w:tcBorders>
              <w:top w:val="nil"/>
              <w:left w:val="nil"/>
              <w:bottom w:val="single" w:sz="4" w:space="0" w:color="auto"/>
              <w:right w:val="single" w:sz="4" w:space="0" w:color="auto"/>
            </w:tcBorders>
            <w:noWrap/>
            <w:vAlign w:val="bottom"/>
            <w:hideMark/>
          </w:tcPr>
          <w:p w14:paraId="3470FCBF"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2</w:t>
            </w:r>
          </w:p>
        </w:tc>
        <w:tc>
          <w:tcPr>
            <w:tcW w:w="1315" w:type="dxa"/>
            <w:tcBorders>
              <w:top w:val="nil"/>
              <w:left w:val="nil"/>
              <w:bottom w:val="single" w:sz="4" w:space="0" w:color="auto"/>
              <w:right w:val="single" w:sz="4" w:space="0" w:color="auto"/>
            </w:tcBorders>
            <w:noWrap/>
            <w:vAlign w:val="bottom"/>
            <w:hideMark/>
          </w:tcPr>
          <w:p w14:paraId="6D9CE800" w14:textId="77777777" w:rsidR="00E67612" w:rsidRPr="006C42C0" w:rsidRDefault="00E67612" w:rsidP="00E67612">
            <w:pPr>
              <w:rPr>
                <w:rFonts w:ascii="Times New Roman" w:eastAsia="Times New Roman" w:hAnsi="Times New Roman"/>
                <w:color w:val="000000"/>
                <w:sz w:val="24"/>
                <w:szCs w:val="24"/>
                <w:lang w:eastAsia="en-IN"/>
              </w:rPr>
            </w:pPr>
            <w:r w:rsidRPr="006C42C0">
              <w:rPr>
                <w:rFonts w:ascii="Times New Roman" w:eastAsia="Times New Roman" w:hAnsi="Times New Roman"/>
                <w:color w:val="000000"/>
                <w:sz w:val="24"/>
                <w:szCs w:val="24"/>
                <w:lang w:eastAsia="en-IN"/>
              </w:rPr>
              <w:t>1</w:t>
            </w:r>
          </w:p>
        </w:tc>
      </w:tr>
    </w:tbl>
    <w:p w14:paraId="5BFA280E"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Course Title: </w:t>
      </w:r>
      <w:r>
        <w:rPr>
          <w:rFonts w:ascii="Times New Roman" w:hAnsi="Times New Roman"/>
          <w:b/>
          <w:sz w:val="24"/>
          <w:szCs w:val="24"/>
        </w:rPr>
        <w:t>DC Machines and Transformer</w:t>
      </w:r>
      <w:r w:rsidRPr="006C42C0">
        <w:rPr>
          <w:rFonts w:ascii="Times New Roman" w:hAnsi="Times New Roman"/>
          <w:b/>
          <w:sz w:val="24"/>
          <w:szCs w:val="24"/>
        </w:rPr>
        <w:t xml:space="preserve"> Laboratory</w:t>
      </w:r>
    </w:p>
    <w:p w14:paraId="26DF76A8"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ELE203</w:t>
      </w:r>
      <w:r>
        <w:rPr>
          <w:rFonts w:ascii="Times New Roman" w:hAnsi="Times New Roman"/>
          <w:b/>
          <w:sz w:val="24"/>
          <w:szCs w:val="24"/>
        </w:rPr>
        <w:t>A</w:t>
      </w:r>
    </w:p>
    <w:p w14:paraId="65D7CF24" w14:textId="77777777" w:rsidR="00E67612" w:rsidRPr="006C42C0" w:rsidRDefault="00E67612" w:rsidP="00E67612">
      <w:pPr>
        <w:widowControl w:val="0"/>
        <w:autoSpaceDE w:val="0"/>
        <w:autoSpaceDN w:val="0"/>
        <w:adjustRightInd w:val="0"/>
        <w:rPr>
          <w:rFonts w:ascii="Times New Roman" w:hAnsi="Times New Roman"/>
          <w:sz w:val="24"/>
          <w:szCs w:val="24"/>
        </w:rPr>
      </w:pPr>
    </w:p>
    <w:p w14:paraId="23327631" w14:textId="77777777" w:rsidR="00E67612" w:rsidRPr="006C42C0" w:rsidRDefault="00E67612" w:rsidP="00E67612">
      <w:pPr>
        <w:rPr>
          <w:rFonts w:ascii="Times New Roman" w:hAnsi="Times New Roman"/>
          <w:sz w:val="24"/>
          <w:szCs w:val="24"/>
        </w:rPr>
      </w:pPr>
    </w:p>
    <w:p w14:paraId="61ECEEAB"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Course Objective: </w:t>
      </w:r>
      <w:r w:rsidRPr="006C42C0">
        <w:rPr>
          <w:rFonts w:ascii="Times New Roman" w:hAnsi="Times New Roman"/>
          <w:sz w:val="24"/>
          <w:szCs w:val="24"/>
        </w:rPr>
        <w:t xml:space="preserve">The purpose of this course is to introduce to the students the basics of single phase and three phase Transformer, DC series, shunt and Compound motor/generator and to </w:t>
      </w:r>
      <w:r w:rsidRPr="008964D4">
        <w:rPr>
          <w:rFonts w:ascii="Times New Roman" w:hAnsi="Times New Roman"/>
          <w:noProof/>
          <w:sz w:val="24"/>
          <w:szCs w:val="24"/>
        </w:rPr>
        <w:t>analy</w:t>
      </w:r>
      <w:r>
        <w:rPr>
          <w:rFonts w:ascii="Times New Roman" w:hAnsi="Times New Roman"/>
          <w:noProof/>
          <w:sz w:val="24"/>
          <w:szCs w:val="24"/>
        </w:rPr>
        <w:t>z</w:t>
      </w:r>
      <w:r w:rsidRPr="008964D4">
        <w:rPr>
          <w:rFonts w:ascii="Times New Roman" w:hAnsi="Times New Roman"/>
          <w:noProof/>
          <w:sz w:val="24"/>
          <w:szCs w:val="24"/>
        </w:rPr>
        <w:t>e</w:t>
      </w:r>
      <w:r w:rsidRPr="006C42C0">
        <w:rPr>
          <w:rFonts w:ascii="Times New Roman" w:hAnsi="Times New Roman"/>
          <w:sz w:val="24"/>
          <w:szCs w:val="24"/>
        </w:rPr>
        <w:t xml:space="preserve"> their characteristics</w:t>
      </w:r>
    </w:p>
    <w:p w14:paraId="598D1127" w14:textId="77777777" w:rsidR="00E67612" w:rsidRPr="006C42C0" w:rsidRDefault="00E67612" w:rsidP="00E67612">
      <w:pPr>
        <w:rPr>
          <w:rFonts w:ascii="Times New Roman" w:hAnsi="Times New Roman"/>
          <w:sz w:val="24"/>
          <w:szCs w:val="24"/>
        </w:rPr>
      </w:pPr>
    </w:p>
    <w:p w14:paraId="13D7E8C0" w14:textId="77777777" w:rsidR="00E67612" w:rsidRPr="006C42C0" w:rsidRDefault="00E67612" w:rsidP="00E67612">
      <w:pPr>
        <w:pStyle w:val="ListParagraph"/>
        <w:tabs>
          <w:tab w:val="left" w:pos="1710"/>
        </w:tabs>
        <w:spacing w:line="240" w:lineRule="auto"/>
        <w:ind w:left="0"/>
        <w:rPr>
          <w:rFonts w:ascii="Times New Roman" w:hAnsi="Times New Roman"/>
          <w:b/>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At the end of this course, the students will learn</w:t>
      </w:r>
    </w:p>
    <w:p w14:paraId="5D08D096" w14:textId="77777777" w:rsidR="00E67612" w:rsidRPr="006C42C0" w:rsidRDefault="00E67612" w:rsidP="00E67612">
      <w:pPr>
        <w:pStyle w:val="ListParagraph"/>
        <w:numPr>
          <w:ilvl w:val="0"/>
          <w:numId w:val="6"/>
        </w:numPr>
        <w:tabs>
          <w:tab w:val="left" w:pos="450"/>
        </w:tabs>
        <w:spacing w:line="240" w:lineRule="auto"/>
        <w:ind w:left="450" w:firstLine="0"/>
        <w:rPr>
          <w:rFonts w:ascii="Times New Roman" w:hAnsi="Times New Roman"/>
          <w:sz w:val="24"/>
          <w:szCs w:val="24"/>
        </w:rPr>
      </w:pPr>
      <w:r w:rsidRPr="006C42C0">
        <w:rPr>
          <w:rFonts w:ascii="Times New Roman" w:hAnsi="Times New Roman"/>
          <w:sz w:val="24"/>
          <w:szCs w:val="24"/>
        </w:rPr>
        <w:t>Working of single and three phase transformers</w:t>
      </w:r>
    </w:p>
    <w:p w14:paraId="3636E53B" w14:textId="77777777" w:rsidR="00E67612" w:rsidRPr="006C42C0" w:rsidRDefault="00E67612" w:rsidP="00E67612">
      <w:pPr>
        <w:pStyle w:val="ListParagraph"/>
        <w:numPr>
          <w:ilvl w:val="0"/>
          <w:numId w:val="6"/>
        </w:numPr>
        <w:tabs>
          <w:tab w:val="left" w:pos="450"/>
        </w:tabs>
        <w:spacing w:line="240" w:lineRule="auto"/>
        <w:ind w:left="450" w:firstLine="0"/>
        <w:rPr>
          <w:rFonts w:ascii="Times New Roman" w:hAnsi="Times New Roman"/>
          <w:sz w:val="24"/>
          <w:szCs w:val="24"/>
        </w:rPr>
      </w:pPr>
      <w:r w:rsidRPr="006C42C0">
        <w:rPr>
          <w:rFonts w:ascii="Times New Roman" w:hAnsi="Times New Roman"/>
          <w:sz w:val="24"/>
          <w:szCs w:val="24"/>
        </w:rPr>
        <w:t>Working of different types of DC Motors</w:t>
      </w:r>
    </w:p>
    <w:p w14:paraId="7304E0FF" w14:textId="77777777" w:rsidR="00E67612" w:rsidRPr="006C42C0" w:rsidRDefault="00E67612" w:rsidP="00E67612">
      <w:pPr>
        <w:pStyle w:val="ListParagraph"/>
        <w:numPr>
          <w:ilvl w:val="0"/>
          <w:numId w:val="6"/>
        </w:numPr>
        <w:tabs>
          <w:tab w:val="left" w:pos="450"/>
        </w:tabs>
        <w:spacing w:line="240" w:lineRule="auto"/>
        <w:ind w:left="450" w:firstLine="0"/>
        <w:rPr>
          <w:rFonts w:ascii="Times New Roman" w:hAnsi="Times New Roman"/>
          <w:sz w:val="24"/>
          <w:szCs w:val="24"/>
        </w:rPr>
      </w:pPr>
      <w:r w:rsidRPr="006C42C0">
        <w:rPr>
          <w:rFonts w:ascii="Times New Roman" w:hAnsi="Times New Roman"/>
          <w:sz w:val="24"/>
          <w:szCs w:val="24"/>
        </w:rPr>
        <w:t>Working of Series/Shunt/Compound DC Generators</w:t>
      </w:r>
    </w:p>
    <w:p w14:paraId="1D388B4D" w14:textId="77777777" w:rsidR="00E67612" w:rsidRPr="006C42C0" w:rsidRDefault="00E67612" w:rsidP="00E67612">
      <w:pPr>
        <w:pStyle w:val="ListParagraph"/>
        <w:numPr>
          <w:ilvl w:val="0"/>
          <w:numId w:val="6"/>
        </w:numPr>
        <w:tabs>
          <w:tab w:val="left" w:pos="450"/>
        </w:tabs>
        <w:spacing w:line="240" w:lineRule="auto"/>
        <w:ind w:left="450" w:firstLine="0"/>
        <w:rPr>
          <w:rFonts w:ascii="Times New Roman" w:hAnsi="Times New Roman"/>
          <w:sz w:val="24"/>
          <w:szCs w:val="24"/>
        </w:rPr>
      </w:pPr>
      <w:r w:rsidRPr="006C42C0">
        <w:rPr>
          <w:rFonts w:ascii="Times New Roman" w:hAnsi="Times New Roman"/>
          <w:sz w:val="24"/>
          <w:szCs w:val="24"/>
        </w:rPr>
        <w:t>Various characteristics of DC machines</w:t>
      </w:r>
    </w:p>
    <w:p w14:paraId="1D44DBC5" w14:textId="77777777" w:rsidR="00E67612" w:rsidRDefault="00E67612" w:rsidP="00E67612">
      <w:pPr>
        <w:widowControl w:val="0"/>
        <w:autoSpaceDE w:val="0"/>
        <w:autoSpaceDN w:val="0"/>
        <w:adjustRightInd w:val="0"/>
        <w:jc w:val="center"/>
        <w:rPr>
          <w:rFonts w:ascii="Times New Roman" w:hAnsi="Times New Roman"/>
          <w:b/>
          <w:bCs/>
          <w:sz w:val="24"/>
          <w:szCs w:val="24"/>
        </w:rPr>
      </w:pPr>
    </w:p>
    <w:p w14:paraId="75AFE363" w14:textId="77777777" w:rsidR="00E67612" w:rsidRPr="006C42C0" w:rsidRDefault="00E67612" w:rsidP="00E67612">
      <w:pPr>
        <w:widowControl w:val="0"/>
        <w:autoSpaceDE w:val="0"/>
        <w:autoSpaceDN w:val="0"/>
        <w:adjustRightInd w:val="0"/>
        <w:jc w:val="center"/>
        <w:rPr>
          <w:rFonts w:ascii="Times New Roman" w:hAnsi="Times New Roman"/>
          <w:b/>
          <w:bCs/>
          <w:sz w:val="24"/>
          <w:szCs w:val="24"/>
        </w:rPr>
      </w:pPr>
      <w:r w:rsidRPr="006C42C0">
        <w:rPr>
          <w:rFonts w:ascii="Times New Roman" w:hAnsi="Times New Roman"/>
          <w:b/>
          <w:bCs/>
          <w:sz w:val="24"/>
          <w:szCs w:val="24"/>
        </w:rPr>
        <w:t>List of Experiments</w:t>
      </w:r>
    </w:p>
    <w:p w14:paraId="77B35076" w14:textId="77777777" w:rsidR="00E67612" w:rsidRPr="006C42C0" w:rsidRDefault="00E67612" w:rsidP="00A2054F">
      <w:pPr>
        <w:widowControl w:val="0"/>
        <w:numPr>
          <w:ilvl w:val="0"/>
          <w:numId w:val="96"/>
        </w:numPr>
        <w:tabs>
          <w:tab w:val="clear" w:pos="720"/>
          <w:tab w:val="num" w:pos="567"/>
        </w:tabs>
        <w:overflowPunct w:val="0"/>
        <w:autoSpaceDE w:val="0"/>
        <w:autoSpaceDN w:val="0"/>
        <w:adjustRightInd w:val="0"/>
        <w:ind w:hanging="578"/>
        <w:rPr>
          <w:rFonts w:ascii="Times New Roman" w:hAnsi="Times New Roman"/>
          <w:b/>
          <w:bCs/>
          <w:sz w:val="24"/>
          <w:szCs w:val="24"/>
        </w:rPr>
      </w:pPr>
      <w:r w:rsidRPr="006C42C0">
        <w:rPr>
          <w:rFonts w:ascii="Times New Roman" w:hAnsi="Times New Roman"/>
          <w:sz w:val="24"/>
          <w:szCs w:val="24"/>
        </w:rPr>
        <w:t xml:space="preserve">To perform Load test on a single phase transformer. </w:t>
      </w:r>
    </w:p>
    <w:p w14:paraId="3522B6AE" w14:textId="77777777" w:rsidR="00E67612" w:rsidRPr="006C42C0" w:rsidRDefault="00E67612" w:rsidP="00A2054F">
      <w:pPr>
        <w:widowControl w:val="0"/>
        <w:numPr>
          <w:ilvl w:val="0"/>
          <w:numId w:val="96"/>
        </w:numPr>
        <w:overflowPunct w:val="0"/>
        <w:autoSpaceDE w:val="0"/>
        <w:autoSpaceDN w:val="0"/>
        <w:adjustRightInd w:val="0"/>
        <w:ind w:left="560" w:right="280" w:hanging="427"/>
        <w:rPr>
          <w:rFonts w:ascii="Times New Roman" w:hAnsi="Times New Roman"/>
          <w:b/>
          <w:bCs/>
          <w:sz w:val="24"/>
          <w:szCs w:val="24"/>
        </w:rPr>
      </w:pPr>
      <w:r w:rsidRPr="006C42C0">
        <w:rPr>
          <w:rFonts w:ascii="Times New Roman" w:hAnsi="Times New Roman"/>
          <w:sz w:val="24"/>
          <w:szCs w:val="24"/>
        </w:rPr>
        <w:t xml:space="preserve">To perform Open circuit and short circuit tests on a single phase transformer. </w:t>
      </w:r>
    </w:p>
    <w:p w14:paraId="0FC6F5C6" w14:textId="77777777" w:rsidR="00E67612" w:rsidRPr="006C42C0" w:rsidRDefault="00E67612" w:rsidP="00A2054F">
      <w:pPr>
        <w:widowControl w:val="0"/>
        <w:numPr>
          <w:ilvl w:val="0"/>
          <w:numId w:val="96"/>
        </w:numPr>
        <w:overflowPunct w:val="0"/>
        <w:autoSpaceDE w:val="0"/>
        <w:autoSpaceDN w:val="0"/>
        <w:adjustRightInd w:val="0"/>
        <w:ind w:left="560" w:right="280" w:hanging="427"/>
        <w:rPr>
          <w:rFonts w:ascii="Times New Roman" w:hAnsi="Times New Roman"/>
          <w:b/>
          <w:bCs/>
          <w:sz w:val="24"/>
          <w:szCs w:val="24"/>
        </w:rPr>
      </w:pPr>
      <w:r w:rsidRPr="006C42C0">
        <w:rPr>
          <w:rFonts w:ascii="Times New Roman" w:hAnsi="Times New Roman"/>
          <w:sz w:val="24"/>
          <w:szCs w:val="24"/>
        </w:rPr>
        <w:t xml:space="preserve">To find the efficiency and voltage regulation of single phase transformer under different loading conditions. </w:t>
      </w:r>
    </w:p>
    <w:p w14:paraId="5ECF681F"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 xml:space="preserve">To perform parallel operation of two </w:t>
      </w:r>
      <w:r w:rsidRPr="008964D4">
        <w:rPr>
          <w:rFonts w:ascii="Times New Roman" w:hAnsi="Times New Roman"/>
          <w:noProof/>
          <w:sz w:val="24"/>
          <w:szCs w:val="24"/>
        </w:rPr>
        <w:t>single</w:t>
      </w:r>
      <w:r>
        <w:rPr>
          <w:rFonts w:ascii="Times New Roman" w:hAnsi="Times New Roman"/>
          <w:noProof/>
          <w:sz w:val="24"/>
          <w:szCs w:val="24"/>
        </w:rPr>
        <w:t>-</w:t>
      </w:r>
      <w:r w:rsidRPr="008964D4">
        <w:rPr>
          <w:rFonts w:ascii="Times New Roman" w:hAnsi="Times New Roman"/>
          <w:noProof/>
          <w:sz w:val="24"/>
          <w:szCs w:val="24"/>
        </w:rPr>
        <w:t>phase</w:t>
      </w:r>
      <w:r w:rsidRPr="006C42C0">
        <w:rPr>
          <w:rFonts w:ascii="Times New Roman" w:hAnsi="Times New Roman"/>
          <w:sz w:val="24"/>
          <w:szCs w:val="24"/>
        </w:rPr>
        <w:t xml:space="preserve"> transformers. </w:t>
      </w:r>
    </w:p>
    <w:p w14:paraId="55DA5A22"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 xml:space="preserve">To study the various connections of </w:t>
      </w:r>
      <w:r w:rsidRPr="008964D4">
        <w:rPr>
          <w:rFonts w:ascii="Times New Roman" w:hAnsi="Times New Roman"/>
          <w:noProof/>
          <w:sz w:val="24"/>
          <w:szCs w:val="24"/>
        </w:rPr>
        <w:t>three</w:t>
      </w:r>
      <w:r>
        <w:rPr>
          <w:rFonts w:ascii="Times New Roman" w:hAnsi="Times New Roman"/>
          <w:noProof/>
          <w:sz w:val="24"/>
          <w:szCs w:val="24"/>
        </w:rPr>
        <w:t>-</w:t>
      </w:r>
      <w:r w:rsidRPr="008964D4">
        <w:rPr>
          <w:rFonts w:ascii="Times New Roman" w:hAnsi="Times New Roman"/>
          <w:noProof/>
          <w:sz w:val="24"/>
          <w:szCs w:val="24"/>
        </w:rPr>
        <w:t>phase</w:t>
      </w:r>
      <w:r w:rsidRPr="006C42C0">
        <w:rPr>
          <w:rFonts w:ascii="Times New Roman" w:hAnsi="Times New Roman"/>
          <w:sz w:val="24"/>
          <w:szCs w:val="24"/>
        </w:rPr>
        <w:t xml:space="preserve"> transformer. </w:t>
      </w:r>
    </w:p>
    <w:p w14:paraId="34C0A145" w14:textId="77777777" w:rsidR="00E67612" w:rsidRPr="006C42C0" w:rsidRDefault="00E67612" w:rsidP="00A2054F">
      <w:pPr>
        <w:widowControl w:val="0"/>
        <w:numPr>
          <w:ilvl w:val="0"/>
          <w:numId w:val="96"/>
        </w:numPr>
        <w:overflowPunct w:val="0"/>
        <w:autoSpaceDE w:val="0"/>
        <w:autoSpaceDN w:val="0"/>
        <w:adjustRightInd w:val="0"/>
        <w:ind w:left="560" w:right="280" w:hanging="427"/>
        <w:rPr>
          <w:rFonts w:ascii="Times New Roman" w:hAnsi="Times New Roman"/>
          <w:b/>
          <w:bCs/>
          <w:sz w:val="24"/>
          <w:szCs w:val="24"/>
        </w:rPr>
      </w:pPr>
      <w:r w:rsidRPr="006C42C0">
        <w:rPr>
          <w:rFonts w:ascii="Times New Roman" w:hAnsi="Times New Roman"/>
          <w:sz w:val="24"/>
          <w:szCs w:val="24"/>
        </w:rPr>
        <w:t xml:space="preserve">To study the constructional details of direct current (DC) machine and to draw sketches of different components. </w:t>
      </w:r>
    </w:p>
    <w:p w14:paraId="5CF7A284" w14:textId="77777777" w:rsidR="00E67612" w:rsidRPr="006C42C0" w:rsidRDefault="00E67612" w:rsidP="00A2054F">
      <w:pPr>
        <w:widowControl w:val="0"/>
        <w:numPr>
          <w:ilvl w:val="0"/>
          <w:numId w:val="96"/>
        </w:numPr>
        <w:overflowPunct w:val="0"/>
        <w:autoSpaceDE w:val="0"/>
        <w:autoSpaceDN w:val="0"/>
        <w:adjustRightInd w:val="0"/>
        <w:ind w:left="560" w:right="280" w:hanging="427"/>
        <w:rPr>
          <w:rFonts w:ascii="Times New Roman" w:hAnsi="Times New Roman"/>
          <w:b/>
          <w:bCs/>
          <w:sz w:val="24"/>
          <w:szCs w:val="24"/>
        </w:rPr>
      </w:pPr>
      <w:r w:rsidRPr="006C42C0">
        <w:rPr>
          <w:rFonts w:ascii="Times New Roman" w:hAnsi="Times New Roman"/>
          <w:sz w:val="24"/>
          <w:szCs w:val="24"/>
        </w:rPr>
        <w:t xml:space="preserve">To measure armature and field resistance of direct current (DC) shunt generator and to obtain its open circuit characteristics. </w:t>
      </w:r>
    </w:p>
    <w:p w14:paraId="2322829D"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To obtain load characteristics of direct current (DC) shunt generator.</w:t>
      </w:r>
    </w:p>
    <w:p w14:paraId="7DF980A5"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To obtain load characteristics of direct current (DC) series generator.</w:t>
      </w:r>
    </w:p>
    <w:p w14:paraId="67C9424F"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 xml:space="preserve">To obtain load characteristics of direct current (DC) compound generator. </w:t>
      </w:r>
    </w:p>
    <w:p w14:paraId="2F01C105"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 xml:space="preserve">To draw speed-torque characteristics of direct current (DC) shunt/series/compound generator. </w:t>
      </w:r>
    </w:p>
    <w:p w14:paraId="71569B01"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To study two/three/four point starters for DC machine.</w:t>
      </w:r>
    </w:p>
    <w:p w14:paraId="22856C6D" w14:textId="77777777" w:rsidR="00E67612" w:rsidRPr="006C42C0" w:rsidRDefault="00E67612" w:rsidP="00A2054F">
      <w:pPr>
        <w:widowControl w:val="0"/>
        <w:numPr>
          <w:ilvl w:val="0"/>
          <w:numId w:val="96"/>
        </w:numPr>
        <w:overflowPunct w:val="0"/>
        <w:autoSpaceDE w:val="0"/>
        <w:autoSpaceDN w:val="0"/>
        <w:adjustRightInd w:val="0"/>
        <w:ind w:left="560" w:hanging="427"/>
        <w:rPr>
          <w:rFonts w:ascii="Times New Roman" w:hAnsi="Times New Roman"/>
          <w:b/>
          <w:bCs/>
          <w:sz w:val="24"/>
          <w:szCs w:val="24"/>
        </w:rPr>
      </w:pPr>
      <w:r w:rsidRPr="006C42C0">
        <w:rPr>
          <w:rFonts w:ascii="Times New Roman" w:hAnsi="Times New Roman"/>
          <w:sz w:val="24"/>
          <w:szCs w:val="24"/>
        </w:rPr>
        <w:t xml:space="preserve">To perform Swinburne's test (no load test) to determine losses of direct current (DC) shunt motor. </w:t>
      </w:r>
    </w:p>
    <w:p w14:paraId="739D5D33" w14:textId="77777777" w:rsidR="00E67612" w:rsidRPr="006C42C0" w:rsidRDefault="00E67612" w:rsidP="00E67612">
      <w:pPr>
        <w:jc w:val="left"/>
        <w:rPr>
          <w:rFonts w:ascii="Times New Roman" w:hAnsi="Times New Roman"/>
          <w:b/>
          <w:sz w:val="24"/>
          <w:szCs w:val="24"/>
        </w:rPr>
      </w:pPr>
      <w:r w:rsidRPr="006C42C0">
        <w:rPr>
          <w:rFonts w:ascii="Times New Roman" w:hAnsi="Times New Roman"/>
          <w:b/>
          <w:sz w:val="24"/>
          <w:szCs w:val="24"/>
        </w:rPr>
        <w:br w:type="page"/>
      </w:r>
    </w:p>
    <w:tbl>
      <w:tblPr>
        <w:tblpPr w:leftFromText="180" w:rightFromText="180" w:vertAnchor="text" w:horzAnchor="page" w:tblpX="8278" w:tblpY="36"/>
        <w:tblW w:w="3028" w:type="dxa"/>
        <w:tblLook w:val="04A0" w:firstRow="1" w:lastRow="0" w:firstColumn="1" w:lastColumn="0" w:noHBand="0" w:noVBand="1"/>
      </w:tblPr>
      <w:tblGrid>
        <w:gridCol w:w="548"/>
        <w:gridCol w:w="548"/>
        <w:gridCol w:w="531"/>
        <w:gridCol w:w="1401"/>
      </w:tblGrid>
      <w:tr w:rsidR="00E67612" w:rsidRPr="006C42C0" w14:paraId="297F6D83" w14:textId="77777777" w:rsidTr="00E67612">
        <w:trPr>
          <w:trHeight w:val="380"/>
        </w:trPr>
        <w:tc>
          <w:tcPr>
            <w:tcW w:w="548"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70D51E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48" w:type="dxa"/>
            <w:tcBorders>
              <w:top w:val="single" w:sz="4" w:space="0" w:color="auto"/>
              <w:left w:val="nil"/>
              <w:bottom w:val="single" w:sz="4" w:space="0" w:color="auto"/>
              <w:right w:val="single" w:sz="4" w:space="0" w:color="auto"/>
            </w:tcBorders>
            <w:shd w:val="clear" w:color="auto" w:fill="A5A5A5"/>
            <w:noWrap/>
            <w:vAlign w:val="bottom"/>
            <w:hideMark/>
          </w:tcPr>
          <w:p w14:paraId="550D009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31" w:type="dxa"/>
            <w:tcBorders>
              <w:top w:val="single" w:sz="4" w:space="0" w:color="auto"/>
              <w:left w:val="nil"/>
              <w:bottom w:val="single" w:sz="4" w:space="0" w:color="auto"/>
              <w:right w:val="single" w:sz="4" w:space="0" w:color="auto"/>
            </w:tcBorders>
            <w:shd w:val="clear" w:color="auto" w:fill="A5A5A5"/>
            <w:noWrap/>
            <w:vAlign w:val="bottom"/>
            <w:hideMark/>
          </w:tcPr>
          <w:p w14:paraId="6EDC4E5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401" w:type="dxa"/>
            <w:tcBorders>
              <w:top w:val="single" w:sz="4" w:space="0" w:color="auto"/>
              <w:left w:val="nil"/>
              <w:bottom w:val="single" w:sz="4" w:space="0" w:color="auto"/>
              <w:right w:val="single" w:sz="4" w:space="0" w:color="auto"/>
            </w:tcBorders>
            <w:shd w:val="clear" w:color="auto" w:fill="A5A5A5"/>
            <w:noWrap/>
            <w:vAlign w:val="bottom"/>
            <w:hideMark/>
          </w:tcPr>
          <w:p w14:paraId="14B61CE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536FCF58" w14:textId="77777777" w:rsidTr="00E67612">
        <w:trPr>
          <w:trHeight w:val="380"/>
        </w:trPr>
        <w:tc>
          <w:tcPr>
            <w:tcW w:w="548" w:type="dxa"/>
            <w:tcBorders>
              <w:top w:val="nil"/>
              <w:left w:val="single" w:sz="4" w:space="0" w:color="auto"/>
              <w:bottom w:val="single" w:sz="4" w:space="0" w:color="auto"/>
              <w:right w:val="single" w:sz="4" w:space="0" w:color="auto"/>
            </w:tcBorders>
            <w:noWrap/>
            <w:vAlign w:val="bottom"/>
            <w:hideMark/>
          </w:tcPr>
          <w:p w14:paraId="1898F8C8"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48" w:type="dxa"/>
            <w:tcBorders>
              <w:top w:val="nil"/>
              <w:left w:val="nil"/>
              <w:bottom w:val="single" w:sz="4" w:space="0" w:color="auto"/>
              <w:right w:val="single" w:sz="4" w:space="0" w:color="auto"/>
            </w:tcBorders>
            <w:noWrap/>
            <w:vAlign w:val="bottom"/>
            <w:hideMark/>
          </w:tcPr>
          <w:p w14:paraId="3F8CE15B"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31" w:type="dxa"/>
            <w:tcBorders>
              <w:top w:val="nil"/>
              <w:left w:val="nil"/>
              <w:bottom w:val="single" w:sz="4" w:space="0" w:color="auto"/>
              <w:right w:val="single" w:sz="4" w:space="0" w:color="auto"/>
            </w:tcBorders>
            <w:noWrap/>
            <w:vAlign w:val="bottom"/>
            <w:hideMark/>
          </w:tcPr>
          <w:p w14:paraId="1AAE2B97"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2</w:t>
            </w:r>
          </w:p>
        </w:tc>
        <w:tc>
          <w:tcPr>
            <w:tcW w:w="1401" w:type="dxa"/>
            <w:tcBorders>
              <w:top w:val="nil"/>
              <w:left w:val="nil"/>
              <w:bottom w:val="single" w:sz="4" w:space="0" w:color="auto"/>
              <w:right w:val="single" w:sz="4" w:space="0" w:color="auto"/>
            </w:tcBorders>
            <w:noWrap/>
            <w:vAlign w:val="bottom"/>
            <w:hideMark/>
          </w:tcPr>
          <w:p w14:paraId="26CAF6E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1</w:t>
            </w:r>
          </w:p>
        </w:tc>
      </w:tr>
    </w:tbl>
    <w:p w14:paraId="0372365E" w14:textId="77777777" w:rsidR="00E67612" w:rsidRPr="006C42C0" w:rsidRDefault="00E67612" w:rsidP="00E67612">
      <w:pPr>
        <w:autoSpaceDE w:val="0"/>
        <w:autoSpaceDN w:val="0"/>
        <w:adjustRightInd w:val="0"/>
        <w:jc w:val="left"/>
        <w:rPr>
          <w:rFonts w:ascii="Times New Roman" w:hAnsi="Times New Roman"/>
          <w:b/>
          <w:bCs/>
          <w:color w:val="000000"/>
          <w:sz w:val="24"/>
          <w:szCs w:val="24"/>
        </w:rPr>
      </w:pPr>
      <w:r w:rsidRPr="006C42C0">
        <w:rPr>
          <w:rFonts w:ascii="Times New Roman" w:hAnsi="Times New Roman"/>
          <w:b/>
          <w:sz w:val="24"/>
          <w:szCs w:val="24"/>
        </w:rPr>
        <w:t>Course Title:</w:t>
      </w:r>
      <w:r w:rsidRPr="006C42C0">
        <w:rPr>
          <w:rFonts w:ascii="Times New Roman" w:hAnsi="Times New Roman"/>
          <w:b/>
          <w:bCs/>
          <w:color w:val="000000"/>
          <w:sz w:val="24"/>
          <w:szCs w:val="24"/>
        </w:rPr>
        <w:t xml:space="preserve"> Electrical Measurement &amp; Instrumentation Laboratory</w:t>
      </w:r>
    </w:p>
    <w:p w14:paraId="4F9C6DFE"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ELE210</w:t>
      </w:r>
    </w:p>
    <w:p w14:paraId="3F348BCE" w14:textId="77777777" w:rsidR="00E67612" w:rsidRPr="006C42C0" w:rsidRDefault="00E67612" w:rsidP="00E67612">
      <w:pPr>
        <w:rPr>
          <w:rFonts w:ascii="Times New Roman" w:hAnsi="Times New Roman"/>
          <w:sz w:val="24"/>
          <w:szCs w:val="24"/>
        </w:rPr>
      </w:pPr>
    </w:p>
    <w:p w14:paraId="5DE43234"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Instruction for Students: </w:t>
      </w:r>
      <w:r w:rsidRPr="006C42C0">
        <w:rPr>
          <w:rFonts w:ascii="Times New Roman" w:hAnsi="Times New Roman"/>
          <w:sz w:val="24"/>
          <w:szCs w:val="24"/>
        </w:rPr>
        <w:t xml:space="preserve">The candidate will be attending a laboratory session of 2 hours weekly and students have to perform the </w:t>
      </w:r>
      <w:r w:rsidRPr="008964D4">
        <w:rPr>
          <w:rFonts w:ascii="Times New Roman" w:hAnsi="Times New Roman"/>
          <w:noProof/>
          <w:sz w:val="24"/>
          <w:szCs w:val="24"/>
        </w:rPr>
        <w:t>practical</w:t>
      </w:r>
      <w:r w:rsidRPr="006C42C0">
        <w:rPr>
          <w:rFonts w:ascii="Times New Roman" w:hAnsi="Times New Roman"/>
          <w:sz w:val="24"/>
          <w:szCs w:val="24"/>
        </w:rPr>
        <w:t xml:space="preserve"> related to the following list.</w:t>
      </w:r>
    </w:p>
    <w:p w14:paraId="1666E2F7" w14:textId="77777777" w:rsidR="00E67612" w:rsidRPr="006C42C0" w:rsidRDefault="00E67612" w:rsidP="00E67612">
      <w:pPr>
        <w:rPr>
          <w:rFonts w:ascii="Times New Roman" w:hAnsi="Times New Roman"/>
          <w:sz w:val="24"/>
          <w:szCs w:val="24"/>
        </w:rPr>
      </w:pPr>
    </w:p>
    <w:p w14:paraId="041DCAB1" w14:textId="77777777" w:rsidR="00E67612" w:rsidRPr="006C42C0" w:rsidRDefault="00E67612" w:rsidP="00E67612">
      <w:pPr>
        <w:rPr>
          <w:rFonts w:ascii="Times New Roman" w:hAnsi="Times New Roman"/>
          <w:sz w:val="24"/>
          <w:szCs w:val="24"/>
        </w:rPr>
      </w:pPr>
    </w:p>
    <w:p w14:paraId="05F59B2E" w14:textId="77777777" w:rsidR="00E67612" w:rsidRPr="006C42C0" w:rsidRDefault="00E67612" w:rsidP="00E67612">
      <w:pPr>
        <w:jc w:val="center"/>
        <w:rPr>
          <w:rFonts w:ascii="Times New Roman" w:hAnsi="Times New Roman"/>
          <w:b/>
          <w:bCs/>
          <w:sz w:val="24"/>
          <w:szCs w:val="24"/>
        </w:rPr>
      </w:pPr>
      <w:r w:rsidRPr="006C42C0">
        <w:rPr>
          <w:rFonts w:ascii="Times New Roman" w:hAnsi="Times New Roman"/>
          <w:b/>
          <w:bCs/>
          <w:sz w:val="24"/>
          <w:szCs w:val="24"/>
        </w:rPr>
        <w:t>List of Experiments</w:t>
      </w:r>
    </w:p>
    <w:p w14:paraId="3A4EF400" w14:textId="77777777" w:rsidR="00E67612" w:rsidRPr="006C42C0" w:rsidRDefault="00E67612" w:rsidP="00E67612">
      <w:pPr>
        <w:rPr>
          <w:rFonts w:ascii="Times New Roman" w:hAnsi="Times New Roman"/>
          <w:sz w:val="24"/>
          <w:szCs w:val="24"/>
        </w:rPr>
      </w:pPr>
    </w:p>
    <w:p w14:paraId="01F37800"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 xml:space="preserve">Study of principle of operation of various types of electromechanical measuring instruments. </w:t>
      </w:r>
    </w:p>
    <w:p w14:paraId="744F3CDD"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Determination of frequency, Amplitude, RMS Value, Average Value and phase angle using Cathode Ray Oscilloscope.</w:t>
      </w:r>
    </w:p>
    <w:p w14:paraId="1EDED237"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 xml:space="preserve">To calibrate and use the Digital Energy Meter. </w:t>
      </w:r>
    </w:p>
    <w:p w14:paraId="65334FFC"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b/>
          <w:bCs/>
          <w:color w:val="000000"/>
          <w:sz w:val="24"/>
          <w:szCs w:val="24"/>
        </w:rPr>
        <w:t xml:space="preserve"> </w:t>
      </w:r>
      <w:r w:rsidRPr="006C42C0">
        <w:rPr>
          <w:rFonts w:ascii="Times New Roman" w:hAnsi="Times New Roman"/>
          <w:color w:val="000000"/>
          <w:sz w:val="24"/>
          <w:szCs w:val="24"/>
        </w:rPr>
        <w:t xml:space="preserve">Measurement of resistance using Wheatstone </w:t>
      </w:r>
      <w:r w:rsidR="001570BF" w:rsidRPr="006C42C0">
        <w:rPr>
          <w:rFonts w:ascii="Times New Roman" w:hAnsi="Times New Roman"/>
          <w:color w:val="000000"/>
          <w:sz w:val="24"/>
          <w:szCs w:val="24"/>
        </w:rPr>
        <w:t>bridge</w:t>
      </w:r>
      <w:r w:rsidRPr="006C42C0">
        <w:rPr>
          <w:rFonts w:ascii="Times New Roman" w:hAnsi="Times New Roman"/>
          <w:color w:val="000000"/>
          <w:sz w:val="24"/>
          <w:szCs w:val="24"/>
        </w:rPr>
        <w:t>.</w:t>
      </w:r>
    </w:p>
    <w:p w14:paraId="7C9065BD"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 xml:space="preserve">Measurement of resistance using Kelvin's Bridge. </w:t>
      </w:r>
    </w:p>
    <w:p w14:paraId="4A9BF2C7"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 xml:space="preserve">Measurement of </w:t>
      </w:r>
      <w:r w:rsidRPr="008964D4">
        <w:rPr>
          <w:rFonts w:ascii="Times New Roman" w:hAnsi="Times New Roman"/>
          <w:noProof/>
          <w:color w:val="000000"/>
          <w:sz w:val="24"/>
          <w:szCs w:val="24"/>
        </w:rPr>
        <w:t>self</w:t>
      </w:r>
      <w:r>
        <w:rPr>
          <w:rFonts w:ascii="Times New Roman" w:hAnsi="Times New Roman"/>
          <w:noProof/>
          <w:color w:val="000000"/>
          <w:sz w:val="24"/>
          <w:szCs w:val="24"/>
        </w:rPr>
        <w:t>-</w:t>
      </w:r>
      <w:r w:rsidRPr="008964D4">
        <w:rPr>
          <w:rFonts w:ascii="Times New Roman" w:hAnsi="Times New Roman"/>
          <w:noProof/>
          <w:color w:val="000000"/>
          <w:sz w:val="24"/>
          <w:szCs w:val="24"/>
        </w:rPr>
        <w:t>inductance</w:t>
      </w:r>
      <w:r w:rsidRPr="006C42C0">
        <w:rPr>
          <w:rFonts w:ascii="Times New Roman" w:hAnsi="Times New Roman"/>
          <w:color w:val="000000"/>
          <w:sz w:val="24"/>
          <w:szCs w:val="24"/>
        </w:rPr>
        <w:t xml:space="preserve"> using Anderson's Bridge. </w:t>
      </w:r>
    </w:p>
    <w:p w14:paraId="5BBDA484"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Measurement of capacitance using Schering Bridge.</w:t>
      </w:r>
    </w:p>
    <w:p w14:paraId="155D4F32"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Measurement of capacitance using Desauty’s Bridge.</w:t>
      </w:r>
    </w:p>
    <w:p w14:paraId="37B3F294"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Measurement of frequency using Wien’s Bridge.</w:t>
      </w:r>
    </w:p>
    <w:p w14:paraId="0D6DE133" w14:textId="77777777" w:rsidR="00E67612" w:rsidRPr="006C42C0" w:rsidRDefault="00E67612" w:rsidP="00E67612">
      <w:pPr>
        <w:pStyle w:val="ListParagraph"/>
        <w:numPr>
          <w:ilvl w:val="0"/>
          <w:numId w:val="7"/>
        </w:numPr>
        <w:autoSpaceDE w:val="0"/>
        <w:autoSpaceDN w:val="0"/>
        <w:adjustRightInd w:val="0"/>
        <w:spacing w:after="0" w:line="240" w:lineRule="auto"/>
        <w:jc w:val="both"/>
        <w:rPr>
          <w:rFonts w:ascii="Times New Roman" w:hAnsi="Times New Roman"/>
          <w:color w:val="000000"/>
          <w:sz w:val="24"/>
          <w:szCs w:val="24"/>
        </w:rPr>
      </w:pPr>
      <w:r w:rsidRPr="006C42C0">
        <w:rPr>
          <w:rFonts w:ascii="Times New Roman" w:hAnsi="Times New Roman"/>
          <w:color w:val="000000"/>
          <w:sz w:val="24"/>
          <w:szCs w:val="24"/>
        </w:rPr>
        <w:t>To measure the unknown resistance with the help of Voltmeter and Ammeter.</w:t>
      </w:r>
    </w:p>
    <w:p w14:paraId="4B65154D" w14:textId="77777777" w:rsidR="00E67612" w:rsidRPr="006C42C0" w:rsidRDefault="00E67612" w:rsidP="00E67612">
      <w:pPr>
        <w:pStyle w:val="ListParagraph"/>
        <w:numPr>
          <w:ilvl w:val="0"/>
          <w:numId w:val="7"/>
        </w:numPr>
        <w:autoSpaceDE w:val="0"/>
        <w:autoSpaceDN w:val="0"/>
        <w:adjustRightInd w:val="0"/>
        <w:jc w:val="both"/>
        <w:rPr>
          <w:rFonts w:ascii="Times New Roman" w:hAnsi="Times New Roman"/>
          <w:color w:val="090A0E"/>
          <w:sz w:val="24"/>
          <w:szCs w:val="24"/>
          <w:lang w:eastAsia="en-IN"/>
        </w:rPr>
      </w:pPr>
      <w:r w:rsidRPr="006C42C0">
        <w:rPr>
          <w:rFonts w:ascii="Times New Roman" w:hAnsi="Times New Roman"/>
          <w:color w:val="090A0E"/>
          <w:sz w:val="24"/>
          <w:szCs w:val="24"/>
          <w:lang w:eastAsia="en-IN"/>
        </w:rPr>
        <w:t xml:space="preserve">Usage of DSO for </w:t>
      </w:r>
      <w:r w:rsidRPr="008964D4">
        <w:rPr>
          <w:rFonts w:ascii="Times New Roman" w:hAnsi="Times New Roman"/>
          <w:noProof/>
          <w:color w:val="090A0E"/>
          <w:sz w:val="24"/>
          <w:szCs w:val="24"/>
          <w:lang w:eastAsia="en-IN"/>
        </w:rPr>
        <w:t>steady</w:t>
      </w:r>
      <w:r>
        <w:rPr>
          <w:rFonts w:ascii="Times New Roman" w:hAnsi="Times New Roman"/>
          <w:noProof/>
          <w:color w:val="090A0E"/>
          <w:sz w:val="24"/>
          <w:szCs w:val="24"/>
          <w:lang w:eastAsia="en-IN"/>
        </w:rPr>
        <w:t>-</w:t>
      </w:r>
      <w:r w:rsidRPr="008964D4">
        <w:rPr>
          <w:rFonts w:ascii="Times New Roman" w:hAnsi="Times New Roman"/>
          <w:noProof/>
          <w:color w:val="090A0E"/>
          <w:sz w:val="24"/>
          <w:szCs w:val="24"/>
          <w:lang w:eastAsia="en-IN"/>
        </w:rPr>
        <w:t>state</w:t>
      </w:r>
      <w:r w:rsidRPr="006C42C0">
        <w:rPr>
          <w:rFonts w:ascii="Times New Roman" w:hAnsi="Times New Roman"/>
          <w:color w:val="090A0E"/>
          <w:sz w:val="24"/>
          <w:szCs w:val="24"/>
          <w:lang w:eastAsia="en-IN"/>
        </w:rPr>
        <w:t xml:space="preserve"> periodic waveforms produced by a function generator, Selection of trigger source and trigger level, selection of time-scale and voltage scale, Bandwidth of measurement and sampling rate.</w:t>
      </w:r>
    </w:p>
    <w:p w14:paraId="7FEF1884" w14:textId="77777777" w:rsidR="00E67612" w:rsidRPr="006C42C0" w:rsidRDefault="00E67612" w:rsidP="00E67612">
      <w:pPr>
        <w:jc w:val="left"/>
      </w:pPr>
      <w:r w:rsidRPr="006C42C0">
        <w:br w:type="page"/>
      </w:r>
    </w:p>
    <w:tbl>
      <w:tblPr>
        <w:tblpPr w:leftFromText="180" w:rightFromText="180" w:vertAnchor="text" w:horzAnchor="page" w:tblpX="8863" w:tblpY="271"/>
        <w:tblW w:w="2565" w:type="dxa"/>
        <w:tblLook w:val="04A0" w:firstRow="1" w:lastRow="0" w:firstColumn="1" w:lastColumn="0" w:noHBand="0" w:noVBand="1"/>
      </w:tblPr>
      <w:tblGrid>
        <w:gridCol w:w="485"/>
        <w:gridCol w:w="457"/>
        <w:gridCol w:w="440"/>
        <w:gridCol w:w="1183"/>
      </w:tblGrid>
      <w:tr w:rsidR="00E67612" w:rsidRPr="006C42C0" w14:paraId="4EE7362A" w14:textId="77777777" w:rsidTr="00E67612">
        <w:trPr>
          <w:trHeight w:val="315"/>
        </w:trPr>
        <w:tc>
          <w:tcPr>
            <w:tcW w:w="485"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128C6F3A"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457" w:type="dxa"/>
            <w:tcBorders>
              <w:top w:val="single" w:sz="4" w:space="0" w:color="auto"/>
              <w:left w:val="nil"/>
              <w:bottom w:val="single" w:sz="4" w:space="0" w:color="auto"/>
              <w:right w:val="single" w:sz="4" w:space="0" w:color="auto"/>
            </w:tcBorders>
            <w:shd w:val="clear" w:color="auto" w:fill="A5A5A5"/>
            <w:noWrap/>
            <w:vAlign w:val="bottom"/>
            <w:hideMark/>
          </w:tcPr>
          <w:p w14:paraId="3093AD82"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40" w:type="dxa"/>
            <w:tcBorders>
              <w:top w:val="single" w:sz="4" w:space="0" w:color="auto"/>
              <w:left w:val="nil"/>
              <w:bottom w:val="single" w:sz="4" w:space="0" w:color="auto"/>
              <w:right w:val="single" w:sz="4" w:space="0" w:color="auto"/>
            </w:tcBorders>
            <w:shd w:val="clear" w:color="auto" w:fill="A5A5A5"/>
            <w:noWrap/>
            <w:vAlign w:val="bottom"/>
            <w:hideMark/>
          </w:tcPr>
          <w:p w14:paraId="2C7418D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183" w:type="dxa"/>
            <w:tcBorders>
              <w:top w:val="single" w:sz="4" w:space="0" w:color="auto"/>
              <w:left w:val="nil"/>
              <w:bottom w:val="single" w:sz="4" w:space="0" w:color="auto"/>
              <w:right w:val="single" w:sz="4" w:space="0" w:color="auto"/>
            </w:tcBorders>
            <w:shd w:val="clear" w:color="auto" w:fill="A5A5A5"/>
            <w:noWrap/>
            <w:vAlign w:val="bottom"/>
            <w:hideMark/>
          </w:tcPr>
          <w:p w14:paraId="7CEA9872"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2E1CB94D" w14:textId="77777777" w:rsidTr="00E67612">
        <w:trPr>
          <w:trHeight w:val="315"/>
        </w:trPr>
        <w:tc>
          <w:tcPr>
            <w:tcW w:w="485" w:type="dxa"/>
            <w:tcBorders>
              <w:top w:val="nil"/>
              <w:left w:val="single" w:sz="4" w:space="0" w:color="auto"/>
              <w:bottom w:val="single" w:sz="4" w:space="0" w:color="auto"/>
              <w:right w:val="single" w:sz="4" w:space="0" w:color="auto"/>
            </w:tcBorders>
            <w:noWrap/>
            <w:vAlign w:val="bottom"/>
            <w:hideMark/>
          </w:tcPr>
          <w:p w14:paraId="1715C0B4" w14:textId="77777777" w:rsidR="00E67612" w:rsidRPr="006C42C0" w:rsidRDefault="00E67612" w:rsidP="00E67612">
            <w:pPr>
              <w:rPr>
                <w:rFonts w:ascii="Times New Roman" w:hAnsi="Times New Roman"/>
                <w:color w:val="000000"/>
                <w:sz w:val="24"/>
                <w:szCs w:val="24"/>
                <w:lang w:eastAsia="en-IN"/>
              </w:rPr>
            </w:pPr>
            <w:r>
              <w:rPr>
                <w:rFonts w:ascii="Times New Roman" w:hAnsi="Times New Roman"/>
                <w:color w:val="000000"/>
                <w:sz w:val="24"/>
                <w:szCs w:val="24"/>
                <w:lang w:eastAsia="en-IN"/>
              </w:rPr>
              <w:t>3</w:t>
            </w:r>
          </w:p>
        </w:tc>
        <w:tc>
          <w:tcPr>
            <w:tcW w:w="457" w:type="dxa"/>
            <w:tcBorders>
              <w:top w:val="nil"/>
              <w:left w:val="nil"/>
              <w:bottom w:val="single" w:sz="4" w:space="0" w:color="auto"/>
              <w:right w:val="single" w:sz="4" w:space="0" w:color="auto"/>
            </w:tcBorders>
            <w:noWrap/>
            <w:vAlign w:val="bottom"/>
            <w:hideMark/>
          </w:tcPr>
          <w:p w14:paraId="388E6BE5"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40" w:type="dxa"/>
            <w:tcBorders>
              <w:top w:val="nil"/>
              <w:left w:val="nil"/>
              <w:bottom w:val="single" w:sz="4" w:space="0" w:color="auto"/>
              <w:right w:val="single" w:sz="4" w:space="0" w:color="auto"/>
            </w:tcBorders>
            <w:noWrap/>
            <w:vAlign w:val="bottom"/>
            <w:hideMark/>
          </w:tcPr>
          <w:p w14:paraId="4ACDF400"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183" w:type="dxa"/>
            <w:tcBorders>
              <w:top w:val="nil"/>
              <w:left w:val="nil"/>
              <w:bottom w:val="single" w:sz="4" w:space="0" w:color="auto"/>
              <w:right w:val="single" w:sz="4" w:space="0" w:color="auto"/>
            </w:tcBorders>
            <w:noWrap/>
            <w:vAlign w:val="bottom"/>
            <w:hideMark/>
          </w:tcPr>
          <w:p w14:paraId="5A168C99" w14:textId="77777777" w:rsidR="00E67612" w:rsidRPr="006C42C0" w:rsidRDefault="00E67612" w:rsidP="00E67612">
            <w:pPr>
              <w:rPr>
                <w:rFonts w:ascii="Times New Roman" w:hAnsi="Times New Roman"/>
                <w:color w:val="000000"/>
                <w:sz w:val="24"/>
                <w:szCs w:val="24"/>
                <w:lang w:eastAsia="en-IN"/>
              </w:rPr>
            </w:pPr>
            <w:r>
              <w:rPr>
                <w:rFonts w:ascii="Times New Roman" w:hAnsi="Times New Roman"/>
                <w:color w:val="000000"/>
                <w:sz w:val="24"/>
                <w:szCs w:val="24"/>
                <w:lang w:eastAsia="en-IN"/>
              </w:rPr>
              <w:t>3</w:t>
            </w:r>
          </w:p>
        </w:tc>
      </w:tr>
    </w:tbl>
    <w:p w14:paraId="1EFD9225" w14:textId="77777777" w:rsidR="00E67612" w:rsidRPr="006C42C0" w:rsidRDefault="00E67612" w:rsidP="00E67612">
      <w:pPr>
        <w:jc w:val="center"/>
        <w:rPr>
          <w:rFonts w:ascii="Times New Roman" w:hAnsi="Times New Roman"/>
          <w:sz w:val="24"/>
          <w:szCs w:val="24"/>
        </w:rPr>
      </w:pPr>
      <w:r>
        <w:rPr>
          <w:rFonts w:ascii="Times New Roman" w:hAnsi="Times New Roman"/>
          <w:b/>
          <w:sz w:val="24"/>
          <w:szCs w:val="24"/>
        </w:rPr>
        <w:t xml:space="preserve">                          </w:t>
      </w:r>
      <w:r w:rsidRPr="006C42C0">
        <w:rPr>
          <w:rFonts w:ascii="Times New Roman" w:hAnsi="Times New Roman"/>
          <w:b/>
          <w:sz w:val="24"/>
          <w:szCs w:val="24"/>
        </w:rPr>
        <w:t>SEMESTER-4</w:t>
      </w:r>
      <w:r w:rsidRPr="006C42C0">
        <w:rPr>
          <w:rFonts w:ascii="Times New Roman" w:hAnsi="Times New Roman"/>
          <w:b/>
          <w:sz w:val="24"/>
          <w:szCs w:val="24"/>
          <w:vertAlign w:val="superscript"/>
        </w:rPr>
        <w:t>th</w:t>
      </w:r>
    </w:p>
    <w:p w14:paraId="00DC60C0" w14:textId="77777777" w:rsidR="00E67612" w:rsidRPr="006C42C0" w:rsidRDefault="00E67612" w:rsidP="00E67612">
      <w:pPr>
        <w:rPr>
          <w:rFonts w:ascii="Times New Roman" w:hAnsi="Times New Roman"/>
          <w:b/>
          <w:sz w:val="24"/>
          <w:szCs w:val="24"/>
        </w:rPr>
      </w:pPr>
    </w:p>
    <w:p w14:paraId="217847EB"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Course Title: Power System-I</w:t>
      </w:r>
      <w:r>
        <w:rPr>
          <w:rFonts w:ascii="Times New Roman" w:hAnsi="Times New Roman"/>
          <w:b/>
          <w:sz w:val="24"/>
          <w:szCs w:val="24"/>
        </w:rPr>
        <w:t xml:space="preserve"> (Transmission and Distribution)</w:t>
      </w:r>
    </w:p>
    <w:p w14:paraId="1E6BD59F"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Paper Code: </w:t>
      </w:r>
      <w:r>
        <w:rPr>
          <w:rFonts w:ascii="Times New Roman" w:hAnsi="Times New Roman"/>
          <w:b/>
          <w:sz w:val="24"/>
          <w:szCs w:val="24"/>
        </w:rPr>
        <w:t>ELE217</w:t>
      </w:r>
    </w:p>
    <w:p w14:paraId="29EEEC2C" w14:textId="77777777" w:rsidR="00E67612" w:rsidRPr="006C42C0" w:rsidRDefault="00E67612" w:rsidP="00E67612">
      <w:pPr>
        <w:widowControl w:val="0"/>
        <w:autoSpaceDE w:val="0"/>
        <w:autoSpaceDN w:val="0"/>
        <w:adjustRightInd w:val="0"/>
        <w:spacing w:line="274" w:lineRule="exact"/>
        <w:rPr>
          <w:rFonts w:ascii="Times New Roman" w:hAnsi="Times New Roman"/>
          <w:b/>
          <w:sz w:val="24"/>
          <w:szCs w:val="24"/>
        </w:rPr>
      </w:pPr>
    </w:p>
    <w:p w14:paraId="4DE7270B" w14:textId="77777777" w:rsidR="00E67612" w:rsidRPr="006C42C0" w:rsidRDefault="00E67612" w:rsidP="00E67612">
      <w:pPr>
        <w:widowControl w:val="0"/>
        <w:autoSpaceDE w:val="0"/>
        <w:autoSpaceDN w:val="0"/>
        <w:adjustRightInd w:val="0"/>
        <w:spacing w:line="274" w:lineRule="exact"/>
        <w:rPr>
          <w:rFonts w:ascii="Times New Roman" w:hAnsi="Times New Roman"/>
          <w:sz w:val="24"/>
          <w:szCs w:val="24"/>
        </w:rPr>
      </w:pPr>
      <w:r w:rsidRPr="006C42C0">
        <w:rPr>
          <w:rFonts w:ascii="Times New Roman" w:hAnsi="Times New Roman"/>
          <w:b/>
          <w:sz w:val="24"/>
          <w:szCs w:val="24"/>
        </w:rPr>
        <w:t xml:space="preserve">Course objective: </w:t>
      </w:r>
      <w:r w:rsidRPr="006C42C0">
        <w:rPr>
          <w:rFonts w:ascii="Times New Roman" w:hAnsi="Times New Roman"/>
          <w:bCs/>
          <w:sz w:val="24"/>
          <w:szCs w:val="24"/>
        </w:rPr>
        <w:t>This</w:t>
      </w:r>
      <w:r w:rsidRPr="006C42C0">
        <w:rPr>
          <w:rFonts w:ascii="Times New Roman" w:hAnsi="Times New Roman"/>
          <w:sz w:val="24"/>
          <w:szCs w:val="24"/>
        </w:rPr>
        <w:t xml:space="preserve"> course provides a comprehensive understanding of the origin and development of power system and basics of transmission line, its construction and economic design.</w:t>
      </w:r>
    </w:p>
    <w:p w14:paraId="37D1A507" w14:textId="77777777" w:rsidR="00E67612" w:rsidRPr="006C42C0" w:rsidRDefault="00E67612" w:rsidP="00E67612">
      <w:pPr>
        <w:widowControl w:val="0"/>
        <w:autoSpaceDE w:val="0"/>
        <w:autoSpaceDN w:val="0"/>
        <w:adjustRightInd w:val="0"/>
        <w:spacing w:line="274" w:lineRule="exact"/>
        <w:rPr>
          <w:rFonts w:ascii="Times New Roman" w:hAnsi="Times New Roman"/>
          <w:b/>
          <w:sz w:val="24"/>
          <w:szCs w:val="24"/>
        </w:rPr>
      </w:pPr>
    </w:p>
    <w:p w14:paraId="00B4DF67" w14:textId="77777777" w:rsidR="00E67612" w:rsidRPr="006C42C0" w:rsidRDefault="00E67612" w:rsidP="00E67612">
      <w:pPr>
        <w:widowControl w:val="0"/>
        <w:autoSpaceDE w:val="0"/>
        <w:autoSpaceDN w:val="0"/>
        <w:adjustRightInd w:val="0"/>
        <w:spacing w:line="274" w:lineRule="exact"/>
        <w:rPr>
          <w:rFonts w:ascii="Times New Roman" w:hAnsi="Times New Roman"/>
          <w:sz w:val="24"/>
          <w:szCs w:val="24"/>
        </w:rPr>
      </w:pPr>
      <w:r w:rsidRPr="006C42C0">
        <w:rPr>
          <w:rFonts w:ascii="Times New Roman" w:hAnsi="Times New Roman"/>
          <w:b/>
          <w:sz w:val="24"/>
          <w:szCs w:val="24"/>
        </w:rPr>
        <w:t>Learning Outcomes:</w:t>
      </w:r>
      <w:r w:rsidRPr="006C42C0">
        <w:rPr>
          <w:rFonts w:ascii="Times New Roman" w:hAnsi="Times New Roman"/>
          <w:sz w:val="24"/>
          <w:szCs w:val="24"/>
        </w:rPr>
        <w:t xml:space="preserve"> After the completion of this course the participants would be able to basics of overhead and underground transmission line.</w:t>
      </w:r>
    </w:p>
    <w:p w14:paraId="35EB2E70" w14:textId="77777777" w:rsidR="00E67612" w:rsidRPr="006C42C0" w:rsidRDefault="00E67612" w:rsidP="00E67612">
      <w:pPr>
        <w:ind w:left="-180"/>
        <w:rPr>
          <w:rFonts w:ascii="Times New Roman" w:hAnsi="Times New Roman"/>
          <w:b/>
          <w:bCs/>
          <w:sz w:val="24"/>
          <w:szCs w:val="24"/>
        </w:rPr>
      </w:pPr>
    </w:p>
    <w:p w14:paraId="1A614520"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Unit-A</w:t>
      </w:r>
    </w:p>
    <w:p w14:paraId="20A591AD"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Introduction: P</w:t>
      </w:r>
      <w:r w:rsidRPr="006C42C0">
        <w:rPr>
          <w:rFonts w:ascii="Times New Roman" w:hAnsi="Times New Roman"/>
          <w:sz w:val="24"/>
          <w:szCs w:val="24"/>
        </w:rPr>
        <w:t>ower supply network, effect of voltage in conductor si</w:t>
      </w:r>
      <w:r w:rsidR="001570BF">
        <w:rPr>
          <w:rFonts w:ascii="Times New Roman" w:hAnsi="Times New Roman"/>
          <w:sz w:val="24"/>
          <w:szCs w:val="24"/>
        </w:rPr>
        <w:t>ze, comparison of conductor volume</w:t>
      </w:r>
      <w:r w:rsidRPr="006C42C0">
        <w:rPr>
          <w:rFonts w:ascii="Times New Roman" w:hAnsi="Times New Roman"/>
          <w:sz w:val="24"/>
          <w:szCs w:val="24"/>
        </w:rPr>
        <w:t xml:space="preserve"> in typical systems elementary high voltage DC transmission and its advantages and disadvantages. Structure of a power system: Bulk Power Grids and Micro-grids.</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color w:val="200F17"/>
          <w:sz w:val="24"/>
          <w:szCs w:val="24"/>
        </w:rPr>
        <w:t>4 Hours</w:t>
      </w:r>
    </w:p>
    <w:p w14:paraId="0AD26468" w14:textId="77777777" w:rsidR="001570BF" w:rsidRDefault="00E67612" w:rsidP="00E67612">
      <w:pPr>
        <w:rPr>
          <w:rFonts w:ascii="Times New Roman" w:hAnsi="Times New Roman"/>
          <w:sz w:val="24"/>
          <w:szCs w:val="24"/>
        </w:rPr>
      </w:pPr>
      <w:r w:rsidRPr="006C42C0">
        <w:rPr>
          <w:rFonts w:ascii="Times New Roman" w:hAnsi="Times New Roman"/>
          <w:b/>
          <w:sz w:val="24"/>
          <w:szCs w:val="24"/>
        </w:rPr>
        <w:t>Supply System</w:t>
      </w:r>
      <w:r w:rsidRPr="006C42C0">
        <w:rPr>
          <w:rFonts w:ascii="Times New Roman" w:hAnsi="Times New Roman"/>
          <w:sz w:val="24"/>
          <w:szCs w:val="24"/>
        </w:rPr>
        <w:t>: Introduction to Transmission and Distribution systems, Comparison between DC and AC systems for Transmission and Distribution, comparison of cost of conductors, choice of working voltage for transmission and distribution, economic size of conductors-Kelvin's law, Radial and mesh distribution networks, Voltage regulation.</w:t>
      </w:r>
      <w:r>
        <w:rPr>
          <w:rFonts w:ascii="Times New Roman" w:hAnsi="Times New Roman"/>
          <w:sz w:val="24"/>
          <w:szCs w:val="24"/>
        </w:rPr>
        <w:t xml:space="preserve">  </w:t>
      </w:r>
    </w:p>
    <w:p w14:paraId="446292FE" w14:textId="77777777" w:rsidR="00E67612" w:rsidRPr="001570BF" w:rsidRDefault="00E67612" w:rsidP="001570BF">
      <w:pPr>
        <w:jc w:val="right"/>
        <w:rPr>
          <w:rFonts w:ascii="Times New Roman" w:hAnsi="Times New Roman"/>
          <w:b/>
          <w:sz w:val="24"/>
          <w:szCs w:val="24"/>
        </w:rPr>
      </w:pPr>
      <w:r w:rsidRPr="001570BF">
        <w:rPr>
          <w:rFonts w:ascii="Times New Roman" w:hAnsi="Times New Roman"/>
          <w:b/>
          <w:color w:val="200F17"/>
          <w:sz w:val="24"/>
          <w:szCs w:val="24"/>
        </w:rPr>
        <w:t>6 Hours</w:t>
      </w:r>
    </w:p>
    <w:p w14:paraId="14ADF05E"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Unit-B</w:t>
      </w:r>
    </w:p>
    <w:p w14:paraId="6FEB14AC"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Conductors and Transmission Line Construction</w:t>
      </w:r>
      <w:r w:rsidRPr="006C42C0">
        <w:rPr>
          <w:rFonts w:ascii="Times New Roman" w:hAnsi="Times New Roman"/>
          <w:sz w:val="24"/>
          <w:szCs w:val="24"/>
        </w:rPr>
        <w:t>:  Conductor materials; solid, stranded, ACSR, hollow and bundle conductors. Different types of supporting structures for overhead lines. Elementary ideas about transmission line construction and erection. Stringing of conductors, spacing, sag and clearance from ground, overhead line insulators, Concept of string efficiency. Phenomenon of corona, electric stress, corona discharge.</w:t>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sz w:val="24"/>
          <w:szCs w:val="24"/>
        </w:rPr>
        <w:t>5</w:t>
      </w:r>
      <w:r w:rsidRPr="001570BF">
        <w:rPr>
          <w:rFonts w:ascii="Times New Roman" w:hAnsi="Times New Roman"/>
          <w:b/>
          <w:color w:val="200F17"/>
          <w:sz w:val="24"/>
          <w:szCs w:val="24"/>
        </w:rPr>
        <w:t xml:space="preserve"> Hours</w:t>
      </w:r>
    </w:p>
    <w:p w14:paraId="2884F21D"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Transmission Line Parameters</w:t>
      </w:r>
      <w:r w:rsidRPr="006C42C0">
        <w:rPr>
          <w:rFonts w:ascii="Times New Roman" w:hAnsi="Times New Roman"/>
          <w:sz w:val="24"/>
          <w:szCs w:val="24"/>
        </w:rPr>
        <w:t xml:space="preserve">: Introduction to line parameters, Resistance of transmission line, inductance of </w:t>
      </w:r>
      <w:r w:rsidRPr="008964D4">
        <w:rPr>
          <w:rFonts w:ascii="Times New Roman" w:hAnsi="Times New Roman"/>
          <w:noProof/>
          <w:sz w:val="24"/>
          <w:szCs w:val="24"/>
        </w:rPr>
        <w:t>single</w:t>
      </w:r>
      <w:r>
        <w:rPr>
          <w:rFonts w:ascii="Times New Roman" w:hAnsi="Times New Roman"/>
          <w:noProof/>
          <w:sz w:val="24"/>
          <w:szCs w:val="24"/>
        </w:rPr>
        <w:t>-</w:t>
      </w:r>
      <w:r w:rsidRPr="008964D4">
        <w:rPr>
          <w:rFonts w:ascii="Times New Roman" w:hAnsi="Times New Roman"/>
          <w:noProof/>
          <w:sz w:val="24"/>
          <w:szCs w:val="24"/>
        </w:rPr>
        <w:t>phase</w:t>
      </w:r>
      <w:r w:rsidRPr="006C42C0">
        <w:rPr>
          <w:rFonts w:ascii="Times New Roman" w:hAnsi="Times New Roman"/>
          <w:sz w:val="24"/>
          <w:szCs w:val="24"/>
        </w:rPr>
        <w:t xml:space="preserve"> </w:t>
      </w:r>
      <w:r w:rsidRPr="008964D4">
        <w:rPr>
          <w:rFonts w:ascii="Times New Roman" w:hAnsi="Times New Roman"/>
          <w:noProof/>
          <w:sz w:val="24"/>
          <w:szCs w:val="24"/>
        </w:rPr>
        <w:t>two</w:t>
      </w:r>
      <w:r>
        <w:rPr>
          <w:rFonts w:ascii="Times New Roman" w:hAnsi="Times New Roman"/>
          <w:noProof/>
          <w:sz w:val="24"/>
          <w:szCs w:val="24"/>
        </w:rPr>
        <w:t>-</w:t>
      </w:r>
      <w:r w:rsidRPr="008964D4">
        <w:rPr>
          <w:rFonts w:ascii="Times New Roman" w:hAnsi="Times New Roman"/>
          <w:noProof/>
          <w:sz w:val="24"/>
          <w:szCs w:val="24"/>
        </w:rPr>
        <w:t>wire</w:t>
      </w:r>
      <w:r w:rsidRPr="006C42C0">
        <w:rPr>
          <w:rFonts w:ascii="Times New Roman" w:hAnsi="Times New Roman"/>
          <w:sz w:val="24"/>
          <w:szCs w:val="24"/>
        </w:rPr>
        <w:t xml:space="preserve"> line, concept of G.M.D., Inductance of </w:t>
      </w:r>
      <w:r w:rsidRPr="008964D4">
        <w:rPr>
          <w:rFonts w:ascii="Times New Roman" w:hAnsi="Times New Roman"/>
          <w:noProof/>
          <w:sz w:val="24"/>
          <w:szCs w:val="24"/>
        </w:rPr>
        <w:t>three</w:t>
      </w:r>
      <w:r>
        <w:rPr>
          <w:rFonts w:ascii="Times New Roman" w:hAnsi="Times New Roman"/>
          <w:noProof/>
          <w:sz w:val="24"/>
          <w:szCs w:val="24"/>
        </w:rPr>
        <w:t>-</w:t>
      </w:r>
      <w:r w:rsidRPr="008964D4">
        <w:rPr>
          <w:rFonts w:ascii="Times New Roman" w:hAnsi="Times New Roman"/>
          <w:noProof/>
          <w:sz w:val="24"/>
          <w:szCs w:val="24"/>
        </w:rPr>
        <w:t>phase</w:t>
      </w:r>
      <w:r w:rsidRPr="006C42C0">
        <w:rPr>
          <w:rFonts w:ascii="Times New Roman" w:hAnsi="Times New Roman"/>
          <w:sz w:val="24"/>
          <w:szCs w:val="24"/>
        </w:rPr>
        <w:t xml:space="preserve"> line, Use of bundled conductor, transposition of power lines, capacitance of 1-phase and 3-phase lines, effect of earth on capacitance of conductors. Double circuit lines, Skin and Proximity effect</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color w:val="200F17"/>
          <w:sz w:val="24"/>
          <w:szCs w:val="24"/>
        </w:rPr>
        <w:t>5 Hours</w:t>
      </w:r>
    </w:p>
    <w:p w14:paraId="0F48FE1B"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Unit-C</w:t>
      </w:r>
    </w:p>
    <w:p w14:paraId="7E4914CA"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Performance of transmission lines</w:t>
      </w:r>
      <w:r w:rsidRPr="006C42C0">
        <w:rPr>
          <w:rFonts w:ascii="Times New Roman" w:hAnsi="Times New Roman"/>
          <w:sz w:val="24"/>
          <w:szCs w:val="24"/>
        </w:rPr>
        <w:t>:  Representation of short transmission line, medium length line (nominal T &amp; II circuits), long length line by hyperbolic equations and equivalent T &amp; II circuits. Power flow through transmission lines, ABCD constants, Voltage regulation.</w:t>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r>
      <w:r w:rsidR="001570BF">
        <w:rPr>
          <w:rFonts w:ascii="Times New Roman" w:hAnsi="Times New Roman"/>
          <w:color w:val="200F17"/>
          <w:sz w:val="24"/>
          <w:szCs w:val="24"/>
        </w:rPr>
        <w:tab/>
        <w:t xml:space="preserve">  </w:t>
      </w:r>
      <w:r w:rsidRPr="001570BF">
        <w:rPr>
          <w:rFonts w:ascii="Times New Roman" w:hAnsi="Times New Roman"/>
          <w:b/>
          <w:color w:val="200F17"/>
          <w:sz w:val="24"/>
          <w:szCs w:val="24"/>
        </w:rPr>
        <w:t>10 Hours</w:t>
      </w:r>
    </w:p>
    <w:p w14:paraId="54AF986C"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Unit-D</w:t>
      </w:r>
    </w:p>
    <w:p w14:paraId="6F7737A1"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Underground Cables</w:t>
      </w:r>
      <w:r w:rsidRPr="006C42C0">
        <w:rPr>
          <w:rFonts w:ascii="Times New Roman" w:hAnsi="Times New Roman"/>
          <w:sz w:val="24"/>
          <w:szCs w:val="24"/>
        </w:rPr>
        <w:t>: Classification of cables based upon voltage and dielectric material, insulation resistance and capacitance of single core cable, dielectric stress, Capacitance of 3 core cables, methods of laying, heating effect, Maximum current carrying capacity, cause of failure, comparison with overhead transmission lines.</w:t>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r>
      <w:r w:rsidR="001570BF">
        <w:rPr>
          <w:rFonts w:ascii="Times New Roman" w:hAnsi="Times New Roman"/>
          <w:sz w:val="24"/>
          <w:szCs w:val="24"/>
        </w:rPr>
        <w:tab/>
        <w:t xml:space="preserve">  </w:t>
      </w:r>
      <w:r w:rsidRPr="001570BF">
        <w:rPr>
          <w:rFonts w:ascii="Times New Roman" w:hAnsi="Times New Roman"/>
          <w:b/>
          <w:color w:val="200F17"/>
          <w:sz w:val="24"/>
          <w:szCs w:val="24"/>
        </w:rPr>
        <w:t>10 Hours</w:t>
      </w:r>
    </w:p>
    <w:p w14:paraId="4B9E17DE" w14:textId="77777777" w:rsidR="00E67612" w:rsidRPr="006C42C0" w:rsidRDefault="00E67612" w:rsidP="00E67612">
      <w:pPr>
        <w:spacing w:line="360" w:lineRule="auto"/>
        <w:rPr>
          <w:rFonts w:ascii="Times New Roman" w:hAnsi="Times New Roman"/>
          <w:sz w:val="24"/>
          <w:szCs w:val="24"/>
        </w:rPr>
      </w:pPr>
    </w:p>
    <w:p w14:paraId="0B068D92" w14:textId="77777777" w:rsidR="00E67612" w:rsidRPr="006C42C0" w:rsidRDefault="00E67612" w:rsidP="00E67612">
      <w:pPr>
        <w:spacing w:line="360" w:lineRule="auto"/>
        <w:rPr>
          <w:rFonts w:ascii="Times New Roman" w:hAnsi="Times New Roman"/>
          <w:b/>
          <w:sz w:val="24"/>
          <w:szCs w:val="24"/>
        </w:rPr>
      </w:pPr>
      <w:r w:rsidRPr="006C42C0">
        <w:rPr>
          <w:rFonts w:ascii="Times New Roman" w:hAnsi="Times New Roman"/>
          <w:b/>
          <w:sz w:val="24"/>
          <w:szCs w:val="24"/>
        </w:rPr>
        <w:t>Suggested Books:</w:t>
      </w:r>
    </w:p>
    <w:p w14:paraId="1571DF6D" w14:textId="77777777" w:rsidR="00E67612" w:rsidRPr="006C42C0" w:rsidRDefault="00E67612" w:rsidP="00E67612">
      <w:pPr>
        <w:spacing w:line="276" w:lineRule="auto"/>
        <w:rPr>
          <w:rFonts w:ascii="Times New Roman" w:hAnsi="Times New Roman"/>
          <w:sz w:val="24"/>
          <w:szCs w:val="24"/>
        </w:rPr>
      </w:pPr>
      <w:r>
        <w:rPr>
          <w:rFonts w:ascii="Times New Roman" w:hAnsi="Times New Roman"/>
          <w:sz w:val="24"/>
          <w:szCs w:val="24"/>
        </w:rPr>
        <w:t xml:space="preserve">1. </w:t>
      </w:r>
      <w:r w:rsidRPr="006C42C0">
        <w:rPr>
          <w:rFonts w:ascii="Times New Roman" w:hAnsi="Times New Roman"/>
          <w:sz w:val="24"/>
          <w:szCs w:val="24"/>
        </w:rPr>
        <w:t>Elgerd O.L.</w:t>
      </w:r>
      <w:r>
        <w:rPr>
          <w:rFonts w:ascii="Times New Roman" w:hAnsi="Times New Roman"/>
          <w:sz w:val="24"/>
          <w:szCs w:val="24"/>
        </w:rPr>
        <w:t xml:space="preserve"> </w:t>
      </w:r>
      <w:r w:rsidRPr="006C42C0">
        <w:rPr>
          <w:rFonts w:ascii="Times New Roman" w:hAnsi="Times New Roman"/>
          <w:i/>
          <w:sz w:val="24"/>
          <w:szCs w:val="24"/>
        </w:rPr>
        <w:t>Electrical Energy System Theory - An introduction</w:t>
      </w:r>
      <w:r>
        <w:rPr>
          <w:rFonts w:ascii="Times New Roman" w:hAnsi="Times New Roman"/>
          <w:i/>
          <w:sz w:val="24"/>
          <w:szCs w:val="24"/>
        </w:rPr>
        <w:t xml:space="preserve"> </w:t>
      </w:r>
      <w:r w:rsidRPr="006C42C0">
        <w:rPr>
          <w:rFonts w:ascii="Times New Roman" w:hAnsi="Times New Roman"/>
          <w:sz w:val="24"/>
          <w:szCs w:val="24"/>
        </w:rPr>
        <w:t>Tata McGraw-Hill</w:t>
      </w:r>
      <w:r>
        <w:rPr>
          <w:rFonts w:ascii="Times New Roman" w:hAnsi="Times New Roman"/>
          <w:sz w:val="24"/>
          <w:szCs w:val="24"/>
        </w:rPr>
        <w:t xml:space="preserve"> </w:t>
      </w:r>
      <w:r w:rsidRPr="006C42C0">
        <w:rPr>
          <w:rFonts w:ascii="Times New Roman" w:hAnsi="Times New Roman"/>
          <w:sz w:val="24"/>
          <w:szCs w:val="24"/>
        </w:rPr>
        <w:t>Publication</w:t>
      </w:r>
    </w:p>
    <w:p w14:paraId="4C9513B7" w14:textId="77777777" w:rsidR="00E67612" w:rsidRPr="006C42C0" w:rsidRDefault="00E67612" w:rsidP="00E67612">
      <w:pPr>
        <w:spacing w:line="276" w:lineRule="auto"/>
        <w:rPr>
          <w:rFonts w:ascii="Times New Roman" w:hAnsi="Times New Roman"/>
          <w:sz w:val="24"/>
          <w:szCs w:val="24"/>
        </w:rPr>
      </w:pPr>
      <w:r w:rsidRPr="006C42C0">
        <w:rPr>
          <w:rFonts w:ascii="Times New Roman" w:hAnsi="Times New Roman"/>
          <w:sz w:val="24"/>
          <w:szCs w:val="24"/>
        </w:rPr>
        <w:t>2.  Gupta B.R.</w:t>
      </w:r>
      <w:r>
        <w:rPr>
          <w:rFonts w:ascii="Times New Roman" w:hAnsi="Times New Roman"/>
          <w:sz w:val="24"/>
          <w:szCs w:val="24"/>
        </w:rPr>
        <w:t xml:space="preserve"> </w:t>
      </w:r>
      <w:r w:rsidRPr="006C42C0">
        <w:rPr>
          <w:rFonts w:ascii="Times New Roman" w:hAnsi="Times New Roman"/>
          <w:i/>
          <w:sz w:val="24"/>
          <w:szCs w:val="24"/>
        </w:rPr>
        <w:t>Power System Analysis &amp; Design</w:t>
      </w:r>
      <w:r>
        <w:rPr>
          <w:rFonts w:ascii="Times New Roman" w:hAnsi="Times New Roman"/>
          <w:i/>
          <w:sz w:val="24"/>
          <w:szCs w:val="24"/>
        </w:rPr>
        <w:t xml:space="preserve"> </w:t>
      </w:r>
      <w:r w:rsidRPr="006C42C0">
        <w:rPr>
          <w:rFonts w:ascii="Times New Roman" w:hAnsi="Times New Roman"/>
          <w:sz w:val="24"/>
          <w:szCs w:val="24"/>
        </w:rPr>
        <w:t>Wheeler Publishing</w:t>
      </w:r>
      <w:r>
        <w:rPr>
          <w:rFonts w:ascii="Times New Roman" w:hAnsi="Times New Roman"/>
          <w:sz w:val="24"/>
          <w:szCs w:val="24"/>
        </w:rPr>
        <w:t>.</w:t>
      </w:r>
    </w:p>
    <w:p w14:paraId="0E223963" w14:textId="77777777" w:rsidR="00E67612" w:rsidRPr="006C42C0" w:rsidRDefault="00E67612" w:rsidP="00E67612">
      <w:pPr>
        <w:spacing w:line="276" w:lineRule="auto"/>
        <w:rPr>
          <w:rFonts w:ascii="Times New Roman" w:hAnsi="Times New Roman"/>
          <w:sz w:val="24"/>
          <w:szCs w:val="24"/>
        </w:rPr>
      </w:pPr>
      <w:r w:rsidRPr="006C42C0">
        <w:rPr>
          <w:rFonts w:ascii="Times New Roman" w:hAnsi="Times New Roman"/>
          <w:sz w:val="24"/>
          <w:szCs w:val="24"/>
        </w:rPr>
        <w:t>3.  Nagrath I.J. and Kothari D.P.</w:t>
      </w:r>
      <w:r>
        <w:rPr>
          <w:rFonts w:ascii="Times New Roman" w:hAnsi="Times New Roman"/>
          <w:sz w:val="24"/>
          <w:szCs w:val="24"/>
        </w:rPr>
        <w:t xml:space="preserve"> </w:t>
      </w:r>
      <w:r w:rsidRPr="006C42C0">
        <w:rPr>
          <w:rFonts w:ascii="Times New Roman" w:hAnsi="Times New Roman"/>
          <w:i/>
          <w:sz w:val="24"/>
          <w:szCs w:val="24"/>
        </w:rPr>
        <w:t>Power System Analysis</w:t>
      </w:r>
      <w:r>
        <w:rPr>
          <w:rFonts w:ascii="Times New Roman" w:hAnsi="Times New Roman"/>
          <w:i/>
          <w:sz w:val="24"/>
          <w:szCs w:val="24"/>
        </w:rPr>
        <w:t xml:space="preserve"> </w:t>
      </w:r>
      <w:r w:rsidRPr="006C42C0">
        <w:rPr>
          <w:rFonts w:ascii="Times New Roman" w:hAnsi="Times New Roman"/>
          <w:sz w:val="24"/>
          <w:szCs w:val="24"/>
        </w:rPr>
        <w:t>Tata McGraw-Hill Publication</w:t>
      </w:r>
    </w:p>
    <w:p w14:paraId="52003FA3" w14:textId="77777777" w:rsidR="00E67612" w:rsidRPr="006C42C0" w:rsidRDefault="00E67612" w:rsidP="00E67612">
      <w:pPr>
        <w:spacing w:line="276" w:lineRule="auto"/>
        <w:rPr>
          <w:rFonts w:ascii="Times New Roman" w:hAnsi="Times New Roman"/>
          <w:sz w:val="24"/>
          <w:szCs w:val="24"/>
        </w:rPr>
      </w:pPr>
      <w:r w:rsidRPr="006C42C0">
        <w:rPr>
          <w:rFonts w:ascii="Times New Roman" w:hAnsi="Times New Roman"/>
          <w:sz w:val="24"/>
          <w:szCs w:val="24"/>
        </w:rPr>
        <w:lastRenderedPageBreak/>
        <w:t>4.  Stevenson Jr. W.D.</w:t>
      </w:r>
      <w:r>
        <w:rPr>
          <w:rFonts w:ascii="Times New Roman" w:hAnsi="Times New Roman"/>
          <w:sz w:val="24"/>
          <w:szCs w:val="24"/>
        </w:rPr>
        <w:t xml:space="preserve"> </w:t>
      </w:r>
      <w:r w:rsidRPr="006C42C0">
        <w:rPr>
          <w:rFonts w:ascii="Times New Roman" w:hAnsi="Times New Roman"/>
          <w:i/>
          <w:sz w:val="24"/>
          <w:szCs w:val="24"/>
        </w:rPr>
        <w:t>Elements of Power System Analysi</w:t>
      </w:r>
      <w:r>
        <w:rPr>
          <w:rFonts w:ascii="Times New Roman" w:hAnsi="Times New Roman"/>
          <w:i/>
          <w:sz w:val="24"/>
          <w:szCs w:val="24"/>
        </w:rPr>
        <w:t xml:space="preserve">s </w:t>
      </w:r>
      <w:r w:rsidRPr="006C42C0">
        <w:rPr>
          <w:rFonts w:ascii="Times New Roman" w:hAnsi="Times New Roman"/>
          <w:sz w:val="24"/>
          <w:szCs w:val="24"/>
        </w:rPr>
        <w:t xml:space="preserve"> Tata McGraw-Hill Publication</w:t>
      </w:r>
    </w:p>
    <w:p w14:paraId="6E9644A7" w14:textId="77777777" w:rsidR="00E67612" w:rsidRPr="006C42C0" w:rsidRDefault="00E67612" w:rsidP="00E67612">
      <w:pPr>
        <w:spacing w:line="276" w:lineRule="auto"/>
        <w:rPr>
          <w:rFonts w:ascii="Times New Roman" w:hAnsi="Times New Roman"/>
          <w:sz w:val="24"/>
          <w:szCs w:val="24"/>
        </w:rPr>
      </w:pPr>
      <w:r w:rsidRPr="006C42C0">
        <w:rPr>
          <w:rFonts w:ascii="Times New Roman" w:hAnsi="Times New Roman"/>
          <w:sz w:val="24"/>
          <w:szCs w:val="24"/>
        </w:rPr>
        <w:t>5.  Wadhwa C.L</w:t>
      </w:r>
      <w:r>
        <w:rPr>
          <w:rFonts w:ascii="Times New Roman" w:hAnsi="Times New Roman"/>
          <w:sz w:val="24"/>
          <w:szCs w:val="24"/>
        </w:rPr>
        <w:t xml:space="preserve"> C</w:t>
      </w:r>
      <w:r w:rsidRPr="006C42C0">
        <w:rPr>
          <w:rFonts w:ascii="Times New Roman" w:hAnsi="Times New Roman"/>
          <w:i/>
          <w:sz w:val="24"/>
          <w:szCs w:val="24"/>
        </w:rPr>
        <w:t>ourse in Electrical Power</w:t>
      </w:r>
      <w:r>
        <w:rPr>
          <w:rFonts w:ascii="Times New Roman" w:hAnsi="Times New Roman"/>
          <w:i/>
          <w:sz w:val="24"/>
          <w:szCs w:val="24"/>
        </w:rPr>
        <w:t xml:space="preserve"> </w:t>
      </w:r>
      <w:r w:rsidRPr="006C42C0">
        <w:rPr>
          <w:rFonts w:ascii="Times New Roman" w:hAnsi="Times New Roman"/>
          <w:sz w:val="24"/>
          <w:szCs w:val="24"/>
        </w:rPr>
        <w:t>New Age International Pvt. Ltd.</w:t>
      </w:r>
    </w:p>
    <w:p w14:paraId="15D49EDA" w14:textId="77777777" w:rsidR="00E67612" w:rsidRPr="006C42C0" w:rsidRDefault="00E67612" w:rsidP="00E67612">
      <w:pPr>
        <w:spacing w:line="360" w:lineRule="auto"/>
        <w:rPr>
          <w:rFonts w:ascii="Times New Roman" w:hAnsi="Times New Roman"/>
          <w:sz w:val="24"/>
          <w:szCs w:val="24"/>
        </w:rPr>
      </w:pPr>
    </w:p>
    <w:p w14:paraId="18DEBF21" w14:textId="77777777" w:rsidR="00E67612" w:rsidRPr="006C42C0" w:rsidRDefault="00E67612" w:rsidP="00E67612">
      <w:pPr>
        <w:jc w:val="left"/>
      </w:pPr>
      <w:r w:rsidRPr="006C42C0">
        <w:br w:type="page"/>
      </w:r>
    </w:p>
    <w:tbl>
      <w:tblPr>
        <w:tblpPr w:leftFromText="180" w:rightFromText="180" w:vertAnchor="text" w:horzAnchor="page" w:tblpX="7813" w:tblpY="-116"/>
        <w:tblW w:w="3209" w:type="dxa"/>
        <w:tblLook w:val="04A0" w:firstRow="1" w:lastRow="0" w:firstColumn="1" w:lastColumn="0" w:noHBand="0" w:noVBand="1"/>
      </w:tblPr>
      <w:tblGrid>
        <w:gridCol w:w="606"/>
        <w:gridCol w:w="572"/>
        <w:gridCol w:w="550"/>
        <w:gridCol w:w="1481"/>
      </w:tblGrid>
      <w:tr w:rsidR="00E67612" w:rsidRPr="006C42C0" w14:paraId="675F0129" w14:textId="77777777" w:rsidTr="00E67612">
        <w:trPr>
          <w:trHeight w:val="263"/>
        </w:trPr>
        <w:tc>
          <w:tcPr>
            <w:tcW w:w="60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345715BA"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72" w:type="dxa"/>
            <w:tcBorders>
              <w:top w:val="single" w:sz="4" w:space="0" w:color="auto"/>
              <w:left w:val="nil"/>
              <w:bottom w:val="single" w:sz="4" w:space="0" w:color="auto"/>
              <w:right w:val="single" w:sz="4" w:space="0" w:color="auto"/>
            </w:tcBorders>
            <w:shd w:val="clear" w:color="auto" w:fill="A5A5A5"/>
            <w:noWrap/>
            <w:vAlign w:val="bottom"/>
            <w:hideMark/>
          </w:tcPr>
          <w:p w14:paraId="0BE95804"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50" w:type="dxa"/>
            <w:tcBorders>
              <w:top w:val="single" w:sz="4" w:space="0" w:color="auto"/>
              <w:left w:val="nil"/>
              <w:bottom w:val="single" w:sz="4" w:space="0" w:color="auto"/>
              <w:right w:val="single" w:sz="4" w:space="0" w:color="auto"/>
            </w:tcBorders>
            <w:shd w:val="clear" w:color="auto" w:fill="A5A5A5"/>
            <w:noWrap/>
            <w:vAlign w:val="bottom"/>
            <w:hideMark/>
          </w:tcPr>
          <w:p w14:paraId="11E243F5"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481" w:type="dxa"/>
            <w:tcBorders>
              <w:top w:val="single" w:sz="4" w:space="0" w:color="auto"/>
              <w:left w:val="nil"/>
              <w:bottom w:val="single" w:sz="4" w:space="0" w:color="auto"/>
              <w:right w:val="single" w:sz="4" w:space="0" w:color="auto"/>
            </w:tcBorders>
            <w:shd w:val="clear" w:color="auto" w:fill="A5A5A5"/>
            <w:noWrap/>
            <w:vAlign w:val="bottom"/>
            <w:hideMark/>
          </w:tcPr>
          <w:p w14:paraId="3055D1D1"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69F97EED" w14:textId="77777777" w:rsidTr="00E67612">
        <w:trPr>
          <w:trHeight w:val="263"/>
        </w:trPr>
        <w:tc>
          <w:tcPr>
            <w:tcW w:w="606" w:type="dxa"/>
            <w:tcBorders>
              <w:top w:val="nil"/>
              <w:left w:val="single" w:sz="4" w:space="0" w:color="auto"/>
              <w:bottom w:val="single" w:sz="4" w:space="0" w:color="auto"/>
              <w:right w:val="single" w:sz="4" w:space="0" w:color="auto"/>
            </w:tcBorders>
            <w:noWrap/>
            <w:vAlign w:val="bottom"/>
            <w:hideMark/>
          </w:tcPr>
          <w:p w14:paraId="42BC719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72" w:type="dxa"/>
            <w:tcBorders>
              <w:top w:val="nil"/>
              <w:left w:val="nil"/>
              <w:bottom w:val="single" w:sz="4" w:space="0" w:color="auto"/>
              <w:right w:val="single" w:sz="4" w:space="0" w:color="auto"/>
            </w:tcBorders>
            <w:noWrap/>
            <w:vAlign w:val="bottom"/>
            <w:hideMark/>
          </w:tcPr>
          <w:p w14:paraId="525F6734"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50" w:type="dxa"/>
            <w:tcBorders>
              <w:top w:val="nil"/>
              <w:left w:val="nil"/>
              <w:bottom w:val="single" w:sz="4" w:space="0" w:color="auto"/>
              <w:right w:val="single" w:sz="4" w:space="0" w:color="auto"/>
            </w:tcBorders>
            <w:noWrap/>
            <w:vAlign w:val="bottom"/>
            <w:hideMark/>
          </w:tcPr>
          <w:p w14:paraId="3107278F"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481" w:type="dxa"/>
            <w:tcBorders>
              <w:top w:val="nil"/>
              <w:left w:val="nil"/>
              <w:bottom w:val="single" w:sz="4" w:space="0" w:color="auto"/>
              <w:right w:val="single" w:sz="4" w:space="0" w:color="auto"/>
            </w:tcBorders>
            <w:noWrap/>
            <w:vAlign w:val="bottom"/>
            <w:hideMark/>
          </w:tcPr>
          <w:p w14:paraId="7A85617A"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238742CF"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Course Title: Analog Electronics</w:t>
      </w:r>
    </w:p>
    <w:p w14:paraId="171ACA94" w14:textId="77777777" w:rsidR="00E67612" w:rsidRPr="006C42C0" w:rsidRDefault="00E67612" w:rsidP="00E67612">
      <w:pPr>
        <w:pStyle w:val="ListParagraph"/>
        <w:spacing w:after="0" w:line="240" w:lineRule="auto"/>
        <w:ind w:left="0"/>
        <w:rPr>
          <w:rFonts w:ascii="Times New Roman" w:hAnsi="Times New Roman"/>
          <w:b/>
          <w:sz w:val="24"/>
          <w:szCs w:val="24"/>
        </w:rPr>
      </w:pPr>
      <w:r w:rsidRPr="006C42C0">
        <w:rPr>
          <w:rFonts w:ascii="Times New Roman" w:hAnsi="Times New Roman"/>
          <w:b/>
          <w:sz w:val="24"/>
          <w:szCs w:val="24"/>
        </w:rPr>
        <w:t>Course Code: ECE211</w:t>
      </w:r>
    </w:p>
    <w:p w14:paraId="79DA5F43" w14:textId="77777777" w:rsidR="00E67612" w:rsidRPr="006C42C0" w:rsidRDefault="00E67612" w:rsidP="00E67612">
      <w:pPr>
        <w:pStyle w:val="ListParagraph"/>
        <w:spacing w:line="240" w:lineRule="auto"/>
        <w:ind w:left="270"/>
        <w:jc w:val="both"/>
        <w:rPr>
          <w:rFonts w:ascii="Times New Roman" w:hAnsi="Times New Roman"/>
          <w:sz w:val="24"/>
          <w:szCs w:val="24"/>
        </w:rPr>
      </w:pPr>
    </w:p>
    <w:p w14:paraId="498582D4" w14:textId="77777777" w:rsidR="00E67612" w:rsidRPr="006C42C0" w:rsidRDefault="00E67612" w:rsidP="00E67612">
      <w:pPr>
        <w:pStyle w:val="ListParagraph"/>
        <w:tabs>
          <w:tab w:val="left" w:pos="1710"/>
        </w:tabs>
        <w:spacing w:line="240" w:lineRule="auto"/>
        <w:ind w:left="270"/>
        <w:jc w:val="both"/>
        <w:rPr>
          <w:rFonts w:ascii="Times New Roman" w:hAnsi="Times New Roman"/>
          <w:b/>
          <w:sz w:val="24"/>
          <w:szCs w:val="24"/>
        </w:rPr>
      </w:pPr>
    </w:p>
    <w:p w14:paraId="21F8D1AA" w14:textId="77777777" w:rsidR="00E67612" w:rsidRPr="006C42C0" w:rsidRDefault="00E67612" w:rsidP="00E67612">
      <w:pPr>
        <w:pStyle w:val="ListParagraph"/>
        <w:tabs>
          <w:tab w:val="left" w:pos="1710"/>
        </w:tabs>
        <w:spacing w:line="240" w:lineRule="auto"/>
        <w:ind w:left="0"/>
        <w:jc w:val="both"/>
        <w:rPr>
          <w:rFonts w:ascii="Times New Roman" w:hAnsi="Times New Roman"/>
          <w:b/>
          <w:sz w:val="24"/>
          <w:szCs w:val="24"/>
        </w:rPr>
      </w:pPr>
      <w:r w:rsidRPr="006C42C0">
        <w:rPr>
          <w:rFonts w:ascii="Times New Roman" w:hAnsi="Times New Roman"/>
          <w:b/>
          <w:sz w:val="24"/>
          <w:szCs w:val="24"/>
        </w:rPr>
        <w:t xml:space="preserve">Course Objectives: </w:t>
      </w:r>
      <w:r w:rsidRPr="006C42C0">
        <w:rPr>
          <w:rFonts w:ascii="Times New Roman" w:hAnsi="Times New Roman"/>
          <w:sz w:val="24"/>
          <w:szCs w:val="24"/>
        </w:rPr>
        <w:t xml:space="preserve">The purpose of this course is to introduce to the students the basics of biasing transistor circuits, feedback amplifiers, large signal amplifiers, tuned amplifiers, oscillators, wave shaping circuits, and to design and </w:t>
      </w:r>
      <w:r w:rsidR="004019FF" w:rsidRPr="006C42C0">
        <w:rPr>
          <w:rFonts w:ascii="Times New Roman" w:hAnsi="Times New Roman"/>
          <w:sz w:val="24"/>
          <w:szCs w:val="24"/>
        </w:rPr>
        <w:t>analyse</w:t>
      </w:r>
      <w:r w:rsidRPr="006C42C0">
        <w:rPr>
          <w:rFonts w:ascii="Times New Roman" w:hAnsi="Times New Roman"/>
          <w:sz w:val="24"/>
          <w:szCs w:val="24"/>
        </w:rPr>
        <w:t xml:space="preserve"> various electronic circuits and systems</w:t>
      </w:r>
    </w:p>
    <w:p w14:paraId="619027A5" w14:textId="77777777" w:rsidR="00E67612" w:rsidRPr="006C42C0" w:rsidRDefault="00E67612" w:rsidP="00E67612">
      <w:pPr>
        <w:pStyle w:val="ListParagraph"/>
        <w:tabs>
          <w:tab w:val="left" w:pos="1710"/>
        </w:tabs>
        <w:spacing w:line="240" w:lineRule="auto"/>
        <w:ind w:left="270"/>
        <w:jc w:val="both"/>
        <w:rPr>
          <w:rFonts w:ascii="Times New Roman" w:hAnsi="Times New Roman"/>
          <w:sz w:val="24"/>
          <w:szCs w:val="24"/>
        </w:rPr>
      </w:pPr>
    </w:p>
    <w:p w14:paraId="724DCA51" w14:textId="77777777" w:rsidR="00E67612" w:rsidRPr="006C42C0" w:rsidRDefault="00E67612" w:rsidP="00E67612">
      <w:pPr>
        <w:pStyle w:val="ListParagraph"/>
        <w:tabs>
          <w:tab w:val="left" w:pos="1710"/>
        </w:tabs>
        <w:spacing w:line="240" w:lineRule="auto"/>
        <w:ind w:left="0"/>
        <w:jc w:val="both"/>
        <w:rPr>
          <w:rFonts w:ascii="Times New Roman" w:hAnsi="Times New Roman"/>
          <w:b/>
          <w:sz w:val="24"/>
          <w:szCs w:val="24"/>
        </w:rPr>
      </w:pPr>
      <w:r w:rsidRPr="006C42C0">
        <w:rPr>
          <w:rFonts w:ascii="Times New Roman" w:hAnsi="Times New Roman"/>
          <w:b/>
          <w:sz w:val="24"/>
          <w:szCs w:val="24"/>
        </w:rPr>
        <w:t>Learning Outcomes:</w:t>
      </w:r>
    </w:p>
    <w:p w14:paraId="2D577C6A" w14:textId="77777777" w:rsidR="00E67612" w:rsidRPr="006C42C0" w:rsidRDefault="00E67612" w:rsidP="00E67612">
      <w:pPr>
        <w:pStyle w:val="ListParagraph"/>
        <w:tabs>
          <w:tab w:val="left" w:pos="1710"/>
        </w:tabs>
        <w:spacing w:line="240" w:lineRule="auto"/>
        <w:ind w:left="270"/>
        <w:jc w:val="both"/>
        <w:rPr>
          <w:rFonts w:ascii="Times New Roman" w:hAnsi="Times New Roman"/>
          <w:sz w:val="24"/>
          <w:szCs w:val="24"/>
        </w:rPr>
      </w:pPr>
      <w:r w:rsidRPr="006C42C0">
        <w:rPr>
          <w:rFonts w:ascii="Times New Roman" w:hAnsi="Times New Roman"/>
          <w:sz w:val="24"/>
          <w:szCs w:val="24"/>
        </w:rPr>
        <w:t>At the end of this course, the students will learn</w:t>
      </w:r>
    </w:p>
    <w:p w14:paraId="104CB312" w14:textId="77777777" w:rsidR="00E67612" w:rsidRPr="006C42C0" w:rsidRDefault="00E67612" w:rsidP="00E67612">
      <w:pPr>
        <w:pStyle w:val="ListParagraph"/>
        <w:numPr>
          <w:ilvl w:val="0"/>
          <w:numId w:val="6"/>
        </w:numPr>
        <w:tabs>
          <w:tab w:val="left" w:pos="270"/>
        </w:tabs>
        <w:spacing w:line="240" w:lineRule="auto"/>
        <w:ind w:left="270"/>
        <w:jc w:val="both"/>
        <w:rPr>
          <w:rFonts w:ascii="Times New Roman" w:hAnsi="Times New Roman"/>
          <w:sz w:val="24"/>
          <w:szCs w:val="24"/>
        </w:rPr>
      </w:pPr>
      <w:r w:rsidRPr="006C42C0">
        <w:rPr>
          <w:rFonts w:ascii="Times New Roman" w:hAnsi="Times New Roman"/>
          <w:sz w:val="24"/>
          <w:szCs w:val="24"/>
        </w:rPr>
        <w:t>Working of power amplifiers and tuned amplifiers.</w:t>
      </w:r>
    </w:p>
    <w:p w14:paraId="697E74BB" w14:textId="77777777" w:rsidR="00E67612" w:rsidRPr="006C42C0" w:rsidRDefault="00E67612" w:rsidP="00E67612">
      <w:pPr>
        <w:pStyle w:val="ListParagraph"/>
        <w:numPr>
          <w:ilvl w:val="0"/>
          <w:numId w:val="6"/>
        </w:numPr>
        <w:tabs>
          <w:tab w:val="left" w:pos="270"/>
        </w:tabs>
        <w:spacing w:line="240" w:lineRule="auto"/>
        <w:ind w:left="270"/>
        <w:jc w:val="both"/>
        <w:rPr>
          <w:rFonts w:ascii="Times New Roman" w:hAnsi="Times New Roman"/>
          <w:sz w:val="24"/>
          <w:szCs w:val="24"/>
        </w:rPr>
      </w:pPr>
      <w:r w:rsidRPr="006C42C0">
        <w:rPr>
          <w:rFonts w:ascii="Times New Roman" w:hAnsi="Times New Roman"/>
          <w:sz w:val="24"/>
          <w:szCs w:val="24"/>
        </w:rPr>
        <w:t>Working of different types of feedback amplifiers &amp; oscillators.</w:t>
      </w:r>
    </w:p>
    <w:p w14:paraId="335116CE" w14:textId="77777777" w:rsidR="00E67612" w:rsidRPr="006C42C0" w:rsidRDefault="00E67612" w:rsidP="00E67612">
      <w:pPr>
        <w:pStyle w:val="ListParagraph"/>
        <w:numPr>
          <w:ilvl w:val="0"/>
          <w:numId w:val="6"/>
        </w:numPr>
        <w:tabs>
          <w:tab w:val="left" w:pos="270"/>
        </w:tabs>
        <w:spacing w:line="240" w:lineRule="auto"/>
        <w:ind w:left="270"/>
        <w:jc w:val="both"/>
        <w:rPr>
          <w:rFonts w:ascii="Times New Roman" w:hAnsi="Times New Roman"/>
          <w:sz w:val="24"/>
          <w:szCs w:val="24"/>
        </w:rPr>
      </w:pPr>
      <w:r w:rsidRPr="006C42C0">
        <w:rPr>
          <w:rFonts w:ascii="Times New Roman" w:hAnsi="Times New Roman"/>
          <w:sz w:val="24"/>
          <w:szCs w:val="24"/>
        </w:rPr>
        <w:t>Frequency response and design of tuned amplifiers.</w:t>
      </w:r>
    </w:p>
    <w:p w14:paraId="48E4B3C1" w14:textId="77777777" w:rsidR="00E67612" w:rsidRPr="006C42C0" w:rsidRDefault="00E67612" w:rsidP="00E67612">
      <w:pPr>
        <w:pStyle w:val="ListParagraph"/>
        <w:numPr>
          <w:ilvl w:val="0"/>
          <w:numId w:val="6"/>
        </w:numPr>
        <w:tabs>
          <w:tab w:val="left" w:pos="270"/>
        </w:tabs>
        <w:spacing w:line="240" w:lineRule="auto"/>
        <w:ind w:left="270"/>
        <w:jc w:val="both"/>
        <w:rPr>
          <w:rFonts w:ascii="Times New Roman" w:hAnsi="Times New Roman"/>
          <w:sz w:val="24"/>
          <w:szCs w:val="24"/>
        </w:rPr>
      </w:pPr>
      <w:r w:rsidRPr="006C42C0">
        <w:rPr>
          <w:rFonts w:ascii="Times New Roman" w:hAnsi="Times New Roman"/>
          <w:sz w:val="24"/>
          <w:szCs w:val="24"/>
        </w:rPr>
        <w:t>Basic working &amp; design of wave shaping circuits.</w:t>
      </w:r>
    </w:p>
    <w:p w14:paraId="08D0C191" w14:textId="77777777" w:rsidR="00E67612" w:rsidRPr="006C42C0" w:rsidRDefault="00E67612" w:rsidP="00E67612">
      <w:pPr>
        <w:ind w:left="-90"/>
        <w:jc w:val="center"/>
        <w:rPr>
          <w:rFonts w:ascii="Times New Roman" w:hAnsi="Times New Roman"/>
          <w:b/>
          <w:sz w:val="24"/>
          <w:szCs w:val="24"/>
        </w:rPr>
      </w:pPr>
      <w:r w:rsidRPr="006C42C0">
        <w:rPr>
          <w:rFonts w:ascii="Times New Roman" w:hAnsi="Times New Roman"/>
          <w:b/>
          <w:sz w:val="24"/>
          <w:szCs w:val="24"/>
        </w:rPr>
        <w:t>Unit-A</w:t>
      </w:r>
    </w:p>
    <w:p w14:paraId="4B9E91F8" w14:textId="77777777" w:rsidR="00E67612" w:rsidRPr="006C42C0" w:rsidRDefault="00E67612" w:rsidP="00E67612">
      <w:pPr>
        <w:pStyle w:val="ListParagraph"/>
        <w:spacing w:line="240" w:lineRule="auto"/>
        <w:ind w:left="0"/>
        <w:jc w:val="both"/>
        <w:rPr>
          <w:rFonts w:ascii="Times New Roman" w:hAnsi="Times New Roman"/>
          <w:sz w:val="24"/>
          <w:szCs w:val="24"/>
        </w:rPr>
      </w:pPr>
      <w:r w:rsidRPr="006C42C0">
        <w:rPr>
          <w:rFonts w:ascii="Times New Roman" w:hAnsi="Times New Roman"/>
          <w:b/>
          <w:sz w:val="24"/>
          <w:szCs w:val="24"/>
        </w:rPr>
        <w:t xml:space="preserve">High Frequency Transistor: </w:t>
      </w:r>
      <w:r w:rsidRPr="006C42C0">
        <w:rPr>
          <w:rFonts w:ascii="Times New Roman" w:hAnsi="Times New Roman"/>
          <w:sz w:val="24"/>
          <w:szCs w:val="24"/>
        </w:rPr>
        <w:t xml:space="preserve">The </w:t>
      </w:r>
      <w:r w:rsidRPr="00F0643E">
        <w:rPr>
          <w:rFonts w:ascii="Times New Roman" w:hAnsi="Times New Roman"/>
          <w:noProof/>
          <w:sz w:val="24"/>
          <w:szCs w:val="24"/>
        </w:rPr>
        <w:t>high frequency</w:t>
      </w:r>
      <w:r w:rsidRPr="006C42C0">
        <w:rPr>
          <w:rFonts w:ascii="Times New Roman" w:hAnsi="Times New Roman"/>
          <w:sz w:val="24"/>
          <w:szCs w:val="24"/>
        </w:rPr>
        <w:t xml:space="preserve"> T model, common base </w:t>
      </w:r>
      <w:r w:rsidRPr="008964D4">
        <w:rPr>
          <w:rFonts w:ascii="Times New Roman" w:hAnsi="Times New Roman"/>
          <w:noProof/>
          <w:sz w:val="24"/>
          <w:szCs w:val="24"/>
        </w:rPr>
        <w:t>short</w:t>
      </w:r>
      <w:r>
        <w:rPr>
          <w:rFonts w:ascii="Times New Roman" w:hAnsi="Times New Roman"/>
          <w:noProof/>
          <w:sz w:val="24"/>
          <w:szCs w:val="24"/>
        </w:rPr>
        <w:t>-</w:t>
      </w:r>
      <w:r w:rsidRPr="008964D4">
        <w:rPr>
          <w:rFonts w:ascii="Times New Roman" w:hAnsi="Times New Roman"/>
          <w:noProof/>
          <w:sz w:val="24"/>
          <w:szCs w:val="24"/>
        </w:rPr>
        <w:t>circuit</w:t>
      </w:r>
      <w:r w:rsidRPr="006C42C0">
        <w:rPr>
          <w:rFonts w:ascii="Times New Roman" w:hAnsi="Times New Roman"/>
          <w:sz w:val="24"/>
          <w:szCs w:val="24"/>
        </w:rPr>
        <w:t xml:space="preserve"> current frequency response, alpha cut-off frequency, common emitter </w:t>
      </w:r>
      <w:r w:rsidRPr="008964D4">
        <w:rPr>
          <w:rFonts w:ascii="Times New Roman" w:hAnsi="Times New Roman"/>
          <w:noProof/>
          <w:sz w:val="24"/>
          <w:szCs w:val="24"/>
        </w:rPr>
        <w:t>short</w:t>
      </w:r>
      <w:r>
        <w:rPr>
          <w:rFonts w:ascii="Times New Roman" w:hAnsi="Times New Roman"/>
          <w:noProof/>
          <w:sz w:val="24"/>
          <w:szCs w:val="24"/>
        </w:rPr>
        <w:t>-</w:t>
      </w:r>
      <w:r w:rsidRPr="008964D4">
        <w:rPr>
          <w:rFonts w:ascii="Times New Roman" w:hAnsi="Times New Roman"/>
          <w:noProof/>
          <w:sz w:val="24"/>
          <w:szCs w:val="24"/>
        </w:rPr>
        <w:t>circuit</w:t>
      </w:r>
      <w:r w:rsidRPr="006C42C0">
        <w:rPr>
          <w:rFonts w:ascii="Times New Roman" w:hAnsi="Times New Roman"/>
          <w:sz w:val="24"/>
          <w:szCs w:val="24"/>
        </w:rPr>
        <w:t xml:space="preserve"> current frequency response, hybrid pi CE transistor model, hybrid pi conductance in terms of low frequency h parameters, CE short circuit current gain obtained with </w:t>
      </w:r>
      <w:r w:rsidRPr="008964D4">
        <w:rPr>
          <w:rFonts w:ascii="Times New Roman" w:hAnsi="Times New Roman"/>
          <w:noProof/>
          <w:sz w:val="24"/>
          <w:szCs w:val="24"/>
        </w:rPr>
        <w:t>hybrid</w:t>
      </w:r>
      <w:r>
        <w:rPr>
          <w:rFonts w:ascii="Times New Roman" w:hAnsi="Times New Roman"/>
          <w:noProof/>
          <w:sz w:val="24"/>
          <w:szCs w:val="24"/>
        </w:rPr>
        <w:t>-</w:t>
      </w:r>
      <w:r w:rsidRPr="008964D4">
        <w:rPr>
          <w:rFonts w:ascii="Times New Roman" w:hAnsi="Times New Roman"/>
          <w:noProof/>
          <w:sz w:val="24"/>
          <w:szCs w:val="24"/>
        </w:rPr>
        <w:t>pi</w:t>
      </w:r>
      <w:r w:rsidRPr="006C42C0">
        <w:rPr>
          <w:rFonts w:ascii="Times New Roman" w:hAnsi="Times New Roman"/>
          <w:sz w:val="24"/>
          <w:szCs w:val="24"/>
        </w:rPr>
        <w:t xml:space="preserve"> model, current gain with resistive load.</w:t>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t xml:space="preserve">    </w:t>
      </w:r>
      <w:r w:rsidRPr="004019FF">
        <w:rPr>
          <w:rFonts w:ascii="Times New Roman" w:hAnsi="Times New Roman"/>
          <w:b/>
          <w:sz w:val="24"/>
          <w:szCs w:val="24"/>
        </w:rPr>
        <w:t>6</w:t>
      </w:r>
      <w:r w:rsidRPr="004019FF">
        <w:rPr>
          <w:rFonts w:ascii="Times New Roman" w:hAnsi="Times New Roman"/>
          <w:b/>
          <w:color w:val="200F17"/>
          <w:sz w:val="24"/>
          <w:szCs w:val="24"/>
        </w:rPr>
        <w:t xml:space="preserve"> Hours</w:t>
      </w:r>
    </w:p>
    <w:p w14:paraId="1D52BD13" w14:textId="77777777" w:rsidR="00E67612" w:rsidRPr="006C42C0" w:rsidRDefault="00E67612" w:rsidP="00E67612">
      <w:pPr>
        <w:pStyle w:val="ListParagraph"/>
        <w:spacing w:line="240" w:lineRule="auto"/>
        <w:ind w:left="0"/>
        <w:jc w:val="both"/>
        <w:rPr>
          <w:rFonts w:ascii="Times New Roman" w:hAnsi="Times New Roman"/>
          <w:sz w:val="24"/>
          <w:szCs w:val="24"/>
        </w:rPr>
      </w:pPr>
      <w:r w:rsidRPr="006C42C0">
        <w:rPr>
          <w:rFonts w:ascii="Times New Roman" w:hAnsi="Times New Roman"/>
          <w:b/>
          <w:sz w:val="24"/>
          <w:szCs w:val="24"/>
        </w:rPr>
        <w:t xml:space="preserve">Tuned Amplifiers: </w:t>
      </w:r>
      <w:r w:rsidRPr="006C42C0">
        <w:rPr>
          <w:rFonts w:ascii="Times New Roman" w:hAnsi="Times New Roman"/>
          <w:sz w:val="24"/>
          <w:szCs w:val="24"/>
        </w:rPr>
        <w:t xml:space="preserve">Single tuned, double tuned and stagger tuned amplifiers and their frequency response characteristics. </w:t>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t xml:space="preserve">   </w:t>
      </w:r>
      <w:r>
        <w:rPr>
          <w:rFonts w:ascii="Times New Roman" w:hAnsi="Times New Roman"/>
          <w:sz w:val="24"/>
          <w:szCs w:val="24"/>
        </w:rPr>
        <w:t xml:space="preserve"> </w:t>
      </w:r>
      <w:r w:rsidRPr="004019FF">
        <w:rPr>
          <w:rFonts w:ascii="Times New Roman" w:hAnsi="Times New Roman"/>
          <w:b/>
          <w:sz w:val="24"/>
          <w:szCs w:val="24"/>
        </w:rPr>
        <w:t>6</w:t>
      </w:r>
      <w:r w:rsidRPr="004019FF">
        <w:rPr>
          <w:rFonts w:ascii="Times New Roman" w:hAnsi="Times New Roman"/>
          <w:b/>
          <w:color w:val="200F17"/>
          <w:sz w:val="24"/>
          <w:szCs w:val="24"/>
        </w:rPr>
        <w:t xml:space="preserve"> Hours</w:t>
      </w:r>
    </w:p>
    <w:p w14:paraId="0A2C3D8D" w14:textId="77777777" w:rsidR="00E67612" w:rsidRPr="006C42C0" w:rsidRDefault="00E67612" w:rsidP="00E67612">
      <w:pPr>
        <w:pStyle w:val="ListParagraph"/>
        <w:spacing w:line="240" w:lineRule="auto"/>
        <w:ind w:left="0"/>
        <w:jc w:val="center"/>
        <w:rPr>
          <w:rFonts w:ascii="Times New Roman" w:hAnsi="Times New Roman"/>
          <w:b/>
          <w:sz w:val="24"/>
          <w:szCs w:val="24"/>
        </w:rPr>
      </w:pPr>
      <w:r w:rsidRPr="006C42C0">
        <w:rPr>
          <w:rFonts w:ascii="Times New Roman" w:hAnsi="Times New Roman"/>
          <w:b/>
          <w:sz w:val="24"/>
          <w:szCs w:val="24"/>
        </w:rPr>
        <w:t>Unit-B</w:t>
      </w:r>
    </w:p>
    <w:p w14:paraId="5E41EDD0" w14:textId="77777777" w:rsidR="00E67612" w:rsidRPr="006C42C0" w:rsidRDefault="00E67612" w:rsidP="00E67612">
      <w:pPr>
        <w:pStyle w:val="ListParagraph"/>
        <w:spacing w:line="240" w:lineRule="auto"/>
        <w:ind w:left="0"/>
        <w:jc w:val="both"/>
        <w:rPr>
          <w:rFonts w:ascii="Times New Roman" w:hAnsi="Times New Roman"/>
          <w:sz w:val="24"/>
          <w:szCs w:val="24"/>
        </w:rPr>
      </w:pPr>
      <w:r w:rsidRPr="006C42C0">
        <w:rPr>
          <w:rFonts w:ascii="Times New Roman" w:hAnsi="Times New Roman"/>
          <w:b/>
          <w:sz w:val="24"/>
          <w:szCs w:val="24"/>
        </w:rPr>
        <w:t xml:space="preserve">Large Signal Amplifiers: </w:t>
      </w:r>
      <w:r w:rsidRPr="006C42C0">
        <w:rPr>
          <w:rFonts w:ascii="Times New Roman" w:hAnsi="Times New Roman"/>
          <w:sz w:val="24"/>
          <w:szCs w:val="24"/>
        </w:rPr>
        <w:t>Class A direct coupled with resistive load, Transformer coupled with resistive load, harmonic distortion, variation of output power with load, Push-Pull Amplifiers, operation of class- B push-pull amplifier, crossover distortion, transistor phase inverter, complementary- symmetry amplifier.</w:t>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t xml:space="preserve">  </w:t>
      </w:r>
      <w:r w:rsidRPr="004019FF">
        <w:rPr>
          <w:rFonts w:ascii="Times New Roman" w:hAnsi="Times New Roman"/>
          <w:b/>
          <w:color w:val="200F17"/>
          <w:sz w:val="24"/>
          <w:szCs w:val="24"/>
        </w:rPr>
        <w:t>13 Hours</w:t>
      </w:r>
    </w:p>
    <w:p w14:paraId="224D291E" w14:textId="77777777" w:rsidR="00E67612" w:rsidRPr="006C42C0" w:rsidRDefault="00E67612" w:rsidP="00E67612">
      <w:pPr>
        <w:pStyle w:val="ListParagraph"/>
        <w:spacing w:line="240" w:lineRule="auto"/>
        <w:ind w:left="0"/>
        <w:jc w:val="center"/>
        <w:rPr>
          <w:rFonts w:ascii="Times New Roman" w:hAnsi="Times New Roman"/>
          <w:b/>
          <w:sz w:val="24"/>
          <w:szCs w:val="24"/>
        </w:rPr>
      </w:pPr>
      <w:r w:rsidRPr="006C42C0">
        <w:rPr>
          <w:rFonts w:ascii="Times New Roman" w:hAnsi="Times New Roman"/>
          <w:b/>
          <w:sz w:val="24"/>
          <w:szCs w:val="24"/>
        </w:rPr>
        <w:t>Unit-C</w:t>
      </w:r>
    </w:p>
    <w:p w14:paraId="052F349A" w14:textId="77777777" w:rsidR="00E67612" w:rsidRPr="006C42C0" w:rsidRDefault="00E67612" w:rsidP="00E67612">
      <w:pPr>
        <w:pStyle w:val="ListParagraph"/>
        <w:spacing w:line="240" w:lineRule="auto"/>
        <w:ind w:left="0"/>
        <w:jc w:val="both"/>
        <w:rPr>
          <w:rFonts w:ascii="Times New Roman" w:hAnsi="Times New Roman"/>
          <w:sz w:val="24"/>
          <w:szCs w:val="24"/>
        </w:rPr>
      </w:pPr>
      <w:r w:rsidRPr="006C42C0">
        <w:rPr>
          <w:rFonts w:ascii="Times New Roman" w:hAnsi="Times New Roman"/>
          <w:b/>
          <w:sz w:val="24"/>
          <w:szCs w:val="24"/>
        </w:rPr>
        <w:t xml:space="preserve">Feedback Amplifiers: </w:t>
      </w:r>
      <w:r w:rsidRPr="006C42C0">
        <w:rPr>
          <w:rFonts w:ascii="Times New Roman" w:hAnsi="Times New Roman"/>
          <w:sz w:val="24"/>
          <w:szCs w:val="24"/>
        </w:rPr>
        <w:t xml:space="preserve">Concept of feedback, Positive and negative feedback, Voltage and current feedback, Series and shunt feedback, Effect of feedback on performance characteristics of an amplifier. </w:t>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t xml:space="preserve">    </w:t>
      </w:r>
      <w:r w:rsidRPr="004019FF">
        <w:rPr>
          <w:rFonts w:ascii="Times New Roman" w:hAnsi="Times New Roman"/>
          <w:b/>
          <w:sz w:val="24"/>
          <w:szCs w:val="24"/>
        </w:rPr>
        <w:t>6</w:t>
      </w:r>
      <w:r w:rsidRPr="004019FF">
        <w:rPr>
          <w:rFonts w:ascii="Times New Roman" w:hAnsi="Times New Roman"/>
          <w:b/>
          <w:color w:val="200F17"/>
          <w:sz w:val="24"/>
          <w:szCs w:val="24"/>
        </w:rPr>
        <w:t xml:space="preserve"> Hours</w:t>
      </w:r>
    </w:p>
    <w:p w14:paraId="7F019D1B" w14:textId="77777777" w:rsidR="004019FF" w:rsidRDefault="00E67612" w:rsidP="00E67612">
      <w:pPr>
        <w:pStyle w:val="ListParagraph"/>
        <w:spacing w:line="240" w:lineRule="auto"/>
        <w:ind w:left="0"/>
        <w:jc w:val="both"/>
        <w:rPr>
          <w:rFonts w:ascii="Times New Roman" w:hAnsi="Times New Roman"/>
          <w:sz w:val="24"/>
          <w:szCs w:val="24"/>
        </w:rPr>
      </w:pPr>
      <w:r>
        <w:rPr>
          <w:rFonts w:ascii="Times New Roman" w:hAnsi="Times New Roman"/>
          <w:b/>
          <w:sz w:val="24"/>
          <w:szCs w:val="24"/>
        </w:rPr>
        <w:t>Oscillators</w:t>
      </w:r>
      <w:r w:rsidRPr="006C42C0">
        <w:rPr>
          <w:rFonts w:ascii="Times New Roman" w:hAnsi="Times New Roman"/>
          <w:b/>
          <w:sz w:val="24"/>
          <w:szCs w:val="24"/>
        </w:rPr>
        <w:t xml:space="preserve">: </w:t>
      </w:r>
      <w:r w:rsidRPr="006C42C0">
        <w:rPr>
          <w:rFonts w:ascii="Times New Roman" w:hAnsi="Times New Roman"/>
          <w:sz w:val="24"/>
          <w:szCs w:val="24"/>
        </w:rPr>
        <w:t xml:space="preserve">Condition for sustained oscillation, Barkhausen criterion, R-C phase shift, Hartley, Colpitts, Crystal and Wien Bridge Oscillators, Frequency stability criterion. </w:t>
      </w:r>
      <w:r>
        <w:rPr>
          <w:rFonts w:ascii="Times New Roman" w:hAnsi="Times New Roman"/>
          <w:sz w:val="24"/>
          <w:szCs w:val="24"/>
        </w:rPr>
        <w:t xml:space="preserve"> </w:t>
      </w:r>
    </w:p>
    <w:p w14:paraId="7BF5189B" w14:textId="77777777" w:rsidR="00E67612" w:rsidRPr="006C42C0" w:rsidRDefault="00E67612" w:rsidP="004019FF">
      <w:pPr>
        <w:pStyle w:val="ListParagraph"/>
        <w:spacing w:line="240" w:lineRule="auto"/>
        <w:ind w:left="0"/>
        <w:jc w:val="right"/>
        <w:rPr>
          <w:rFonts w:ascii="Times New Roman" w:hAnsi="Times New Roman"/>
          <w:sz w:val="24"/>
          <w:szCs w:val="24"/>
        </w:rPr>
      </w:pPr>
      <w:r w:rsidRPr="004019FF">
        <w:rPr>
          <w:rFonts w:ascii="Times New Roman" w:hAnsi="Times New Roman"/>
          <w:b/>
          <w:sz w:val="24"/>
          <w:szCs w:val="24"/>
        </w:rPr>
        <w:t>7</w:t>
      </w:r>
      <w:r w:rsidRPr="004019FF">
        <w:rPr>
          <w:rFonts w:ascii="Times New Roman" w:hAnsi="Times New Roman"/>
          <w:b/>
          <w:color w:val="200F17"/>
          <w:sz w:val="24"/>
          <w:szCs w:val="24"/>
        </w:rPr>
        <w:t xml:space="preserve"> Hours</w:t>
      </w:r>
    </w:p>
    <w:p w14:paraId="04BDDFA2" w14:textId="77777777" w:rsidR="00E67612" w:rsidRPr="006C42C0" w:rsidRDefault="00E67612" w:rsidP="00E67612">
      <w:pPr>
        <w:pStyle w:val="ListParagraph"/>
        <w:spacing w:line="240" w:lineRule="auto"/>
        <w:ind w:left="270"/>
        <w:jc w:val="center"/>
        <w:rPr>
          <w:rFonts w:ascii="Times New Roman" w:hAnsi="Times New Roman"/>
          <w:b/>
          <w:sz w:val="24"/>
          <w:szCs w:val="24"/>
        </w:rPr>
      </w:pPr>
      <w:r w:rsidRPr="006C42C0">
        <w:rPr>
          <w:rFonts w:ascii="Times New Roman" w:hAnsi="Times New Roman"/>
          <w:b/>
          <w:sz w:val="24"/>
          <w:szCs w:val="24"/>
        </w:rPr>
        <w:t>Unit-D</w:t>
      </w:r>
    </w:p>
    <w:p w14:paraId="0338FDEE" w14:textId="77777777" w:rsidR="00E67612" w:rsidRPr="006C42C0" w:rsidRDefault="00E67612" w:rsidP="00E67612">
      <w:pPr>
        <w:pStyle w:val="ListParagraph"/>
        <w:spacing w:line="240" w:lineRule="auto"/>
        <w:ind w:left="0"/>
        <w:jc w:val="both"/>
        <w:rPr>
          <w:rFonts w:ascii="Times New Roman" w:hAnsi="Times New Roman"/>
          <w:sz w:val="24"/>
          <w:szCs w:val="24"/>
        </w:rPr>
      </w:pPr>
      <w:r w:rsidRPr="006C42C0">
        <w:rPr>
          <w:rFonts w:ascii="Times New Roman" w:hAnsi="Times New Roman"/>
          <w:b/>
          <w:sz w:val="24"/>
          <w:szCs w:val="24"/>
        </w:rPr>
        <w:t xml:space="preserve">Wave shaping circuits: </w:t>
      </w:r>
      <w:r w:rsidRPr="006C42C0">
        <w:rPr>
          <w:rFonts w:ascii="Times New Roman" w:hAnsi="Times New Roman"/>
          <w:sz w:val="24"/>
          <w:szCs w:val="24"/>
        </w:rPr>
        <w:t>Multi-vibrators (A stable, Mono-stable, Bi-Stable), High pass and low pass filters using R-C Circuits and R-L, R-L-C Circuits &amp; their response to step input, Pulse input, Square input and Ramp Input</w:t>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t xml:space="preserve">    </w:t>
      </w:r>
      <w:r w:rsidRPr="004019FF">
        <w:rPr>
          <w:rFonts w:ascii="Times New Roman" w:hAnsi="Times New Roman"/>
          <w:b/>
          <w:sz w:val="24"/>
          <w:szCs w:val="24"/>
        </w:rPr>
        <w:t>6</w:t>
      </w:r>
      <w:r w:rsidRPr="004019FF">
        <w:rPr>
          <w:rFonts w:ascii="Times New Roman" w:hAnsi="Times New Roman"/>
          <w:b/>
          <w:color w:val="200F17"/>
          <w:sz w:val="24"/>
          <w:szCs w:val="24"/>
        </w:rPr>
        <w:t xml:space="preserve"> Hours</w:t>
      </w:r>
    </w:p>
    <w:p w14:paraId="3C725027" w14:textId="77777777" w:rsidR="00E67612" w:rsidRPr="006C42C0" w:rsidRDefault="00E67612" w:rsidP="00E67612">
      <w:pPr>
        <w:pStyle w:val="ListParagraph"/>
        <w:spacing w:line="240" w:lineRule="auto"/>
        <w:ind w:left="0"/>
        <w:jc w:val="both"/>
        <w:rPr>
          <w:rFonts w:ascii="Times New Roman" w:hAnsi="Times New Roman"/>
          <w:sz w:val="24"/>
          <w:szCs w:val="24"/>
        </w:rPr>
      </w:pPr>
      <w:r w:rsidRPr="006C42C0">
        <w:rPr>
          <w:rFonts w:ascii="Times New Roman" w:hAnsi="Times New Roman"/>
          <w:b/>
          <w:sz w:val="24"/>
          <w:szCs w:val="24"/>
        </w:rPr>
        <w:t xml:space="preserve">Regulated Power Supplies: </w:t>
      </w:r>
      <w:r w:rsidRPr="006C42C0">
        <w:rPr>
          <w:rFonts w:ascii="Times New Roman" w:hAnsi="Times New Roman"/>
          <w:sz w:val="24"/>
          <w:szCs w:val="24"/>
        </w:rPr>
        <w:t>Zener diode as Voltage Regulator, Transistor Series and Shunt Regulators, Current limiting, Line and Load Regulation.</w:t>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r>
      <w:r w:rsidR="004019FF">
        <w:rPr>
          <w:rFonts w:ascii="Times New Roman" w:hAnsi="Times New Roman"/>
          <w:sz w:val="24"/>
          <w:szCs w:val="24"/>
        </w:rPr>
        <w:tab/>
        <w:t xml:space="preserve">    </w:t>
      </w:r>
      <w:r w:rsidRPr="004019FF">
        <w:rPr>
          <w:rFonts w:ascii="Times New Roman" w:hAnsi="Times New Roman"/>
          <w:b/>
          <w:color w:val="200F17"/>
          <w:sz w:val="24"/>
          <w:szCs w:val="24"/>
        </w:rPr>
        <w:t>6 Hours</w:t>
      </w:r>
    </w:p>
    <w:p w14:paraId="0879C6F5" w14:textId="77777777" w:rsidR="00E67612" w:rsidRPr="006C42C0" w:rsidRDefault="00E67612" w:rsidP="00E67612">
      <w:pPr>
        <w:rPr>
          <w:rFonts w:ascii="Times New Roman" w:hAnsi="Times New Roman"/>
          <w:b/>
          <w:sz w:val="24"/>
          <w:szCs w:val="24"/>
        </w:rPr>
      </w:pPr>
    </w:p>
    <w:p w14:paraId="42D266DE"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Suggested Books:</w:t>
      </w:r>
    </w:p>
    <w:p w14:paraId="1CC11F87" w14:textId="77777777" w:rsidR="00E67612" w:rsidRPr="006C42C0" w:rsidRDefault="00E67612" w:rsidP="00E67612">
      <w:pPr>
        <w:pStyle w:val="ListParagraph"/>
        <w:numPr>
          <w:ilvl w:val="0"/>
          <w:numId w:val="10"/>
        </w:numPr>
        <w:spacing w:line="240" w:lineRule="auto"/>
        <w:ind w:left="270"/>
        <w:jc w:val="both"/>
        <w:rPr>
          <w:rFonts w:ascii="Times New Roman" w:hAnsi="Times New Roman"/>
          <w:sz w:val="24"/>
          <w:szCs w:val="24"/>
        </w:rPr>
      </w:pPr>
      <w:r w:rsidRPr="006C42C0">
        <w:rPr>
          <w:rFonts w:ascii="Times New Roman" w:hAnsi="Times New Roman"/>
          <w:sz w:val="24"/>
          <w:szCs w:val="24"/>
        </w:rPr>
        <w:t>Boylestad Nashelsky</w:t>
      </w:r>
      <w:r>
        <w:rPr>
          <w:rFonts w:ascii="Times New Roman" w:hAnsi="Times New Roman"/>
          <w:sz w:val="24"/>
          <w:szCs w:val="24"/>
        </w:rPr>
        <w:t xml:space="preserve"> </w:t>
      </w:r>
      <w:r w:rsidRPr="006C42C0">
        <w:rPr>
          <w:rFonts w:ascii="Times New Roman" w:hAnsi="Times New Roman"/>
          <w:i/>
          <w:sz w:val="24"/>
          <w:szCs w:val="24"/>
        </w:rPr>
        <w:t>Electronic Devices and Circuit Theory</w:t>
      </w:r>
      <w:r>
        <w:rPr>
          <w:rFonts w:ascii="Times New Roman" w:hAnsi="Times New Roman"/>
          <w:i/>
          <w:sz w:val="24"/>
          <w:szCs w:val="24"/>
        </w:rPr>
        <w:t xml:space="preserve"> </w:t>
      </w:r>
      <w:r w:rsidRPr="006C42C0">
        <w:rPr>
          <w:rFonts w:ascii="Times New Roman" w:hAnsi="Times New Roman"/>
          <w:sz w:val="24"/>
          <w:szCs w:val="24"/>
        </w:rPr>
        <w:t>10</w:t>
      </w:r>
      <w:r w:rsidRPr="0044167F">
        <w:rPr>
          <w:rFonts w:ascii="Times New Roman" w:hAnsi="Times New Roman"/>
          <w:sz w:val="24"/>
          <w:szCs w:val="24"/>
          <w:vertAlign w:val="superscript"/>
        </w:rPr>
        <w:t>th</w:t>
      </w:r>
      <w:r>
        <w:rPr>
          <w:rFonts w:ascii="Times New Roman" w:hAnsi="Times New Roman"/>
          <w:sz w:val="24"/>
          <w:szCs w:val="24"/>
        </w:rPr>
        <w:t xml:space="preserve"> </w:t>
      </w:r>
      <w:r w:rsidRPr="006C42C0">
        <w:rPr>
          <w:rFonts w:ascii="Times New Roman" w:hAnsi="Times New Roman"/>
          <w:sz w:val="24"/>
          <w:szCs w:val="24"/>
        </w:rPr>
        <w:t xml:space="preserve"> Ed., Pearson Education, 2009.</w:t>
      </w:r>
    </w:p>
    <w:p w14:paraId="37E33F75" w14:textId="77777777" w:rsidR="00E67612" w:rsidRPr="006C42C0" w:rsidRDefault="00E67612" w:rsidP="00E67612">
      <w:pPr>
        <w:pStyle w:val="ListParagraph"/>
        <w:numPr>
          <w:ilvl w:val="0"/>
          <w:numId w:val="10"/>
        </w:numPr>
        <w:spacing w:line="240" w:lineRule="auto"/>
        <w:ind w:left="270"/>
        <w:jc w:val="both"/>
        <w:rPr>
          <w:rFonts w:ascii="Times New Roman" w:hAnsi="Times New Roman"/>
          <w:sz w:val="24"/>
          <w:szCs w:val="24"/>
        </w:rPr>
      </w:pPr>
      <w:r w:rsidRPr="006C42C0">
        <w:rPr>
          <w:rFonts w:ascii="Times New Roman" w:hAnsi="Times New Roman"/>
          <w:sz w:val="24"/>
          <w:szCs w:val="24"/>
        </w:rPr>
        <w:t>Floyd, Thomas L</w:t>
      </w:r>
      <w:r>
        <w:rPr>
          <w:rFonts w:ascii="Times New Roman" w:hAnsi="Times New Roman"/>
          <w:sz w:val="24"/>
          <w:szCs w:val="24"/>
        </w:rPr>
        <w:t xml:space="preserve"> </w:t>
      </w:r>
      <w:r w:rsidRPr="006C42C0">
        <w:rPr>
          <w:rFonts w:ascii="Times New Roman" w:hAnsi="Times New Roman"/>
          <w:i/>
          <w:sz w:val="24"/>
          <w:szCs w:val="24"/>
        </w:rPr>
        <w:t>Electronic Device</w:t>
      </w:r>
      <w:r>
        <w:rPr>
          <w:rFonts w:ascii="Times New Roman" w:hAnsi="Times New Roman"/>
          <w:i/>
          <w:sz w:val="24"/>
          <w:szCs w:val="24"/>
        </w:rPr>
        <w:t xml:space="preserve"> </w:t>
      </w:r>
      <w:r w:rsidRPr="006C42C0">
        <w:rPr>
          <w:rFonts w:ascii="Times New Roman" w:hAnsi="Times New Roman"/>
          <w:sz w:val="24"/>
          <w:szCs w:val="24"/>
        </w:rPr>
        <w:t xml:space="preserve"> Pearson Education Inc., Delhi, Sixth Edition, 2002.</w:t>
      </w:r>
    </w:p>
    <w:p w14:paraId="240634F0" w14:textId="77777777" w:rsidR="00E67612" w:rsidRPr="006C42C0" w:rsidRDefault="00E67612" w:rsidP="00E67612">
      <w:pPr>
        <w:pStyle w:val="ListParagraph"/>
        <w:numPr>
          <w:ilvl w:val="0"/>
          <w:numId w:val="10"/>
        </w:numPr>
        <w:spacing w:line="240" w:lineRule="auto"/>
        <w:ind w:left="270"/>
        <w:jc w:val="both"/>
        <w:rPr>
          <w:rFonts w:ascii="Times New Roman" w:hAnsi="Times New Roman"/>
          <w:sz w:val="24"/>
          <w:szCs w:val="24"/>
        </w:rPr>
      </w:pPr>
      <w:r w:rsidRPr="006C42C0">
        <w:rPr>
          <w:rFonts w:ascii="Times New Roman" w:hAnsi="Times New Roman"/>
          <w:sz w:val="24"/>
          <w:szCs w:val="24"/>
        </w:rPr>
        <w:t>Sedra, Adel S and Smith, Kenneth C</w:t>
      </w:r>
      <w:r>
        <w:rPr>
          <w:rFonts w:ascii="Times New Roman" w:hAnsi="Times New Roman"/>
          <w:sz w:val="24"/>
          <w:szCs w:val="24"/>
        </w:rPr>
        <w:t xml:space="preserve"> </w:t>
      </w:r>
      <w:r w:rsidRPr="006C42C0">
        <w:rPr>
          <w:rFonts w:ascii="Times New Roman" w:hAnsi="Times New Roman"/>
          <w:i/>
          <w:sz w:val="24"/>
          <w:szCs w:val="24"/>
        </w:rPr>
        <w:t>Microelectronic Circuits</w:t>
      </w:r>
      <w:r>
        <w:rPr>
          <w:rFonts w:ascii="Times New Roman" w:hAnsi="Times New Roman"/>
          <w:i/>
          <w:sz w:val="24"/>
          <w:szCs w:val="24"/>
        </w:rPr>
        <w:t xml:space="preserve"> </w:t>
      </w:r>
      <w:r w:rsidRPr="006C42C0">
        <w:rPr>
          <w:rFonts w:ascii="Times New Roman" w:hAnsi="Times New Roman"/>
          <w:sz w:val="24"/>
          <w:szCs w:val="24"/>
        </w:rPr>
        <w:t>Oxford University Press, New York, Sixth Edition, 2013.</w:t>
      </w:r>
    </w:p>
    <w:p w14:paraId="1D298EF7" w14:textId="77777777" w:rsidR="00E67612" w:rsidRPr="006C42C0" w:rsidRDefault="00E67612" w:rsidP="00E67612">
      <w:pPr>
        <w:pStyle w:val="ListParagraph"/>
        <w:numPr>
          <w:ilvl w:val="0"/>
          <w:numId w:val="10"/>
        </w:numPr>
        <w:spacing w:line="240" w:lineRule="auto"/>
        <w:ind w:left="270"/>
        <w:jc w:val="both"/>
        <w:rPr>
          <w:rFonts w:ascii="Times New Roman" w:hAnsi="Times New Roman"/>
          <w:sz w:val="24"/>
          <w:szCs w:val="24"/>
        </w:rPr>
      </w:pPr>
      <w:r w:rsidRPr="006C42C0">
        <w:rPr>
          <w:rFonts w:ascii="Times New Roman" w:hAnsi="Times New Roman"/>
          <w:sz w:val="24"/>
          <w:szCs w:val="24"/>
        </w:rPr>
        <w:lastRenderedPageBreak/>
        <w:t>Millman, Jacob and Halkias, Christos C</w:t>
      </w:r>
      <w:r>
        <w:rPr>
          <w:rFonts w:ascii="Times New Roman" w:hAnsi="Times New Roman"/>
          <w:sz w:val="24"/>
          <w:szCs w:val="24"/>
        </w:rPr>
        <w:t xml:space="preserve"> </w:t>
      </w:r>
      <w:r w:rsidRPr="006C42C0">
        <w:rPr>
          <w:rFonts w:ascii="Times New Roman" w:hAnsi="Times New Roman"/>
          <w:i/>
          <w:sz w:val="24"/>
          <w:szCs w:val="24"/>
        </w:rPr>
        <w:t>Integrated Electronics</w:t>
      </w:r>
      <w:r>
        <w:rPr>
          <w:rFonts w:ascii="Times New Roman" w:hAnsi="Times New Roman"/>
          <w:i/>
          <w:sz w:val="24"/>
          <w:szCs w:val="24"/>
        </w:rPr>
        <w:t xml:space="preserve"> </w:t>
      </w:r>
      <w:r w:rsidRPr="006C42C0">
        <w:rPr>
          <w:rFonts w:ascii="Times New Roman" w:hAnsi="Times New Roman"/>
          <w:sz w:val="24"/>
          <w:szCs w:val="24"/>
        </w:rPr>
        <w:t xml:space="preserve"> Tata McGraw- Hill, New Delhi.</w:t>
      </w:r>
    </w:p>
    <w:p w14:paraId="5E5E60E9" w14:textId="77777777" w:rsidR="00E67612" w:rsidRPr="006C42C0" w:rsidRDefault="00E67612" w:rsidP="00E67612">
      <w:pPr>
        <w:pStyle w:val="ListParagraph"/>
        <w:numPr>
          <w:ilvl w:val="0"/>
          <w:numId w:val="10"/>
        </w:numPr>
        <w:spacing w:line="240" w:lineRule="auto"/>
        <w:ind w:left="270"/>
        <w:jc w:val="both"/>
        <w:rPr>
          <w:rFonts w:ascii="Times New Roman" w:hAnsi="Times New Roman"/>
          <w:sz w:val="24"/>
          <w:szCs w:val="24"/>
        </w:rPr>
      </w:pPr>
      <w:r w:rsidRPr="006C42C0">
        <w:rPr>
          <w:rFonts w:ascii="Times New Roman" w:hAnsi="Times New Roman"/>
          <w:sz w:val="24"/>
          <w:szCs w:val="24"/>
        </w:rPr>
        <w:t>Streetman Ben J, Banerjee Sanjay</w:t>
      </w:r>
      <w:r>
        <w:rPr>
          <w:rFonts w:ascii="Times New Roman" w:hAnsi="Times New Roman"/>
          <w:sz w:val="24"/>
          <w:szCs w:val="24"/>
        </w:rPr>
        <w:t xml:space="preserve"> </w:t>
      </w:r>
      <w:r w:rsidRPr="006C42C0">
        <w:rPr>
          <w:rFonts w:ascii="Times New Roman" w:hAnsi="Times New Roman"/>
          <w:i/>
          <w:sz w:val="24"/>
          <w:szCs w:val="24"/>
        </w:rPr>
        <w:t>Solid State Electronic Device</w:t>
      </w:r>
      <w:r>
        <w:rPr>
          <w:rFonts w:ascii="Times New Roman" w:hAnsi="Times New Roman"/>
          <w:i/>
          <w:sz w:val="24"/>
          <w:szCs w:val="24"/>
        </w:rPr>
        <w:t xml:space="preserve">s </w:t>
      </w:r>
      <w:r w:rsidRPr="006C42C0">
        <w:rPr>
          <w:rFonts w:ascii="Times New Roman" w:hAnsi="Times New Roman"/>
          <w:sz w:val="24"/>
          <w:szCs w:val="24"/>
        </w:rPr>
        <w:t xml:space="preserve"> 5</w:t>
      </w:r>
      <w:r w:rsidRPr="0044167F">
        <w:rPr>
          <w:rFonts w:ascii="Times New Roman" w:hAnsi="Times New Roman"/>
          <w:sz w:val="24"/>
          <w:szCs w:val="24"/>
          <w:vertAlign w:val="superscript"/>
        </w:rPr>
        <w:t>th</w:t>
      </w:r>
      <w:r>
        <w:rPr>
          <w:rFonts w:ascii="Times New Roman" w:hAnsi="Times New Roman"/>
          <w:sz w:val="24"/>
          <w:szCs w:val="24"/>
        </w:rPr>
        <w:t xml:space="preserve"> </w:t>
      </w:r>
      <w:r w:rsidRPr="006C42C0">
        <w:rPr>
          <w:rFonts w:ascii="Times New Roman" w:hAnsi="Times New Roman"/>
          <w:sz w:val="24"/>
          <w:szCs w:val="24"/>
        </w:rPr>
        <w:t xml:space="preserve"> Ed. PHI, 2004.</w:t>
      </w:r>
    </w:p>
    <w:p w14:paraId="65B8B9E9" w14:textId="77777777" w:rsidR="00E67612" w:rsidRDefault="00E67612" w:rsidP="00E67612">
      <w:pPr>
        <w:pStyle w:val="ListParagraph"/>
        <w:spacing w:line="240" w:lineRule="auto"/>
        <w:jc w:val="both"/>
        <w:rPr>
          <w:rFonts w:ascii="Times New Roman" w:hAnsi="Times New Roman"/>
          <w:sz w:val="24"/>
          <w:szCs w:val="24"/>
        </w:rPr>
      </w:pPr>
    </w:p>
    <w:p w14:paraId="7AC115BA" w14:textId="77777777" w:rsidR="003D3379" w:rsidRDefault="003D3379" w:rsidP="00E67612">
      <w:pPr>
        <w:pStyle w:val="ListParagraph"/>
        <w:spacing w:line="240" w:lineRule="auto"/>
        <w:jc w:val="both"/>
        <w:rPr>
          <w:rFonts w:ascii="Times New Roman" w:hAnsi="Times New Roman"/>
          <w:sz w:val="24"/>
          <w:szCs w:val="24"/>
        </w:rPr>
      </w:pPr>
    </w:p>
    <w:p w14:paraId="5C6B8AF6" w14:textId="77777777" w:rsidR="003D3379" w:rsidRDefault="003D3379" w:rsidP="00E67612">
      <w:pPr>
        <w:pStyle w:val="ListParagraph"/>
        <w:spacing w:line="240" w:lineRule="auto"/>
        <w:jc w:val="both"/>
        <w:rPr>
          <w:rFonts w:ascii="Times New Roman" w:hAnsi="Times New Roman"/>
          <w:sz w:val="24"/>
          <w:szCs w:val="24"/>
        </w:rPr>
      </w:pPr>
    </w:p>
    <w:p w14:paraId="24BEEC17" w14:textId="77777777" w:rsidR="003D3379" w:rsidRDefault="003D3379" w:rsidP="00E67612">
      <w:pPr>
        <w:pStyle w:val="ListParagraph"/>
        <w:spacing w:line="240" w:lineRule="auto"/>
        <w:jc w:val="both"/>
        <w:rPr>
          <w:rFonts w:ascii="Times New Roman" w:hAnsi="Times New Roman"/>
          <w:sz w:val="24"/>
          <w:szCs w:val="24"/>
        </w:rPr>
      </w:pPr>
    </w:p>
    <w:p w14:paraId="4B73F756" w14:textId="77777777" w:rsidR="003D3379" w:rsidRDefault="003D3379" w:rsidP="00E67612">
      <w:pPr>
        <w:pStyle w:val="ListParagraph"/>
        <w:spacing w:line="240" w:lineRule="auto"/>
        <w:jc w:val="both"/>
        <w:rPr>
          <w:rFonts w:ascii="Times New Roman" w:hAnsi="Times New Roman"/>
          <w:sz w:val="24"/>
          <w:szCs w:val="24"/>
        </w:rPr>
      </w:pPr>
    </w:p>
    <w:p w14:paraId="3AE474EF" w14:textId="77777777" w:rsidR="003D3379" w:rsidRDefault="003D3379" w:rsidP="00E67612">
      <w:pPr>
        <w:pStyle w:val="ListParagraph"/>
        <w:spacing w:line="240" w:lineRule="auto"/>
        <w:jc w:val="both"/>
        <w:rPr>
          <w:rFonts w:ascii="Times New Roman" w:hAnsi="Times New Roman"/>
          <w:sz w:val="24"/>
          <w:szCs w:val="24"/>
        </w:rPr>
      </w:pPr>
    </w:p>
    <w:p w14:paraId="6966D4BB" w14:textId="77777777" w:rsidR="003D3379" w:rsidRDefault="003D3379" w:rsidP="00E67612">
      <w:pPr>
        <w:pStyle w:val="ListParagraph"/>
        <w:spacing w:line="240" w:lineRule="auto"/>
        <w:jc w:val="both"/>
        <w:rPr>
          <w:rFonts w:ascii="Times New Roman" w:hAnsi="Times New Roman"/>
          <w:sz w:val="24"/>
          <w:szCs w:val="24"/>
        </w:rPr>
      </w:pPr>
    </w:p>
    <w:p w14:paraId="28FBF6F5" w14:textId="77777777" w:rsidR="003D3379" w:rsidRDefault="003D3379" w:rsidP="00E67612">
      <w:pPr>
        <w:pStyle w:val="ListParagraph"/>
        <w:spacing w:line="240" w:lineRule="auto"/>
        <w:jc w:val="both"/>
        <w:rPr>
          <w:rFonts w:ascii="Times New Roman" w:hAnsi="Times New Roman"/>
          <w:sz w:val="24"/>
          <w:szCs w:val="24"/>
        </w:rPr>
      </w:pPr>
    </w:p>
    <w:p w14:paraId="653DD37E" w14:textId="77777777" w:rsidR="003D3379" w:rsidRDefault="003D3379" w:rsidP="00E67612">
      <w:pPr>
        <w:pStyle w:val="ListParagraph"/>
        <w:spacing w:line="240" w:lineRule="auto"/>
        <w:jc w:val="both"/>
        <w:rPr>
          <w:rFonts w:ascii="Times New Roman" w:hAnsi="Times New Roman"/>
          <w:sz w:val="24"/>
          <w:szCs w:val="24"/>
        </w:rPr>
      </w:pPr>
    </w:p>
    <w:p w14:paraId="0FE77559" w14:textId="77777777" w:rsidR="003D3379" w:rsidRDefault="003D3379" w:rsidP="00E67612">
      <w:pPr>
        <w:pStyle w:val="ListParagraph"/>
        <w:spacing w:line="240" w:lineRule="auto"/>
        <w:jc w:val="both"/>
        <w:rPr>
          <w:rFonts w:ascii="Times New Roman" w:hAnsi="Times New Roman"/>
          <w:sz w:val="24"/>
          <w:szCs w:val="24"/>
        </w:rPr>
      </w:pPr>
    </w:p>
    <w:p w14:paraId="3D8D9260" w14:textId="77777777" w:rsidR="003D3379" w:rsidRDefault="003D3379" w:rsidP="00E67612">
      <w:pPr>
        <w:pStyle w:val="ListParagraph"/>
        <w:spacing w:line="240" w:lineRule="auto"/>
        <w:jc w:val="both"/>
        <w:rPr>
          <w:rFonts w:ascii="Times New Roman" w:hAnsi="Times New Roman"/>
          <w:sz w:val="24"/>
          <w:szCs w:val="24"/>
        </w:rPr>
      </w:pPr>
    </w:p>
    <w:p w14:paraId="7B354BCE" w14:textId="77777777" w:rsidR="003D3379" w:rsidRDefault="003D3379" w:rsidP="00E67612">
      <w:pPr>
        <w:pStyle w:val="ListParagraph"/>
        <w:spacing w:line="240" w:lineRule="auto"/>
        <w:jc w:val="both"/>
        <w:rPr>
          <w:rFonts w:ascii="Times New Roman" w:hAnsi="Times New Roman"/>
          <w:sz w:val="24"/>
          <w:szCs w:val="24"/>
        </w:rPr>
      </w:pPr>
    </w:p>
    <w:p w14:paraId="46AA235C" w14:textId="77777777" w:rsidR="003D3379" w:rsidRDefault="003D3379" w:rsidP="00E67612">
      <w:pPr>
        <w:pStyle w:val="ListParagraph"/>
        <w:spacing w:line="240" w:lineRule="auto"/>
        <w:jc w:val="both"/>
        <w:rPr>
          <w:rFonts w:ascii="Times New Roman" w:hAnsi="Times New Roman"/>
          <w:sz w:val="24"/>
          <w:szCs w:val="24"/>
        </w:rPr>
      </w:pPr>
    </w:p>
    <w:p w14:paraId="081B4E47" w14:textId="77777777" w:rsidR="003D3379" w:rsidRDefault="003D3379" w:rsidP="00E67612">
      <w:pPr>
        <w:pStyle w:val="ListParagraph"/>
        <w:spacing w:line="240" w:lineRule="auto"/>
        <w:jc w:val="both"/>
        <w:rPr>
          <w:rFonts w:ascii="Times New Roman" w:hAnsi="Times New Roman"/>
          <w:sz w:val="24"/>
          <w:szCs w:val="24"/>
        </w:rPr>
      </w:pPr>
    </w:p>
    <w:p w14:paraId="1A96A2B5" w14:textId="77777777" w:rsidR="003D3379" w:rsidRDefault="003D3379" w:rsidP="00E67612">
      <w:pPr>
        <w:pStyle w:val="ListParagraph"/>
        <w:spacing w:line="240" w:lineRule="auto"/>
        <w:jc w:val="both"/>
        <w:rPr>
          <w:rFonts w:ascii="Times New Roman" w:hAnsi="Times New Roman"/>
          <w:sz w:val="24"/>
          <w:szCs w:val="24"/>
        </w:rPr>
      </w:pPr>
    </w:p>
    <w:p w14:paraId="1FECB3FA" w14:textId="77777777" w:rsidR="003D3379" w:rsidRDefault="003D3379" w:rsidP="00E67612">
      <w:pPr>
        <w:pStyle w:val="ListParagraph"/>
        <w:spacing w:line="240" w:lineRule="auto"/>
        <w:jc w:val="both"/>
        <w:rPr>
          <w:rFonts w:ascii="Times New Roman" w:hAnsi="Times New Roman"/>
          <w:sz w:val="24"/>
          <w:szCs w:val="24"/>
        </w:rPr>
      </w:pPr>
    </w:p>
    <w:p w14:paraId="56C13677" w14:textId="77777777" w:rsidR="003D3379" w:rsidRDefault="003D3379" w:rsidP="00E67612">
      <w:pPr>
        <w:pStyle w:val="ListParagraph"/>
        <w:spacing w:line="240" w:lineRule="auto"/>
        <w:jc w:val="both"/>
        <w:rPr>
          <w:rFonts w:ascii="Times New Roman" w:hAnsi="Times New Roman"/>
          <w:sz w:val="24"/>
          <w:szCs w:val="24"/>
        </w:rPr>
      </w:pPr>
    </w:p>
    <w:p w14:paraId="4D53595B" w14:textId="77777777" w:rsidR="003D3379" w:rsidRDefault="003D3379" w:rsidP="00E67612">
      <w:pPr>
        <w:pStyle w:val="ListParagraph"/>
        <w:spacing w:line="240" w:lineRule="auto"/>
        <w:jc w:val="both"/>
        <w:rPr>
          <w:rFonts w:ascii="Times New Roman" w:hAnsi="Times New Roman"/>
          <w:sz w:val="24"/>
          <w:szCs w:val="24"/>
        </w:rPr>
      </w:pPr>
    </w:p>
    <w:p w14:paraId="1197E801" w14:textId="77777777" w:rsidR="003D3379" w:rsidRDefault="003D3379" w:rsidP="00E67612">
      <w:pPr>
        <w:pStyle w:val="ListParagraph"/>
        <w:spacing w:line="240" w:lineRule="auto"/>
        <w:jc w:val="both"/>
        <w:rPr>
          <w:rFonts w:ascii="Times New Roman" w:hAnsi="Times New Roman"/>
          <w:sz w:val="24"/>
          <w:szCs w:val="24"/>
        </w:rPr>
      </w:pPr>
    </w:p>
    <w:p w14:paraId="0BAC3014" w14:textId="77777777" w:rsidR="003D3379" w:rsidRDefault="003D3379" w:rsidP="00E67612">
      <w:pPr>
        <w:pStyle w:val="ListParagraph"/>
        <w:spacing w:line="240" w:lineRule="auto"/>
        <w:jc w:val="both"/>
        <w:rPr>
          <w:rFonts w:ascii="Times New Roman" w:hAnsi="Times New Roman"/>
          <w:sz w:val="24"/>
          <w:szCs w:val="24"/>
        </w:rPr>
      </w:pPr>
    </w:p>
    <w:p w14:paraId="67BD2E34" w14:textId="77777777" w:rsidR="003D3379" w:rsidRDefault="003D3379" w:rsidP="00E67612">
      <w:pPr>
        <w:pStyle w:val="ListParagraph"/>
        <w:spacing w:line="240" w:lineRule="auto"/>
        <w:jc w:val="both"/>
        <w:rPr>
          <w:rFonts w:ascii="Times New Roman" w:hAnsi="Times New Roman"/>
          <w:sz w:val="24"/>
          <w:szCs w:val="24"/>
        </w:rPr>
      </w:pPr>
    </w:p>
    <w:p w14:paraId="5FA270E8" w14:textId="77777777" w:rsidR="003D3379" w:rsidRDefault="003D3379" w:rsidP="00E67612">
      <w:pPr>
        <w:pStyle w:val="ListParagraph"/>
        <w:spacing w:line="240" w:lineRule="auto"/>
        <w:jc w:val="both"/>
        <w:rPr>
          <w:rFonts w:ascii="Times New Roman" w:hAnsi="Times New Roman"/>
          <w:sz w:val="24"/>
          <w:szCs w:val="24"/>
        </w:rPr>
      </w:pPr>
    </w:p>
    <w:p w14:paraId="75D26352" w14:textId="77777777" w:rsidR="003D3379" w:rsidRDefault="003D3379" w:rsidP="00E67612">
      <w:pPr>
        <w:pStyle w:val="ListParagraph"/>
        <w:spacing w:line="240" w:lineRule="auto"/>
        <w:jc w:val="both"/>
        <w:rPr>
          <w:rFonts w:ascii="Times New Roman" w:hAnsi="Times New Roman"/>
          <w:sz w:val="24"/>
          <w:szCs w:val="24"/>
        </w:rPr>
      </w:pPr>
    </w:p>
    <w:p w14:paraId="23394856" w14:textId="77777777" w:rsidR="003D3379" w:rsidRDefault="003D3379" w:rsidP="00E67612">
      <w:pPr>
        <w:pStyle w:val="ListParagraph"/>
        <w:spacing w:line="240" w:lineRule="auto"/>
        <w:jc w:val="both"/>
        <w:rPr>
          <w:rFonts w:ascii="Times New Roman" w:hAnsi="Times New Roman"/>
          <w:sz w:val="24"/>
          <w:szCs w:val="24"/>
        </w:rPr>
      </w:pPr>
    </w:p>
    <w:p w14:paraId="6798D558" w14:textId="77777777" w:rsidR="003D3379" w:rsidRDefault="003D3379" w:rsidP="00E67612">
      <w:pPr>
        <w:pStyle w:val="ListParagraph"/>
        <w:spacing w:line="240" w:lineRule="auto"/>
        <w:jc w:val="both"/>
        <w:rPr>
          <w:rFonts w:ascii="Times New Roman" w:hAnsi="Times New Roman"/>
          <w:sz w:val="24"/>
          <w:szCs w:val="24"/>
        </w:rPr>
      </w:pPr>
    </w:p>
    <w:p w14:paraId="6D3D8375" w14:textId="77777777" w:rsidR="003D3379" w:rsidRDefault="003D3379" w:rsidP="00E67612">
      <w:pPr>
        <w:pStyle w:val="ListParagraph"/>
        <w:spacing w:line="240" w:lineRule="auto"/>
        <w:jc w:val="both"/>
        <w:rPr>
          <w:rFonts w:ascii="Times New Roman" w:hAnsi="Times New Roman"/>
          <w:sz w:val="24"/>
          <w:szCs w:val="24"/>
        </w:rPr>
      </w:pPr>
    </w:p>
    <w:p w14:paraId="6BE90E52" w14:textId="77777777" w:rsidR="003D3379" w:rsidRDefault="003D3379" w:rsidP="00E67612">
      <w:pPr>
        <w:pStyle w:val="ListParagraph"/>
        <w:spacing w:line="240" w:lineRule="auto"/>
        <w:jc w:val="both"/>
        <w:rPr>
          <w:rFonts w:ascii="Times New Roman" w:hAnsi="Times New Roman"/>
          <w:sz w:val="24"/>
          <w:szCs w:val="24"/>
        </w:rPr>
      </w:pPr>
    </w:p>
    <w:p w14:paraId="66D75281" w14:textId="77777777" w:rsidR="003D3379" w:rsidRDefault="003D3379" w:rsidP="00E67612">
      <w:pPr>
        <w:pStyle w:val="ListParagraph"/>
        <w:spacing w:line="240" w:lineRule="auto"/>
        <w:jc w:val="both"/>
        <w:rPr>
          <w:rFonts w:ascii="Times New Roman" w:hAnsi="Times New Roman"/>
          <w:sz w:val="24"/>
          <w:szCs w:val="24"/>
        </w:rPr>
      </w:pPr>
    </w:p>
    <w:p w14:paraId="6D84FC4C" w14:textId="77777777" w:rsidR="003D3379" w:rsidRDefault="003D3379" w:rsidP="00E67612">
      <w:pPr>
        <w:pStyle w:val="ListParagraph"/>
        <w:spacing w:line="240" w:lineRule="auto"/>
        <w:jc w:val="both"/>
        <w:rPr>
          <w:rFonts w:ascii="Times New Roman" w:hAnsi="Times New Roman"/>
          <w:sz w:val="24"/>
          <w:szCs w:val="24"/>
        </w:rPr>
      </w:pPr>
    </w:p>
    <w:p w14:paraId="21CFDCDB" w14:textId="77777777" w:rsidR="003D3379" w:rsidRDefault="003D3379" w:rsidP="00E67612">
      <w:pPr>
        <w:pStyle w:val="ListParagraph"/>
        <w:spacing w:line="240" w:lineRule="auto"/>
        <w:jc w:val="both"/>
        <w:rPr>
          <w:rFonts w:ascii="Times New Roman" w:hAnsi="Times New Roman"/>
          <w:sz w:val="24"/>
          <w:szCs w:val="24"/>
        </w:rPr>
      </w:pPr>
    </w:p>
    <w:p w14:paraId="3E58911B" w14:textId="77777777" w:rsidR="003D3379" w:rsidRDefault="003D3379" w:rsidP="00E67612">
      <w:pPr>
        <w:pStyle w:val="ListParagraph"/>
        <w:spacing w:line="240" w:lineRule="auto"/>
        <w:jc w:val="both"/>
        <w:rPr>
          <w:rFonts w:ascii="Times New Roman" w:hAnsi="Times New Roman"/>
          <w:sz w:val="24"/>
          <w:szCs w:val="24"/>
        </w:rPr>
      </w:pPr>
    </w:p>
    <w:p w14:paraId="66C38096" w14:textId="77777777" w:rsidR="003D3379" w:rsidRDefault="003D3379" w:rsidP="00E67612">
      <w:pPr>
        <w:pStyle w:val="ListParagraph"/>
        <w:spacing w:line="240" w:lineRule="auto"/>
        <w:jc w:val="both"/>
        <w:rPr>
          <w:rFonts w:ascii="Times New Roman" w:hAnsi="Times New Roman"/>
          <w:sz w:val="24"/>
          <w:szCs w:val="24"/>
        </w:rPr>
      </w:pPr>
    </w:p>
    <w:p w14:paraId="7528FB24" w14:textId="77777777" w:rsidR="003D3379" w:rsidRDefault="003D3379" w:rsidP="00E67612">
      <w:pPr>
        <w:pStyle w:val="ListParagraph"/>
        <w:spacing w:line="240" w:lineRule="auto"/>
        <w:jc w:val="both"/>
        <w:rPr>
          <w:rFonts w:ascii="Times New Roman" w:hAnsi="Times New Roman"/>
          <w:sz w:val="24"/>
          <w:szCs w:val="24"/>
        </w:rPr>
      </w:pPr>
    </w:p>
    <w:p w14:paraId="40378F8F" w14:textId="77777777" w:rsidR="003D3379" w:rsidRDefault="003D3379" w:rsidP="00E67612">
      <w:pPr>
        <w:pStyle w:val="ListParagraph"/>
        <w:spacing w:line="240" w:lineRule="auto"/>
        <w:jc w:val="both"/>
        <w:rPr>
          <w:rFonts w:ascii="Times New Roman" w:hAnsi="Times New Roman"/>
          <w:sz w:val="24"/>
          <w:szCs w:val="24"/>
        </w:rPr>
      </w:pPr>
    </w:p>
    <w:p w14:paraId="2E8B47FA" w14:textId="77777777" w:rsidR="003D3379" w:rsidRDefault="003D3379" w:rsidP="00E67612">
      <w:pPr>
        <w:pStyle w:val="ListParagraph"/>
        <w:spacing w:line="240" w:lineRule="auto"/>
        <w:jc w:val="both"/>
        <w:rPr>
          <w:rFonts w:ascii="Times New Roman" w:hAnsi="Times New Roman"/>
          <w:sz w:val="24"/>
          <w:szCs w:val="24"/>
        </w:rPr>
      </w:pPr>
    </w:p>
    <w:p w14:paraId="3055124B" w14:textId="77777777" w:rsidR="003D3379" w:rsidRDefault="003D3379" w:rsidP="00E67612">
      <w:pPr>
        <w:pStyle w:val="ListParagraph"/>
        <w:spacing w:line="240" w:lineRule="auto"/>
        <w:jc w:val="both"/>
        <w:rPr>
          <w:rFonts w:ascii="Times New Roman" w:hAnsi="Times New Roman"/>
          <w:sz w:val="24"/>
          <w:szCs w:val="24"/>
        </w:rPr>
      </w:pPr>
    </w:p>
    <w:p w14:paraId="4AABA43B" w14:textId="77777777" w:rsidR="003D3379" w:rsidRDefault="003D3379" w:rsidP="00E67612">
      <w:pPr>
        <w:pStyle w:val="ListParagraph"/>
        <w:spacing w:line="240" w:lineRule="auto"/>
        <w:jc w:val="both"/>
        <w:rPr>
          <w:rFonts w:ascii="Times New Roman" w:hAnsi="Times New Roman"/>
          <w:sz w:val="24"/>
          <w:szCs w:val="24"/>
        </w:rPr>
      </w:pPr>
    </w:p>
    <w:p w14:paraId="35C8553C" w14:textId="77777777" w:rsidR="003D3379" w:rsidRDefault="003D3379" w:rsidP="00E67612">
      <w:pPr>
        <w:pStyle w:val="ListParagraph"/>
        <w:spacing w:line="240" w:lineRule="auto"/>
        <w:jc w:val="both"/>
        <w:rPr>
          <w:rFonts w:ascii="Times New Roman" w:hAnsi="Times New Roman"/>
          <w:sz w:val="24"/>
          <w:szCs w:val="24"/>
        </w:rPr>
      </w:pPr>
    </w:p>
    <w:p w14:paraId="617AA48E" w14:textId="77777777" w:rsidR="003D3379" w:rsidRDefault="003D3379" w:rsidP="00E67612">
      <w:pPr>
        <w:pStyle w:val="ListParagraph"/>
        <w:spacing w:line="240" w:lineRule="auto"/>
        <w:jc w:val="both"/>
        <w:rPr>
          <w:rFonts w:ascii="Times New Roman" w:hAnsi="Times New Roman"/>
          <w:sz w:val="24"/>
          <w:szCs w:val="24"/>
        </w:rPr>
      </w:pPr>
    </w:p>
    <w:p w14:paraId="3907B98C" w14:textId="77777777" w:rsidR="003D3379" w:rsidRDefault="003D3379" w:rsidP="00E67612">
      <w:pPr>
        <w:pStyle w:val="ListParagraph"/>
        <w:spacing w:line="240" w:lineRule="auto"/>
        <w:jc w:val="both"/>
        <w:rPr>
          <w:rFonts w:ascii="Times New Roman" w:hAnsi="Times New Roman"/>
          <w:sz w:val="24"/>
          <w:szCs w:val="24"/>
        </w:rPr>
      </w:pPr>
    </w:p>
    <w:p w14:paraId="78660127" w14:textId="77777777" w:rsidR="003D3379" w:rsidRDefault="003D3379" w:rsidP="00E67612">
      <w:pPr>
        <w:pStyle w:val="ListParagraph"/>
        <w:spacing w:line="240" w:lineRule="auto"/>
        <w:jc w:val="both"/>
        <w:rPr>
          <w:rFonts w:ascii="Times New Roman" w:hAnsi="Times New Roman"/>
          <w:sz w:val="24"/>
          <w:szCs w:val="24"/>
        </w:rPr>
      </w:pPr>
    </w:p>
    <w:p w14:paraId="7C473870" w14:textId="77777777" w:rsidR="00E67612" w:rsidRPr="006C42C0" w:rsidRDefault="00E67612" w:rsidP="00E67612">
      <w:r w:rsidRPr="006C42C0">
        <w:br w:type="page"/>
      </w:r>
    </w:p>
    <w:tbl>
      <w:tblPr>
        <w:tblpPr w:leftFromText="180" w:rightFromText="180" w:vertAnchor="text" w:horzAnchor="page" w:tblpX="8239" w:tblpY="-69"/>
        <w:tblW w:w="2924" w:type="dxa"/>
        <w:tblLook w:val="04A0" w:firstRow="1" w:lastRow="0" w:firstColumn="1" w:lastColumn="0" w:noHBand="0" w:noVBand="1"/>
      </w:tblPr>
      <w:tblGrid>
        <w:gridCol w:w="553"/>
        <w:gridCol w:w="521"/>
        <w:gridCol w:w="501"/>
        <w:gridCol w:w="1349"/>
      </w:tblGrid>
      <w:tr w:rsidR="00E67612" w:rsidRPr="006C42C0" w14:paraId="37B92952" w14:textId="77777777" w:rsidTr="00E67612">
        <w:trPr>
          <w:trHeight w:val="315"/>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34D29E1"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524C8D0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5DCC36A3"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7E59024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667F82D9" w14:textId="77777777" w:rsidTr="00E67612">
        <w:trPr>
          <w:trHeight w:val="315"/>
        </w:trPr>
        <w:tc>
          <w:tcPr>
            <w:tcW w:w="553" w:type="dxa"/>
            <w:tcBorders>
              <w:top w:val="nil"/>
              <w:left w:val="single" w:sz="4" w:space="0" w:color="auto"/>
              <w:bottom w:val="single" w:sz="4" w:space="0" w:color="auto"/>
              <w:right w:val="single" w:sz="4" w:space="0" w:color="auto"/>
            </w:tcBorders>
            <w:noWrap/>
            <w:vAlign w:val="bottom"/>
            <w:hideMark/>
          </w:tcPr>
          <w:p w14:paraId="55730C39"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39A8D3F4"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1CD80B0A"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272C387B"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44CBB991" w14:textId="77777777" w:rsidR="00E67612" w:rsidRPr="006C42C0" w:rsidRDefault="00E67612" w:rsidP="00E67612">
      <w:pPr>
        <w:pStyle w:val="NoSpacing"/>
        <w:jc w:val="both"/>
        <w:rPr>
          <w:rFonts w:ascii="Times New Roman" w:hAnsi="Times New Roman"/>
          <w:b/>
          <w:bCs/>
          <w:sz w:val="24"/>
          <w:szCs w:val="24"/>
        </w:rPr>
      </w:pPr>
      <w:r w:rsidRPr="006C42C0">
        <w:rPr>
          <w:rFonts w:ascii="Times New Roman" w:hAnsi="Times New Roman"/>
          <w:b/>
          <w:bCs/>
          <w:sz w:val="24"/>
          <w:szCs w:val="24"/>
        </w:rPr>
        <w:t>Course Title: Electromagnetic Field Theory</w:t>
      </w:r>
    </w:p>
    <w:p w14:paraId="569AB762" w14:textId="77777777" w:rsidR="00E67612" w:rsidRPr="006C42C0" w:rsidRDefault="00E67612" w:rsidP="00E67612">
      <w:pPr>
        <w:pStyle w:val="NoSpacing"/>
        <w:jc w:val="both"/>
        <w:rPr>
          <w:rFonts w:ascii="Times New Roman" w:hAnsi="Times New Roman"/>
          <w:b/>
          <w:bCs/>
          <w:sz w:val="24"/>
          <w:szCs w:val="24"/>
        </w:rPr>
      </w:pPr>
      <w:r w:rsidRPr="006C42C0">
        <w:rPr>
          <w:rFonts w:ascii="Times New Roman" w:hAnsi="Times New Roman"/>
          <w:b/>
          <w:bCs/>
          <w:sz w:val="24"/>
          <w:szCs w:val="24"/>
        </w:rPr>
        <w:t>Paper Code: ELE204</w:t>
      </w:r>
    </w:p>
    <w:p w14:paraId="0879FDED" w14:textId="77777777" w:rsidR="00E67612" w:rsidRPr="006C42C0" w:rsidRDefault="00E67612" w:rsidP="00E67612">
      <w:pPr>
        <w:pStyle w:val="NoSpacing"/>
        <w:jc w:val="both"/>
        <w:rPr>
          <w:rFonts w:ascii="Times New Roman" w:hAnsi="Times New Roman"/>
          <w:sz w:val="24"/>
          <w:szCs w:val="24"/>
        </w:rPr>
      </w:pPr>
    </w:p>
    <w:p w14:paraId="4B0F1FF9" w14:textId="77777777" w:rsidR="00E67612" w:rsidRPr="006C42C0" w:rsidRDefault="00E67612" w:rsidP="00E67612">
      <w:pPr>
        <w:pStyle w:val="NoSpacing"/>
        <w:jc w:val="both"/>
        <w:rPr>
          <w:rFonts w:ascii="Times New Roman" w:hAnsi="Times New Roman"/>
          <w:sz w:val="24"/>
          <w:szCs w:val="24"/>
        </w:rPr>
      </w:pPr>
    </w:p>
    <w:p w14:paraId="1E4A7A1C" w14:textId="77777777" w:rsidR="00E67612" w:rsidRPr="006C42C0" w:rsidRDefault="00E67612" w:rsidP="00E67612">
      <w:pPr>
        <w:pStyle w:val="NoSpacing"/>
        <w:jc w:val="both"/>
        <w:rPr>
          <w:rFonts w:ascii="Times New Roman" w:hAnsi="Times New Roman"/>
          <w:sz w:val="24"/>
          <w:szCs w:val="24"/>
        </w:rPr>
      </w:pPr>
      <w:r w:rsidRPr="006C42C0">
        <w:rPr>
          <w:rFonts w:ascii="Times New Roman" w:hAnsi="Times New Roman"/>
          <w:b/>
          <w:bCs/>
          <w:sz w:val="24"/>
          <w:szCs w:val="24"/>
        </w:rPr>
        <w:t>Course Objective:</w:t>
      </w:r>
      <w:r w:rsidRPr="006C42C0">
        <w:rPr>
          <w:rFonts w:ascii="Times New Roman" w:hAnsi="Times New Roman"/>
          <w:sz w:val="24"/>
          <w:szCs w:val="24"/>
        </w:rPr>
        <w:t xml:space="preserve"> This course provides a comprehensive understanding of electrostatics, Magnetostatics and development of Maxwell's equation and EM wave equations and their applications in transmission lines. It enables </w:t>
      </w:r>
      <w:r w:rsidRPr="008964D4">
        <w:rPr>
          <w:rFonts w:ascii="Times New Roman" w:hAnsi="Times New Roman"/>
          <w:noProof/>
          <w:sz w:val="24"/>
          <w:szCs w:val="24"/>
        </w:rPr>
        <w:t>the students</w:t>
      </w:r>
      <w:r w:rsidRPr="006C42C0">
        <w:rPr>
          <w:rFonts w:ascii="Times New Roman" w:hAnsi="Times New Roman"/>
          <w:sz w:val="24"/>
          <w:szCs w:val="24"/>
        </w:rPr>
        <w:t xml:space="preserve"> to understand the universal theoretical concepts in </w:t>
      </w:r>
      <w:r w:rsidRPr="008964D4">
        <w:rPr>
          <w:rFonts w:ascii="Times New Roman" w:hAnsi="Times New Roman"/>
          <w:noProof/>
          <w:sz w:val="24"/>
          <w:szCs w:val="24"/>
        </w:rPr>
        <w:t>three</w:t>
      </w:r>
      <w:r>
        <w:rPr>
          <w:rFonts w:ascii="Times New Roman" w:hAnsi="Times New Roman"/>
          <w:noProof/>
          <w:sz w:val="24"/>
          <w:szCs w:val="24"/>
        </w:rPr>
        <w:t>-</w:t>
      </w:r>
      <w:r w:rsidRPr="008964D4">
        <w:rPr>
          <w:rFonts w:ascii="Times New Roman" w:hAnsi="Times New Roman"/>
          <w:noProof/>
          <w:sz w:val="24"/>
          <w:szCs w:val="24"/>
        </w:rPr>
        <w:t>dimensional</w:t>
      </w:r>
      <w:r w:rsidRPr="006C42C0">
        <w:rPr>
          <w:rFonts w:ascii="Times New Roman" w:hAnsi="Times New Roman"/>
          <w:sz w:val="24"/>
          <w:szCs w:val="24"/>
        </w:rPr>
        <w:t xml:space="preserve"> real world and find solution to problems related to </w:t>
      </w:r>
      <w:r w:rsidRPr="008964D4">
        <w:rPr>
          <w:rFonts w:ascii="Times New Roman" w:hAnsi="Times New Roman"/>
          <w:noProof/>
          <w:sz w:val="24"/>
          <w:szCs w:val="24"/>
        </w:rPr>
        <w:t>electromagnetic</w:t>
      </w:r>
      <w:r w:rsidRPr="006C42C0">
        <w:rPr>
          <w:rFonts w:ascii="Times New Roman" w:hAnsi="Times New Roman"/>
          <w:sz w:val="24"/>
          <w:szCs w:val="24"/>
        </w:rPr>
        <w:t xml:space="preserve"> wave propagation.</w:t>
      </w:r>
    </w:p>
    <w:p w14:paraId="2A3B582B" w14:textId="77777777" w:rsidR="00E67612" w:rsidRPr="006C42C0" w:rsidRDefault="00E67612" w:rsidP="00E67612">
      <w:pPr>
        <w:pStyle w:val="NoSpacing"/>
        <w:jc w:val="both"/>
        <w:rPr>
          <w:rFonts w:ascii="Times New Roman" w:hAnsi="Times New Roman"/>
          <w:b/>
          <w:bCs/>
          <w:sz w:val="24"/>
          <w:szCs w:val="24"/>
        </w:rPr>
      </w:pPr>
    </w:p>
    <w:p w14:paraId="41B234D9" w14:textId="77777777" w:rsidR="00E67612" w:rsidRPr="006C42C0" w:rsidRDefault="00E67612" w:rsidP="00E67612">
      <w:pPr>
        <w:pStyle w:val="NoSpacing"/>
        <w:jc w:val="both"/>
        <w:rPr>
          <w:rFonts w:ascii="Times New Roman" w:hAnsi="Times New Roman"/>
          <w:b/>
          <w:bCs/>
          <w:sz w:val="24"/>
          <w:szCs w:val="24"/>
        </w:rPr>
      </w:pPr>
      <w:r w:rsidRPr="006C42C0">
        <w:rPr>
          <w:rFonts w:ascii="Times New Roman" w:hAnsi="Times New Roman"/>
          <w:b/>
          <w:bCs/>
          <w:sz w:val="24"/>
          <w:szCs w:val="24"/>
        </w:rPr>
        <w:t xml:space="preserve">Learning Outcomes:  </w:t>
      </w:r>
    </w:p>
    <w:p w14:paraId="6CA250C1" w14:textId="77777777" w:rsidR="00E67612" w:rsidRPr="006C42C0" w:rsidRDefault="00E67612" w:rsidP="00E67612">
      <w:pPr>
        <w:pStyle w:val="NoSpacing"/>
        <w:numPr>
          <w:ilvl w:val="0"/>
          <w:numId w:val="12"/>
        </w:numPr>
        <w:jc w:val="both"/>
        <w:rPr>
          <w:rFonts w:ascii="Times New Roman" w:hAnsi="Times New Roman"/>
          <w:bCs/>
          <w:sz w:val="24"/>
          <w:szCs w:val="24"/>
        </w:rPr>
      </w:pPr>
      <w:r w:rsidRPr="006C42C0">
        <w:rPr>
          <w:rFonts w:ascii="Times New Roman" w:hAnsi="Times New Roman"/>
          <w:bCs/>
          <w:sz w:val="24"/>
          <w:szCs w:val="24"/>
        </w:rPr>
        <w:t xml:space="preserve">To impart knowledge on the basic concepts of electrostatics and </w:t>
      </w:r>
      <w:r w:rsidR="007D0830" w:rsidRPr="006C42C0">
        <w:rPr>
          <w:rFonts w:ascii="Times New Roman" w:hAnsi="Times New Roman"/>
          <w:bCs/>
          <w:sz w:val="24"/>
          <w:szCs w:val="24"/>
        </w:rPr>
        <w:t>magneto statics</w:t>
      </w:r>
      <w:r w:rsidRPr="006C42C0">
        <w:rPr>
          <w:rFonts w:ascii="Times New Roman" w:hAnsi="Times New Roman"/>
          <w:bCs/>
          <w:sz w:val="24"/>
          <w:szCs w:val="24"/>
        </w:rPr>
        <w:t>.</w:t>
      </w:r>
    </w:p>
    <w:p w14:paraId="2A00F9D8" w14:textId="77777777" w:rsidR="00E67612" w:rsidRPr="006C42C0" w:rsidRDefault="00E67612" w:rsidP="00E67612">
      <w:pPr>
        <w:pStyle w:val="NoSpacing"/>
        <w:numPr>
          <w:ilvl w:val="0"/>
          <w:numId w:val="12"/>
        </w:numPr>
        <w:jc w:val="both"/>
        <w:rPr>
          <w:rFonts w:ascii="Times New Roman" w:hAnsi="Times New Roman"/>
          <w:bCs/>
          <w:sz w:val="24"/>
          <w:szCs w:val="24"/>
        </w:rPr>
      </w:pPr>
      <w:r w:rsidRPr="006C42C0">
        <w:rPr>
          <w:rFonts w:ascii="Times New Roman" w:hAnsi="Times New Roman"/>
          <w:bCs/>
          <w:sz w:val="24"/>
          <w:szCs w:val="24"/>
        </w:rPr>
        <w:t>To educate scientifically about Maxwell’s equations and Poynting theorem</w:t>
      </w:r>
    </w:p>
    <w:p w14:paraId="027DA585" w14:textId="77777777" w:rsidR="00E67612" w:rsidRPr="006C42C0" w:rsidRDefault="00E67612" w:rsidP="00E67612">
      <w:pPr>
        <w:pStyle w:val="NoSpacing"/>
        <w:numPr>
          <w:ilvl w:val="0"/>
          <w:numId w:val="12"/>
        </w:numPr>
        <w:jc w:val="both"/>
        <w:rPr>
          <w:rFonts w:ascii="Times New Roman" w:hAnsi="Times New Roman"/>
          <w:bCs/>
          <w:sz w:val="24"/>
          <w:szCs w:val="24"/>
        </w:rPr>
      </w:pPr>
      <w:r w:rsidRPr="006C42C0">
        <w:rPr>
          <w:rFonts w:ascii="Times New Roman" w:hAnsi="Times New Roman"/>
          <w:bCs/>
          <w:sz w:val="24"/>
          <w:szCs w:val="24"/>
        </w:rPr>
        <w:t>To interpret the Wave propagation in between parallel plates.</w:t>
      </w:r>
    </w:p>
    <w:p w14:paraId="29438ED3" w14:textId="77777777" w:rsidR="00E67612" w:rsidRPr="006C42C0" w:rsidRDefault="00E67612" w:rsidP="00E67612">
      <w:pPr>
        <w:pStyle w:val="NoSpacing"/>
        <w:numPr>
          <w:ilvl w:val="0"/>
          <w:numId w:val="12"/>
        </w:numPr>
        <w:jc w:val="both"/>
        <w:rPr>
          <w:rFonts w:ascii="Times New Roman" w:hAnsi="Times New Roman"/>
          <w:bCs/>
          <w:sz w:val="24"/>
          <w:szCs w:val="24"/>
        </w:rPr>
      </w:pPr>
      <w:r w:rsidRPr="006C42C0">
        <w:rPr>
          <w:rFonts w:ascii="Times New Roman" w:hAnsi="Times New Roman"/>
          <w:bCs/>
          <w:sz w:val="24"/>
          <w:szCs w:val="24"/>
        </w:rPr>
        <w:t>To emphasize the significance of different types of transmission lines.</w:t>
      </w:r>
    </w:p>
    <w:p w14:paraId="1FCAEE47" w14:textId="77777777" w:rsidR="00E67612" w:rsidRPr="006C42C0" w:rsidRDefault="00E67612" w:rsidP="00E67612">
      <w:pPr>
        <w:pStyle w:val="NoSpacing"/>
        <w:jc w:val="both"/>
        <w:rPr>
          <w:rFonts w:ascii="Times New Roman" w:hAnsi="Times New Roman"/>
          <w:bCs/>
          <w:sz w:val="24"/>
          <w:szCs w:val="24"/>
        </w:rPr>
      </w:pPr>
      <w:r w:rsidRPr="006C42C0">
        <w:rPr>
          <w:rFonts w:ascii="Times New Roman" w:hAnsi="Times New Roman"/>
          <w:sz w:val="24"/>
          <w:szCs w:val="24"/>
        </w:rPr>
        <w:t xml:space="preserve">After the completion of this course the participants would gain the knowledge of the vector analysis, Electrostatics and </w:t>
      </w:r>
      <w:r w:rsidRPr="008964D4">
        <w:rPr>
          <w:rFonts w:ascii="Times New Roman" w:hAnsi="Times New Roman"/>
          <w:noProof/>
          <w:sz w:val="24"/>
          <w:szCs w:val="24"/>
        </w:rPr>
        <w:t>Magnetosta</w:t>
      </w:r>
      <w:r>
        <w:rPr>
          <w:rFonts w:ascii="Times New Roman" w:hAnsi="Times New Roman"/>
          <w:noProof/>
          <w:sz w:val="24"/>
          <w:szCs w:val="24"/>
        </w:rPr>
        <w:t>t</w:t>
      </w:r>
      <w:r w:rsidRPr="008964D4">
        <w:rPr>
          <w:rFonts w:ascii="Times New Roman" w:hAnsi="Times New Roman"/>
          <w:noProof/>
          <w:sz w:val="24"/>
          <w:szCs w:val="24"/>
        </w:rPr>
        <w:t>ics</w:t>
      </w:r>
      <w:r w:rsidRPr="006C42C0">
        <w:rPr>
          <w:rFonts w:ascii="Times New Roman" w:hAnsi="Times New Roman"/>
          <w:sz w:val="24"/>
          <w:szCs w:val="24"/>
        </w:rPr>
        <w:t xml:space="preserve"> phenomenon, Maxwell's and EM wave equations and transmission lines.</w:t>
      </w:r>
    </w:p>
    <w:p w14:paraId="4723D80F" w14:textId="77777777" w:rsidR="00E67612" w:rsidRPr="006C42C0" w:rsidRDefault="00E67612" w:rsidP="00E67612">
      <w:pPr>
        <w:widowControl w:val="0"/>
        <w:overflowPunct w:val="0"/>
        <w:autoSpaceDE w:val="0"/>
        <w:autoSpaceDN w:val="0"/>
        <w:adjustRightInd w:val="0"/>
        <w:ind w:right="720"/>
        <w:jc w:val="center"/>
        <w:rPr>
          <w:rFonts w:ascii="Times New Roman" w:hAnsi="Times New Roman"/>
          <w:b/>
          <w:bCs/>
          <w:sz w:val="24"/>
          <w:szCs w:val="24"/>
        </w:rPr>
      </w:pPr>
      <w:r>
        <w:rPr>
          <w:rFonts w:ascii="Times New Roman" w:hAnsi="Times New Roman"/>
          <w:b/>
          <w:bCs/>
          <w:sz w:val="24"/>
          <w:szCs w:val="24"/>
        </w:rPr>
        <w:t xml:space="preserve">           </w:t>
      </w:r>
      <w:r w:rsidRPr="006C42C0">
        <w:rPr>
          <w:rFonts w:ascii="Times New Roman" w:hAnsi="Times New Roman"/>
          <w:b/>
          <w:bCs/>
          <w:sz w:val="24"/>
          <w:szCs w:val="24"/>
        </w:rPr>
        <w:t>Unit-A</w:t>
      </w:r>
    </w:p>
    <w:p w14:paraId="45248F1E" w14:textId="77777777" w:rsidR="00E67612" w:rsidRPr="0044167F"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Review of Vector Analysis: </w:t>
      </w:r>
      <w:r w:rsidRPr="006C42C0">
        <w:rPr>
          <w:rFonts w:ascii="Times New Roman" w:hAnsi="Times New Roman"/>
          <w:sz w:val="24"/>
          <w:szCs w:val="24"/>
        </w:rPr>
        <w:t xml:space="preserve">Vector analysis, Physical interpretation of gradient, divergence and curl; vector relations in other coordinate systems, integral theorems: divergence theorem, </w:t>
      </w:r>
      <w:r>
        <w:rPr>
          <w:rFonts w:ascii="Times New Roman" w:hAnsi="Times New Roman"/>
          <w:noProof/>
          <w:sz w:val="24"/>
          <w:szCs w:val="24"/>
        </w:rPr>
        <w:t>Stoke'</w:t>
      </w:r>
      <w:r w:rsidRPr="008964D4">
        <w:rPr>
          <w:rFonts w:ascii="Times New Roman" w:hAnsi="Times New Roman"/>
          <w:noProof/>
          <w:sz w:val="24"/>
          <w:szCs w:val="24"/>
        </w:rPr>
        <w:t>s</w:t>
      </w:r>
      <w:r w:rsidRPr="006C42C0">
        <w:rPr>
          <w:rFonts w:ascii="Times New Roman" w:hAnsi="Times New Roman"/>
          <w:sz w:val="24"/>
          <w:szCs w:val="24"/>
        </w:rPr>
        <w:t xml:space="preserve"> theorem, </w:t>
      </w:r>
      <w:r>
        <w:rPr>
          <w:rFonts w:ascii="Times New Roman" w:hAnsi="Times New Roman"/>
          <w:noProof/>
          <w:sz w:val="24"/>
          <w:szCs w:val="24"/>
        </w:rPr>
        <w:t>Green'</w:t>
      </w:r>
      <w:r w:rsidRPr="008964D4">
        <w:rPr>
          <w:rFonts w:ascii="Times New Roman" w:hAnsi="Times New Roman"/>
          <w:noProof/>
          <w:sz w:val="24"/>
          <w:szCs w:val="24"/>
        </w:rPr>
        <w:t>s</w:t>
      </w:r>
      <w:r w:rsidRPr="006C42C0">
        <w:rPr>
          <w:rFonts w:ascii="Times New Roman" w:hAnsi="Times New Roman"/>
          <w:sz w:val="24"/>
          <w:szCs w:val="24"/>
        </w:rPr>
        <w:t xml:space="preserve"> theorem and Helmholtz theorem, numerical problems.</w:t>
      </w:r>
      <w:r w:rsidR="007D0830">
        <w:rPr>
          <w:rFonts w:ascii="Times New Roman" w:hAnsi="Times New Roman"/>
          <w:b/>
          <w:sz w:val="24"/>
          <w:szCs w:val="24"/>
        </w:rPr>
        <w:t xml:space="preserve">       </w:t>
      </w:r>
      <w:r w:rsidRPr="007D0830">
        <w:rPr>
          <w:rFonts w:ascii="Times New Roman" w:hAnsi="Times New Roman"/>
          <w:b/>
          <w:color w:val="200F17"/>
          <w:sz w:val="24"/>
          <w:szCs w:val="24"/>
        </w:rPr>
        <w:t>12 Hours</w:t>
      </w:r>
      <w:r w:rsidRPr="006C42C0">
        <w:rPr>
          <w:rFonts w:ascii="Times New Roman" w:hAnsi="Times New Roman"/>
          <w:b/>
          <w:sz w:val="24"/>
          <w:szCs w:val="24"/>
        </w:rPr>
        <w:t xml:space="preserve">            </w:t>
      </w:r>
    </w:p>
    <w:p w14:paraId="2693394F" w14:textId="77777777" w:rsidR="00E67612" w:rsidRPr="006C42C0" w:rsidRDefault="00E67612" w:rsidP="00E67612">
      <w:pPr>
        <w:widowControl w:val="0"/>
        <w:autoSpaceDE w:val="0"/>
        <w:autoSpaceDN w:val="0"/>
        <w:adjustRightInd w:val="0"/>
        <w:jc w:val="center"/>
        <w:rPr>
          <w:rFonts w:ascii="Times New Roman" w:hAnsi="Times New Roman"/>
          <w:b/>
          <w:sz w:val="24"/>
          <w:szCs w:val="24"/>
        </w:rPr>
      </w:pPr>
      <w:r w:rsidRPr="006C42C0">
        <w:rPr>
          <w:rFonts w:ascii="Times New Roman" w:hAnsi="Times New Roman"/>
          <w:b/>
          <w:sz w:val="24"/>
          <w:szCs w:val="24"/>
        </w:rPr>
        <w:t>Unit-B</w:t>
      </w:r>
    </w:p>
    <w:p w14:paraId="790A4325" w14:textId="77777777" w:rsidR="00E67612" w:rsidRPr="006C42C0" w:rsidRDefault="00E67612" w:rsidP="00E67612">
      <w:pPr>
        <w:widowControl w:val="0"/>
        <w:tabs>
          <w:tab w:val="left" w:pos="9990"/>
        </w:tabs>
        <w:overflowPunct w:val="0"/>
        <w:autoSpaceDE w:val="0"/>
        <w:autoSpaceDN w:val="0"/>
        <w:adjustRightInd w:val="0"/>
        <w:ind w:right="86"/>
        <w:rPr>
          <w:rFonts w:ascii="Times New Roman" w:hAnsi="Times New Roman"/>
          <w:sz w:val="24"/>
          <w:szCs w:val="24"/>
        </w:rPr>
      </w:pPr>
      <w:r w:rsidRPr="006C42C0">
        <w:rPr>
          <w:rFonts w:ascii="Times New Roman" w:hAnsi="Times New Roman"/>
          <w:b/>
          <w:bCs/>
          <w:sz w:val="24"/>
          <w:szCs w:val="24"/>
        </w:rPr>
        <w:t xml:space="preserve">Electrostatics: </w:t>
      </w:r>
      <w:r w:rsidRPr="006C42C0">
        <w:rPr>
          <w:rFonts w:ascii="Times New Roman" w:hAnsi="Times New Roman"/>
          <w:sz w:val="24"/>
          <w:szCs w:val="24"/>
        </w:rPr>
        <w:t>Introduction to fundamental relations of electrostatic field; Gauss's law and its applications; potential function; Field due to continuous distribution of charges; Equipotential surfaces; Divergence theorem; Poisson's equation and Laplace's equation, capacitance, electrostatic energy, Conditions at Boundary between dielectrics, Uniqueness theorem.</w:t>
      </w:r>
      <w:r>
        <w:rPr>
          <w:rFonts w:ascii="Times New Roman" w:hAnsi="Times New Roman"/>
          <w:color w:val="200F17"/>
          <w:sz w:val="24"/>
          <w:szCs w:val="24"/>
        </w:rPr>
        <w:t xml:space="preserve">                                                                                          </w:t>
      </w:r>
      <w:r w:rsidR="007D0830">
        <w:rPr>
          <w:rFonts w:ascii="Times New Roman" w:hAnsi="Times New Roman"/>
          <w:color w:val="200F17"/>
          <w:sz w:val="24"/>
          <w:szCs w:val="24"/>
        </w:rPr>
        <w:t xml:space="preserve">                               </w:t>
      </w:r>
      <w:r w:rsidRPr="007D0830">
        <w:rPr>
          <w:rFonts w:ascii="Times New Roman" w:hAnsi="Times New Roman"/>
          <w:b/>
          <w:color w:val="200F17"/>
          <w:sz w:val="24"/>
          <w:szCs w:val="24"/>
        </w:rPr>
        <w:t>7 Hours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19BECC2B" w14:textId="77777777" w:rsidR="00E67612" w:rsidRPr="0044167F" w:rsidRDefault="00E67612" w:rsidP="00E67612">
      <w:pPr>
        <w:widowControl w:val="0"/>
        <w:overflowPunct w:val="0"/>
        <w:autoSpaceDE w:val="0"/>
        <w:autoSpaceDN w:val="0"/>
        <w:adjustRightInd w:val="0"/>
        <w:ind w:right="86"/>
        <w:rPr>
          <w:rFonts w:ascii="Times New Roman" w:hAnsi="Times New Roman"/>
          <w:sz w:val="24"/>
          <w:szCs w:val="24"/>
        </w:rPr>
      </w:pPr>
      <w:r w:rsidRPr="008964D4">
        <w:rPr>
          <w:rFonts w:ascii="Times New Roman" w:hAnsi="Times New Roman"/>
          <w:b/>
          <w:bCs/>
          <w:noProof/>
          <w:sz w:val="24"/>
          <w:szCs w:val="24"/>
        </w:rPr>
        <w:t>Magne</w:t>
      </w:r>
      <w:r>
        <w:rPr>
          <w:rFonts w:ascii="Times New Roman" w:hAnsi="Times New Roman"/>
          <w:b/>
          <w:bCs/>
          <w:noProof/>
          <w:sz w:val="24"/>
          <w:szCs w:val="24"/>
        </w:rPr>
        <w:t>t</w:t>
      </w:r>
      <w:r w:rsidRPr="008964D4">
        <w:rPr>
          <w:rFonts w:ascii="Times New Roman" w:hAnsi="Times New Roman"/>
          <w:b/>
          <w:bCs/>
          <w:noProof/>
          <w:sz w:val="24"/>
          <w:szCs w:val="24"/>
        </w:rPr>
        <w:t>ostatics</w:t>
      </w:r>
      <w:r w:rsidRPr="006C42C0">
        <w:rPr>
          <w:rFonts w:ascii="Times New Roman" w:hAnsi="Times New Roman"/>
          <w:b/>
          <w:bCs/>
          <w:sz w:val="24"/>
          <w:szCs w:val="24"/>
        </w:rPr>
        <w:t xml:space="preserve">: </w:t>
      </w:r>
      <w:r w:rsidRPr="006C42C0">
        <w:rPr>
          <w:rFonts w:ascii="Times New Roman" w:hAnsi="Times New Roman"/>
          <w:sz w:val="24"/>
          <w:szCs w:val="24"/>
        </w:rPr>
        <w:t>Magnetic induction and Faraday’s laws; magnetic Flux Density; magnetic field strength and magneto</w:t>
      </w:r>
      <w:r w:rsidR="007D0830">
        <w:rPr>
          <w:rFonts w:ascii="Times New Roman" w:hAnsi="Times New Roman"/>
          <w:sz w:val="24"/>
          <w:szCs w:val="24"/>
        </w:rPr>
        <w:t xml:space="preserve"> </w:t>
      </w:r>
      <w:r w:rsidRPr="006C42C0">
        <w:rPr>
          <w:rFonts w:ascii="Times New Roman" w:hAnsi="Times New Roman"/>
          <w:sz w:val="24"/>
          <w:szCs w:val="24"/>
        </w:rPr>
        <w:t>motive force; Ampere’s work Law in the differential vector form; permeability; energy stored in a magnetic field ; ampere’s force law; magnetic vector potential, Analogies between electric and magnetic fields.</w:t>
      </w:r>
      <w:r w:rsidRPr="006C42C0">
        <w:rPr>
          <w:rFonts w:ascii="Times New Roman" w:hAnsi="Times New Roman"/>
          <w:b/>
          <w:sz w:val="24"/>
          <w:szCs w:val="24"/>
        </w:rPr>
        <w:t xml:space="preserve">          </w:t>
      </w:r>
      <w:r w:rsidR="007D0830">
        <w:rPr>
          <w:rFonts w:ascii="Times New Roman" w:hAnsi="Times New Roman"/>
          <w:b/>
          <w:sz w:val="24"/>
          <w:szCs w:val="24"/>
        </w:rPr>
        <w:tab/>
      </w:r>
      <w:r w:rsidR="007D0830">
        <w:rPr>
          <w:rFonts w:ascii="Times New Roman" w:hAnsi="Times New Roman"/>
          <w:b/>
          <w:sz w:val="24"/>
          <w:szCs w:val="24"/>
        </w:rPr>
        <w:tab/>
      </w:r>
      <w:r w:rsidR="007D0830">
        <w:rPr>
          <w:rFonts w:ascii="Times New Roman" w:hAnsi="Times New Roman"/>
          <w:b/>
          <w:sz w:val="24"/>
          <w:szCs w:val="24"/>
        </w:rPr>
        <w:tab/>
        <w:t xml:space="preserve">   </w:t>
      </w:r>
      <w:r w:rsidRPr="007D0830">
        <w:rPr>
          <w:rFonts w:ascii="Times New Roman" w:hAnsi="Times New Roman"/>
          <w:sz w:val="24"/>
          <w:szCs w:val="24"/>
        </w:rPr>
        <w:t>6</w:t>
      </w:r>
      <w:r w:rsidRPr="007D0830">
        <w:rPr>
          <w:rFonts w:ascii="Times New Roman" w:hAnsi="Times New Roman"/>
          <w:color w:val="200F17"/>
          <w:sz w:val="24"/>
          <w:szCs w:val="24"/>
        </w:rPr>
        <w:t xml:space="preserve"> Hours</w:t>
      </w:r>
      <w:r w:rsidRPr="006C42C0">
        <w:rPr>
          <w:rFonts w:ascii="Times New Roman" w:hAnsi="Times New Roman"/>
          <w:b/>
          <w:sz w:val="24"/>
          <w:szCs w:val="24"/>
        </w:rPr>
        <w:t xml:space="preserve">           </w:t>
      </w:r>
    </w:p>
    <w:p w14:paraId="47AB4C7C" w14:textId="77777777" w:rsidR="00E67612" w:rsidRPr="0044167F" w:rsidRDefault="00E67612" w:rsidP="00E67612">
      <w:pPr>
        <w:widowControl w:val="0"/>
        <w:overflowPunct w:val="0"/>
        <w:autoSpaceDE w:val="0"/>
        <w:autoSpaceDN w:val="0"/>
        <w:adjustRightInd w:val="0"/>
        <w:ind w:right="720"/>
        <w:jc w:val="center"/>
        <w:rPr>
          <w:rFonts w:ascii="Times New Roman" w:hAnsi="Times New Roman"/>
          <w:b/>
          <w:sz w:val="24"/>
          <w:szCs w:val="24"/>
        </w:rPr>
      </w:pPr>
      <w:r w:rsidRPr="006C42C0">
        <w:rPr>
          <w:rFonts w:ascii="Times New Roman" w:hAnsi="Times New Roman"/>
          <w:b/>
          <w:sz w:val="24"/>
          <w:szCs w:val="24"/>
        </w:rPr>
        <w:t xml:space="preserve">              Unit-C</w:t>
      </w:r>
    </w:p>
    <w:p w14:paraId="11A21A19" w14:textId="77777777" w:rsidR="00E67612" w:rsidRPr="0044167F"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Maxwell's Equations and </w:t>
      </w:r>
      <w:r w:rsidRPr="008964D4">
        <w:rPr>
          <w:rFonts w:ascii="Times New Roman" w:hAnsi="Times New Roman"/>
          <w:b/>
          <w:bCs/>
          <w:noProof/>
          <w:sz w:val="24"/>
          <w:szCs w:val="24"/>
        </w:rPr>
        <w:t>Time</w:t>
      </w:r>
      <w:r>
        <w:rPr>
          <w:rFonts w:ascii="Times New Roman" w:hAnsi="Times New Roman"/>
          <w:b/>
          <w:bCs/>
          <w:noProof/>
          <w:sz w:val="24"/>
          <w:szCs w:val="24"/>
        </w:rPr>
        <w:t>-</w:t>
      </w:r>
      <w:r w:rsidRPr="008964D4">
        <w:rPr>
          <w:rFonts w:ascii="Times New Roman" w:hAnsi="Times New Roman"/>
          <w:b/>
          <w:bCs/>
          <w:noProof/>
          <w:sz w:val="24"/>
          <w:szCs w:val="24"/>
        </w:rPr>
        <w:t>Varying</w:t>
      </w:r>
      <w:r w:rsidRPr="006C42C0">
        <w:rPr>
          <w:rFonts w:ascii="Times New Roman" w:hAnsi="Times New Roman"/>
          <w:b/>
          <w:bCs/>
          <w:sz w:val="24"/>
          <w:szCs w:val="24"/>
        </w:rPr>
        <w:t xml:space="preserve"> Fields: </w:t>
      </w:r>
      <w:r w:rsidRPr="006C42C0">
        <w:rPr>
          <w:rFonts w:ascii="Times New Roman" w:hAnsi="Times New Roman"/>
          <w:sz w:val="24"/>
          <w:szCs w:val="24"/>
        </w:rPr>
        <w:t xml:space="preserve">Equation of continuity for </w:t>
      </w:r>
      <w:r w:rsidRPr="008964D4">
        <w:rPr>
          <w:rFonts w:ascii="Times New Roman" w:hAnsi="Times New Roman"/>
          <w:noProof/>
          <w:sz w:val="24"/>
          <w:szCs w:val="24"/>
        </w:rPr>
        <w:t>time</w:t>
      </w:r>
      <w:r>
        <w:rPr>
          <w:rFonts w:ascii="Times New Roman" w:hAnsi="Times New Roman"/>
          <w:noProof/>
          <w:sz w:val="24"/>
          <w:szCs w:val="24"/>
        </w:rPr>
        <w:t>-</w:t>
      </w:r>
      <w:r w:rsidRPr="008964D4">
        <w:rPr>
          <w:rFonts w:ascii="Times New Roman" w:hAnsi="Times New Roman"/>
          <w:noProof/>
          <w:sz w:val="24"/>
          <w:szCs w:val="24"/>
        </w:rPr>
        <w:t>varying</w:t>
      </w:r>
      <w:r w:rsidRPr="006C42C0">
        <w:rPr>
          <w:rFonts w:ascii="Times New Roman" w:hAnsi="Times New Roman"/>
          <w:sz w:val="24"/>
          <w:szCs w:val="24"/>
        </w:rPr>
        <w:t xml:space="preserve"> fields, Inconsistency of </w:t>
      </w:r>
      <w:r>
        <w:rPr>
          <w:rFonts w:ascii="Times New Roman" w:hAnsi="Times New Roman"/>
          <w:noProof/>
          <w:sz w:val="24"/>
          <w:szCs w:val="24"/>
        </w:rPr>
        <w:t>Ampere'</w:t>
      </w:r>
      <w:r w:rsidRPr="008964D4">
        <w:rPr>
          <w:rFonts w:ascii="Times New Roman" w:hAnsi="Times New Roman"/>
          <w:noProof/>
          <w:sz w:val="24"/>
          <w:szCs w:val="24"/>
        </w:rPr>
        <w:t>s</w:t>
      </w:r>
      <w:r w:rsidRPr="006C42C0">
        <w:rPr>
          <w:rFonts w:ascii="Times New Roman" w:hAnsi="Times New Roman"/>
          <w:sz w:val="24"/>
          <w:szCs w:val="24"/>
        </w:rPr>
        <w:t xml:space="preserve"> law, Maxwell’s equations in integral and differential form for static and </w:t>
      </w:r>
      <w:r w:rsidRPr="008964D4">
        <w:rPr>
          <w:rFonts w:ascii="Times New Roman" w:hAnsi="Times New Roman"/>
          <w:noProof/>
          <w:sz w:val="24"/>
          <w:szCs w:val="24"/>
        </w:rPr>
        <w:t>time</w:t>
      </w:r>
      <w:r>
        <w:rPr>
          <w:rFonts w:ascii="Times New Roman" w:hAnsi="Times New Roman"/>
          <w:noProof/>
          <w:sz w:val="24"/>
          <w:szCs w:val="24"/>
        </w:rPr>
        <w:t>-</w:t>
      </w:r>
      <w:r w:rsidRPr="008964D4">
        <w:rPr>
          <w:rFonts w:ascii="Times New Roman" w:hAnsi="Times New Roman"/>
          <w:noProof/>
          <w:sz w:val="24"/>
          <w:szCs w:val="24"/>
        </w:rPr>
        <w:t>varying</w:t>
      </w:r>
      <w:r w:rsidRPr="006C42C0">
        <w:rPr>
          <w:rFonts w:ascii="Times New Roman" w:hAnsi="Times New Roman"/>
          <w:sz w:val="24"/>
          <w:szCs w:val="24"/>
        </w:rPr>
        <w:t xml:space="preserve"> fields, conditions at a Boundary surface, Concept of Poynting vector, Poynting Theorem, Interpretation of E</w:t>
      </w:r>
      <w:r w:rsidR="007D0830">
        <w:rPr>
          <w:rFonts w:ascii="Times New Roman" w:hAnsi="Times New Roman"/>
          <w:sz w:val="24"/>
          <w:szCs w:val="24"/>
        </w:rPr>
        <w:t xml:space="preserve"> </w:t>
      </w:r>
      <w:r w:rsidRPr="006C42C0">
        <w:rPr>
          <w:rFonts w:ascii="Times New Roman" w:hAnsi="Times New Roman"/>
          <w:sz w:val="24"/>
          <w:szCs w:val="24"/>
        </w:rPr>
        <w:t>x</w:t>
      </w:r>
      <w:r w:rsidR="007D0830">
        <w:rPr>
          <w:rFonts w:ascii="Times New Roman" w:hAnsi="Times New Roman"/>
          <w:sz w:val="24"/>
          <w:szCs w:val="24"/>
        </w:rPr>
        <w:t xml:space="preserve"> </w:t>
      </w:r>
      <w:r w:rsidRPr="006C42C0">
        <w:rPr>
          <w:rFonts w:ascii="Times New Roman" w:hAnsi="Times New Roman"/>
          <w:sz w:val="24"/>
          <w:szCs w:val="24"/>
        </w:rPr>
        <w:t>H</w:t>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t xml:space="preserve"> </w:t>
      </w:r>
      <w:r w:rsidRPr="007D0830">
        <w:rPr>
          <w:rFonts w:ascii="Times New Roman" w:hAnsi="Times New Roman"/>
          <w:b/>
          <w:color w:val="200F17"/>
          <w:sz w:val="24"/>
          <w:szCs w:val="24"/>
        </w:rPr>
        <w:t>12 Hours</w:t>
      </w:r>
    </w:p>
    <w:p w14:paraId="12CFFDE3" w14:textId="77777777" w:rsidR="00E67612" w:rsidRPr="006C42C0" w:rsidRDefault="00E67612" w:rsidP="00E67612">
      <w:pPr>
        <w:widowControl w:val="0"/>
        <w:autoSpaceDE w:val="0"/>
        <w:autoSpaceDN w:val="0"/>
        <w:adjustRightInd w:val="0"/>
        <w:jc w:val="center"/>
        <w:rPr>
          <w:rFonts w:ascii="Times New Roman" w:hAnsi="Times New Roman"/>
          <w:b/>
          <w:sz w:val="24"/>
          <w:szCs w:val="24"/>
        </w:rPr>
      </w:pPr>
      <w:r w:rsidRPr="006C42C0">
        <w:rPr>
          <w:rFonts w:ascii="Times New Roman" w:hAnsi="Times New Roman"/>
          <w:b/>
          <w:sz w:val="24"/>
          <w:szCs w:val="24"/>
        </w:rPr>
        <w:t>Unit-D</w:t>
      </w:r>
    </w:p>
    <w:p w14:paraId="504BA7E9" w14:textId="77777777" w:rsidR="00E67612" w:rsidRPr="006C42C0" w:rsidRDefault="00E67612" w:rsidP="00E67612">
      <w:pPr>
        <w:widowControl w:val="0"/>
        <w:overflowPunct w:val="0"/>
        <w:autoSpaceDE w:val="0"/>
        <w:autoSpaceDN w:val="0"/>
        <w:adjustRightInd w:val="0"/>
        <w:ind w:right="90"/>
        <w:rPr>
          <w:rFonts w:ascii="Times New Roman" w:hAnsi="Times New Roman"/>
          <w:sz w:val="24"/>
          <w:szCs w:val="24"/>
        </w:rPr>
      </w:pPr>
      <w:r w:rsidRPr="006C42C0">
        <w:rPr>
          <w:rFonts w:ascii="Times New Roman" w:hAnsi="Times New Roman"/>
          <w:b/>
          <w:bCs/>
          <w:sz w:val="24"/>
          <w:szCs w:val="24"/>
        </w:rPr>
        <w:t xml:space="preserve">Electromagnetic Waves Propagation: </w:t>
      </w:r>
      <w:r w:rsidRPr="006C42C0">
        <w:rPr>
          <w:rFonts w:ascii="Times New Roman" w:hAnsi="Times New Roman"/>
          <w:sz w:val="24"/>
          <w:szCs w:val="24"/>
        </w:rPr>
        <w:t xml:space="preserve">Solutions for free-space conditions; Uniform </w:t>
      </w:r>
      <w:r>
        <w:rPr>
          <w:rFonts w:ascii="Times New Roman" w:hAnsi="Times New Roman"/>
          <w:noProof/>
          <w:sz w:val="24"/>
          <w:szCs w:val="24"/>
        </w:rPr>
        <w:t>P</w:t>
      </w:r>
      <w:r w:rsidRPr="008964D4">
        <w:rPr>
          <w:rFonts w:ascii="Times New Roman" w:hAnsi="Times New Roman"/>
          <w:noProof/>
          <w:sz w:val="24"/>
          <w:szCs w:val="24"/>
        </w:rPr>
        <w:t>lane</w:t>
      </w:r>
      <w:r w:rsidRPr="006C42C0">
        <w:rPr>
          <w:rFonts w:ascii="Times New Roman" w:hAnsi="Times New Roman"/>
          <w:sz w:val="24"/>
          <w:szCs w:val="24"/>
        </w:rPr>
        <w:t xml:space="preserve"> Wave Propagation; Wave equations for a conducting medium; Sinusoidal time variations; Polarization; Conductors and Dielectrics; Direction Cosines; Reflection by Perfect Conductor-normal and oblique incidence, Perfect Dielectric-normal incidence, Perfect Insulator–Oblique incidence; Brewster angle, Reflection at a surface of Conductive medium, Surface impedance, wave impedance, velocities of propagation</w:t>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t xml:space="preserve">   </w:t>
      </w:r>
      <w:r w:rsidRPr="007D0830">
        <w:rPr>
          <w:rFonts w:ascii="Times New Roman" w:hAnsi="Times New Roman"/>
          <w:b/>
          <w:color w:val="200F17"/>
          <w:sz w:val="24"/>
          <w:szCs w:val="24"/>
        </w:rPr>
        <w:t>6 Hours</w:t>
      </w:r>
    </w:p>
    <w:p w14:paraId="01756333" w14:textId="77777777" w:rsidR="00E67612" w:rsidRPr="006C42C0" w:rsidRDefault="00E67612" w:rsidP="00E67612">
      <w:pPr>
        <w:pStyle w:val="ListParagraph"/>
        <w:autoSpaceDE w:val="0"/>
        <w:autoSpaceDN w:val="0"/>
        <w:adjustRightInd w:val="0"/>
        <w:spacing w:after="0" w:line="240" w:lineRule="auto"/>
        <w:ind w:left="0"/>
        <w:jc w:val="both"/>
        <w:rPr>
          <w:rFonts w:ascii="Times New Roman" w:hAnsi="Times New Roman"/>
          <w:sz w:val="24"/>
          <w:szCs w:val="24"/>
        </w:rPr>
      </w:pPr>
      <w:r w:rsidRPr="008C2992">
        <w:rPr>
          <w:rFonts w:ascii="Times New Roman" w:hAnsi="Times New Roman"/>
          <w:b/>
          <w:bCs/>
          <w:sz w:val="24"/>
          <w:szCs w:val="24"/>
        </w:rPr>
        <w:t xml:space="preserve">Transmission Lines: </w:t>
      </w:r>
      <w:r w:rsidRPr="008C2992">
        <w:rPr>
          <w:rFonts w:ascii="Times New Roman" w:hAnsi="Times New Roman"/>
          <w:sz w:val="24"/>
          <w:szCs w:val="24"/>
        </w:rPr>
        <w:t>Circuit representation of parallel plane transmission lines. Parallel plane transmission line with losses. Low loss RF and UHF transmission lines. Distortion less condition. Transmission line charts-impedance matching, Introduction to waveguides. Introduction to computational electromagnetic.</w:t>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t xml:space="preserve">    </w:t>
      </w:r>
      <w:r w:rsidRPr="007D0830">
        <w:rPr>
          <w:rFonts w:ascii="Times New Roman" w:hAnsi="Times New Roman"/>
          <w:b/>
          <w:sz w:val="24"/>
          <w:szCs w:val="24"/>
        </w:rPr>
        <w:t>7</w:t>
      </w:r>
      <w:r w:rsidRPr="007D0830">
        <w:rPr>
          <w:rFonts w:ascii="Times New Roman" w:hAnsi="Times New Roman"/>
          <w:b/>
          <w:color w:val="200F17"/>
          <w:sz w:val="24"/>
          <w:szCs w:val="24"/>
        </w:rPr>
        <w:t xml:space="preserve"> Hours</w:t>
      </w:r>
    </w:p>
    <w:p w14:paraId="0F6B4EEE" w14:textId="77777777" w:rsidR="00E67612" w:rsidRDefault="00E67612" w:rsidP="00E67612">
      <w:pPr>
        <w:widowControl w:val="0"/>
        <w:overflowPunct w:val="0"/>
        <w:autoSpaceDE w:val="0"/>
        <w:autoSpaceDN w:val="0"/>
        <w:adjustRightInd w:val="0"/>
        <w:rPr>
          <w:rFonts w:ascii="Times New Roman" w:hAnsi="Times New Roman"/>
          <w:b/>
          <w:sz w:val="24"/>
          <w:szCs w:val="24"/>
        </w:rPr>
      </w:pPr>
      <w:r>
        <w:rPr>
          <w:rFonts w:ascii="Times New Roman" w:hAnsi="Times New Roman"/>
          <w:b/>
          <w:sz w:val="24"/>
          <w:szCs w:val="24"/>
        </w:rPr>
        <w:tab/>
      </w:r>
    </w:p>
    <w:p w14:paraId="22BFCB2B" w14:textId="77777777" w:rsidR="00E67612" w:rsidRPr="006C42C0" w:rsidRDefault="00E67612" w:rsidP="00E67612">
      <w:pPr>
        <w:widowControl w:val="0"/>
        <w:overflowPunct w:val="0"/>
        <w:autoSpaceDE w:val="0"/>
        <w:autoSpaceDN w:val="0"/>
        <w:adjustRightInd w:val="0"/>
        <w:rPr>
          <w:rFonts w:ascii="Times New Roman" w:hAnsi="Times New Roman"/>
          <w:b/>
          <w:sz w:val="24"/>
          <w:szCs w:val="24"/>
        </w:rPr>
      </w:pPr>
      <w:r w:rsidRPr="006C42C0">
        <w:rPr>
          <w:rFonts w:ascii="Times New Roman" w:hAnsi="Times New Roman"/>
          <w:b/>
          <w:sz w:val="24"/>
          <w:szCs w:val="24"/>
        </w:rPr>
        <w:t xml:space="preserve">                                                                                                                                                      </w:t>
      </w:r>
    </w:p>
    <w:p w14:paraId="32E1F345" w14:textId="77777777" w:rsidR="00E67612" w:rsidRPr="006C42C0"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lastRenderedPageBreak/>
        <w:t>Suggested Books:</w:t>
      </w:r>
    </w:p>
    <w:p w14:paraId="213E7A91" w14:textId="77777777" w:rsidR="00E67612" w:rsidRPr="006C42C0" w:rsidRDefault="00E67612" w:rsidP="00E67612">
      <w:pPr>
        <w:widowControl w:val="0"/>
        <w:autoSpaceDE w:val="0"/>
        <w:autoSpaceDN w:val="0"/>
        <w:adjustRightInd w:val="0"/>
        <w:rPr>
          <w:rFonts w:ascii="Times New Roman" w:hAnsi="Times New Roman"/>
          <w:sz w:val="24"/>
          <w:szCs w:val="24"/>
        </w:rPr>
      </w:pPr>
    </w:p>
    <w:p w14:paraId="74F0DC5C" w14:textId="77777777" w:rsidR="00E67612" w:rsidRPr="00DD02CC" w:rsidRDefault="00E67612" w:rsidP="00E67612">
      <w:pPr>
        <w:pStyle w:val="ListParagraph"/>
        <w:numPr>
          <w:ilvl w:val="0"/>
          <w:numId w:val="11"/>
        </w:numPr>
        <w:spacing w:after="160" w:line="240" w:lineRule="auto"/>
        <w:rPr>
          <w:rFonts w:ascii="Times New Roman" w:hAnsi="Times New Roman"/>
          <w:sz w:val="24"/>
          <w:szCs w:val="24"/>
        </w:rPr>
      </w:pPr>
      <w:r w:rsidRPr="00DD02CC">
        <w:rPr>
          <w:rFonts w:ascii="Times New Roman" w:hAnsi="Times New Roman"/>
          <w:color w:val="222222"/>
          <w:sz w:val="24"/>
          <w:szCs w:val="24"/>
          <w:shd w:val="clear" w:color="auto" w:fill="FFFFFF"/>
        </w:rPr>
        <w:t>Sadiku, Matthew NO. </w:t>
      </w:r>
      <w:r w:rsidRPr="00DD02CC">
        <w:rPr>
          <w:rFonts w:ascii="Times New Roman" w:hAnsi="Times New Roman"/>
          <w:i/>
          <w:iCs/>
          <w:color w:val="222222"/>
          <w:sz w:val="24"/>
          <w:szCs w:val="24"/>
          <w:shd w:val="clear" w:color="auto" w:fill="FFFFFF"/>
        </w:rPr>
        <w:t>Elements of electromagnetics</w:t>
      </w:r>
      <w:r w:rsidRPr="00DD02CC">
        <w:rPr>
          <w:rFonts w:ascii="Times New Roman" w:hAnsi="Times New Roman"/>
          <w:color w:val="222222"/>
          <w:sz w:val="24"/>
          <w:szCs w:val="24"/>
          <w:shd w:val="clear" w:color="auto" w:fill="FFFFFF"/>
        </w:rPr>
        <w:t>. Oxford university press, 2014.</w:t>
      </w:r>
    </w:p>
    <w:p w14:paraId="5742A926" w14:textId="77777777" w:rsidR="00E67612" w:rsidRPr="00DD02CC" w:rsidRDefault="00E67612" w:rsidP="00E67612">
      <w:pPr>
        <w:pStyle w:val="ListParagraph"/>
        <w:numPr>
          <w:ilvl w:val="0"/>
          <w:numId w:val="11"/>
        </w:numPr>
        <w:spacing w:after="160" w:line="240" w:lineRule="auto"/>
        <w:rPr>
          <w:rFonts w:ascii="Times New Roman" w:hAnsi="Times New Roman"/>
          <w:sz w:val="24"/>
          <w:szCs w:val="24"/>
        </w:rPr>
      </w:pPr>
      <w:r w:rsidRPr="00DD02CC">
        <w:rPr>
          <w:rFonts w:ascii="Times New Roman" w:hAnsi="Times New Roman"/>
          <w:color w:val="222222"/>
          <w:sz w:val="24"/>
          <w:szCs w:val="24"/>
          <w:shd w:val="clear" w:color="auto" w:fill="FFFFFF"/>
        </w:rPr>
        <w:t>Jordan, Edward C., and Keith G. Balmain. "Electromagnetic waves and radiating systems." (1968).</w:t>
      </w:r>
    </w:p>
    <w:p w14:paraId="335FF271" w14:textId="77777777" w:rsidR="00E67612" w:rsidRPr="00DD02CC" w:rsidRDefault="00E67612" w:rsidP="00E67612">
      <w:pPr>
        <w:pStyle w:val="ListParagraph"/>
        <w:numPr>
          <w:ilvl w:val="0"/>
          <w:numId w:val="11"/>
        </w:numPr>
        <w:spacing w:after="160" w:line="240" w:lineRule="auto"/>
        <w:rPr>
          <w:rFonts w:ascii="Times New Roman" w:hAnsi="Times New Roman"/>
          <w:sz w:val="24"/>
          <w:szCs w:val="24"/>
        </w:rPr>
      </w:pPr>
      <w:r w:rsidRPr="00DD02CC">
        <w:rPr>
          <w:rFonts w:ascii="Times New Roman" w:hAnsi="Times New Roman"/>
          <w:color w:val="222222"/>
          <w:sz w:val="24"/>
          <w:szCs w:val="24"/>
          <w:shd w:val="clear" w:color="auto" w:fill="FFFFFF"/>
        </w:rPr>
        <w:t>Kraus, John. </w:t>
      </w:r>
      <w:r w:rsidRPr="00DD02CC">
        <w:rPr>
          <w:rFonts w:ascii="Times New Roman" w:hAnsi="Times New Roman"/>
          <w:i/>
          <w:iCs/>
          <w:color w:val="222222"/>
          <w:sz w:val="24"/>
          <w:szCs w:val="24"/>
          <w:shd w:val="clear" w:color="auto" w:fill="FFFFFF"/>
        </w:rPr>
        <w:t>Electromagnetics</w:t>
      </w:r>
      <w:r w:rsidRPr="00DD02CC">
        <w:rPr>
          <w:rFonts w:ascii="Times New Roman" w:hAnsi="Times New Roman"/>
          <w:color w:val="222222"/>
          <w:sz w:val="24"/>
          <w:szCs w:val="24"/>
          <w:shd w:val="clear" w:color="auto" w:fill="FFFFFF"/>
        </w:rPr>
        <w:t>. McGraw-Hill, 1992.</w:t>
      </w:r>
    </w:p>
    <w:p w14:paraId="02E4B883" w14:textId="77777777" w:rsidR="00E67612" w:rsidRPr="00DD02CC" w:rsidRDefault="00E67612" w:rsidP="00E67612">
      <w:pPr>
        <w:pStyle w:val="ListParagraph"/>
        <w:numPr>
          <w:ilvl w:val="0"/>
          <w:numId w:val="11"/>
        </w:numPr>
        <w:spacing w:after="160" w:line="240" w:lineRule="auto"/>
        <w:rPr>
          <w:rFonts w:ascii="Times New Roman" w:hAnsi="Times New Roman"/>
          <w:sz w:val="24"/>
          <w:szCs w:val="24"/>
        </w:rPr>
      </w:pPr>
      <w:r w:rsidRPr="00DD02CC">
        <w:rPr>
          <w:rFonts w:ascii="Times New Roman" w:hAnsi="Times New Roman"/>
          <w:color w:val="222222"/>
          <w:sz w:val="24"/>
          <w:szCs w:val="24"/>
          <w:shd w:val="clear" w:color="auto" w:fill="FFFFFF"/>
        </w:rPr>
        <w:t>Edminister, Joseph. </w:t>
      </w:r>
      <w:r w:rsidRPr="00DD02CC">
        <w:rPr>
          <w:rFonts w:ascii="Times New Roman" w:hAnsi="Times New Roman"/>
          <w:i/>
          <w:iCs/>
          <w:color w:val="222222"/>
          <w:sz w:val="24"/>
          <w:szCs w:val="24"/>
          <w:shd w:val="clear" w:color="auto" w:fill="FFFFFF"/>
        </w:rPr>
        <w:t>Schaum's outline of theory and problems of electromagnetics</w:t>
      </w:r>
      <w:r w:rsidRPr="00DD02CC">
        <w:rPr>
          <w:rFonts w:ascii="Times New Roman" w:hAnsi="Times New Roman"/>
          <w:color w:val="222222"/>
          <w:sz w:val="24"/>
          <w:szCs w:val="24"/>
          <w:shd w:val="clear" w:color="auto" w:fill="FFFFFF"/>
        </w:rPr>
        <w:t>. 1993.</w:t>
      </w:r>
    </w:p>
    <w:p w14:paraId="1B873CCE" w14:textId="77777777" w:rsidR="00E67612" w:rsidRPr="00DD02CC" w:rsidRDefault="00E67612" w:rsidP="00E67612">
      <w:pPr>
        <w:pStyle w:val="ListParagraph"/>
        <w:numPr>
          <w:ilvl w:val="0"/>
          <w:numId w:val="11"/>
        </w:numPr>
        <w:spacing w:after="160" w:line="240" w:lineRule="auto"/>
        <w:rPr>
          <w:rFonts w:ascii="Times New Roman" w:hAnsi="Times New Roman"/>
          <w:sz w:val="24"/>
          <w:szCs w:val="24"/>
        </w:rPr>
      </w:pPr>
      <w:r w:rsidRPr="00DD02CC">
        <w:rPr>
          <w:rFonts w:ascii="Times New Roman" w:hAnsi="Times New Roman"/>
          <w:color w:val="222222"/>
          <w:sz w:val="24"/>
          <w:szCs w:val="24"/>
          <w:shd w:val="clear" w:color="auto" w:fill="FFFFFF"/>
        </w:rPr>
        <w:t>Rao, Nannapaneni Narayana. </w:t>
      </w:r>
      <w:r w:rsidRPr="00DD02CC">
        <w:rPr>
          <w:rFonts w:ascii="Times New Roman" w:hAnsi="Times New Roman"/>
          <w:i/>
          <w:iCs/>
          <w:color w:val="222222"/>
          <w:sz w:val="24"/>
          <w:szCs w:val="24"/>
          <w:shd w:val="clear" w:color="auto" w:fill="FFFFFF"/>
        </w:rPr>
        <w:t>Elements of engineering electromagnetics</w:t>
      </w:r>
      <w:r w:rsidRPr="00DD02CC">
        <w:rPr>
          <w:rFonts w:ascii="Times New Roman" w:hAnsi="Times New Roman"/>
          <w:color w:val="222222"/>
          <w:sz w:val="24"/>
          <w:szCs w:val="24"/>
          <w:shd w:val="clear" w:color="auto" w:fill="FFFFFF"/>
        </w:rPr>
        <w:t>. Prentice Hall, 1977.</w:t>
      </w:r>
    </w:p>
    <w:p w14:paraId="2E345BB1" w14:textId="77777777" w:rsidR="00E67612" w:rsidRPr="00DD02CC" w:rsidRDefault="00E67612" w:rsidP="00E67612">
      <w:pPr>
        <w:pStyle w:val="ListParagraph"/>
        <w:numPr>
          <w:ilvl w:val="0"/>
          <w:numId w:val="11"/>
        </w:numPr>
        <w:spacing w:after="160" w:line="240" w:lineRule="auto"/>
        <w:rPr>
          <w:rFonts w:ascii="Times New Roman" w:hAnsi="Times New Roman"/>
          <w:sz w:val="24"/>
          <w:szCs w:val="24"/>
        </w:rPr>
      </w:pPr>
      <w:r w:rsidRPr="00DD02CC">
        <w:rPr>
          <w:rFonts w:ascii="Times New Roman" w:hAnsi="Times New Roman"/>
          <w:color w:val="222222"/>
          <w:sz w:val="24"/>
          <w:szCs w:val="24"/>
          <w:shd w:val="clear" w:color="auto" w:fill="FFFFFF"/>
        </w:rPr>
        <w:t>Prasad, K. D., and Deepak Handa. </w:t>
      </w:r>
      <w:r w:rsidRPr="00DD02CC">
        <w:rPr>
          <w:rFonts w:ascii="Times New Roman" w:hAnsi="Times New Roman"/>
          <w:i/>
          <w:iCs/>
          <w:color w:val="222222"/>
          <w:sz w:val="24"/>
          <w:szCs w:val="24"/>
          <w:shd w:val="clear" w:color="auto" w:fill="FFFFFF"/>
        </w:rPr>
        <w:t>Antenna and wave propagation</w:t>
      </w:r>
      <w:r w:rsidRPr="00DD02CC">
        <w:rPr>
          <w:rFonts w:ascii="Times New Roman" w:hAnsi="Times New Roman"/>
          <w:color w:val="222222"/>
          <w:sz w:val="24"/>
          <w:szCs w:val="24"/>
          <w:shd w:val="clear" w:color="auto" w:fill="FFFFFF"/>
        </w:rPr>
        <w:t>. Satya Prakashan, 2003.</w:t>
      </w:r>
    </w:p>
    <w:p w14:paraId="29AE7044" w14:textId="77777777" w:rsidR="00E67612" w:rsidRPr="006C42C0" w:rsidRDefault="00E67612" w:rsidP="00E67612"/>
    <w:p w14:paraId="2415A7D0" w14:textId="77777777" w:rsidR="00E67612" w:rsidRPr="006C42C0" w:rsidRDefault="00E67612" w:rsidP="00E67612">
      <w:r w:rsidRPr="006C42C0">
        <w:br w:type="page"/>
      </w:r>
    </w:p>
    <w:tbl>
      <w:tblPr>
        <w:tblpPr w:leftFromText="180" w:rightFromText="180" w:vertAnchor="text" w:horzAnchor="page" w:tblpX="8578" w:tblpY="-74"/>
        <w:tblW w:w="2668" w:type="dxa"/>
        <w:tblLook w:val="04A0" w:firstRow="1" w:lastRow="0" w:firstColumn="1" w:lastColumn="0" w:noHBand="0" w:noVBand="1"/>
      </w:tblPr>
      <w:tblGrid>
        <w:gridCol w:w="504"/>
        <w:gridCol w:w="475"/>
        <w:gridCol w:w="458"/>
        <w:gridCol w:w="1231"/>
      </w:tblGrid>
      <w:tr w:rsidR="00E67612" w:rsidRPr="006C42C0" w14:paraId="0A5ACEF9" w14:textId="77777777" w:rsidTr="00E67612">
        <w:trPr>
          <w:trHeight w:val="329"/>
        </w:trPr>
        <w:tc>
          <w:tcPr>
            <w:tcW w:w="504"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DD3987F"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475" w:type="dxa"/>
            <w:tcBorders>
              <w:top w:val="single" w:sz="4" w:space="0" w:color="auto"/>
              <w:left w:val="nil"/>
              <w:bottom w:val="single" w:sz="4" w:space="0" w:color="auto"/>
              <w:right w:val="single" w:sz="4" w:space="0" w:color="auto"/>
            </w:tcBorders>
            <w:shd w:val="clear" w:color="auto" w:fill="A5A5A5"/>
            <w:noWrap/>
            <w:vAlign w:val="bottom"/>
            <w:hideMark/>
          </w:tcPr>
          <w:p w14:paraId="698E3A58"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58" w:type="dxa"/>
            <w:tcBorders>
              <w:top w:val="single" w:sz="4" w:space="0" w:color="auto"/>
              <w:left w:val="nil"/>
              <w:bottom w:val="single" w:sz="4" w:space="0" w:color="auto"/>
              <w:right w:val="single" w:sz="4" w:space="0" w:color="auto"/>
            </w:tcBorders>
            <w:shd w:val="clear" w:color="auto" w:fill="A5A5A5"/>
            <w:noWrap/>
            <w:vAlign w:val="bottom"/>
            <w:hideMark/>
          </w:tcPr>
          <w:p w14:paraId="106125B4"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231" w:type="dxa"/>
            <w:tcBorders>
              <w:top w:val="single" w:sz="4" w:space="0" w:color="auto"/>
              <w:left w:val="nil"/>
              <w:bottom w:val="single" w:sz="4" w:space="0" w:color="auto"/>
              <w:right w:val="single" w:sz="4" w:space="0" w:color="auto"/>
            </w:tcBorders>
            <w:shd w:val="clear" w:color="auto" w:fill="A5A5A5"/>
            <w:noWrap/>
            <w:vAlign w:val="bottom"/>
            <w:hideMark/>
          </w:tcPr>
          <w:p w14:paraId="79F014CC"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72B2579A" w14:textId="77777777" w:rsidTr="00E67612">
        <w:trPr>
          <w:trHeight w:val="329"/>
        </w:trPr>
        <w:tc>
          <w:tcPr>
            <w:tcW w:w="504" w:type="dxa"/>
            <w:tcBorders>
              <w:top w:val="nil"/>
              <w:left w:val="single" w:sz="4" w:space="0" w:color="auto"/>
              <w:bottom w:val="single" w:sz="4" w:space="0" w:color="auto"/>
              <w:right w:val="single" w:sz="4" w:space="0" w:color="auto"/>
            </w:tcBorders>
            <w:noWrap/>
            <w:vAlign w:val="bottom"/>
            <w:hideMark/>
          </w:tcPr>
          <w:p w14:paraId="58C2D97B"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475" w:type="dxa"/>
            <w:tcBorders>
              <w:top w:val="nil"/>
              <w:left w:val="nil"/>
              <w:bottom w:val="single" w:sz="4" w:space="0" w:color="auto"/>
              <w:right w:val="single" w:sz="4" w:space="0" w:color="auto"/>
            </w:tcBorders>
            <w:noWrap/>
            <w:vAlign w:val="bottom"/>
            <w:hideMark/>
          </w:tcPr>
          <w:p w14:paraId="461E384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58" w:type="dxa"/>
            <w:tcBorders>
              <w:top w:val="nil"/>
              <w:left w:val="nil"/>
              <w:bottom w:val="single" w:sz="4" w:space="0" w:color="auto"/>
              <w:right w:val="single" w:sz="4" w:space="0" w:color="auto"/>
            </w:tcBorders>
            <w:noWrap/>
            <w:vAlign w:val="bottom"/>
            <w:hideMark/>
          </w:tcPr>
          <w:p w14:paraId="1061A12F"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231" w:type="dxa"/>
            <w:tcBorders>
              <w:top w:val="nil"/>
              <w:left w:val="nil"/>
              <w:bottom w:val="single" w:sz="4" w:space="0" w:color="auto"/>
              <w:right w:val="single" w:sz="4" w:space="0" w:color="auto"/>
            </w:tcBorders>
            <w:noWrap/>
            <w:vAlign w:val="bottom"/>
            <w:hideMark/>
          </w:tcPr>
          <w:p w14:paraId="0C71540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3ED7A9D4" w14:textId="77777777" w:rsidR="00E67612" w:rsidRDefault="00E67612" w:rsidP="00E67612">
      <w:pPr>
        <w:rPr>
          <w:rFonts w:ascii="Times New Roman" w:hAnsi="Times New Roman"/>
          <w:b/>
          <w:sz w:val="24"/>
          <w:szCs w:val="24"/>
        </w:rPr>
      </w:pPr>
      <w:r w:rsidRPr="006C42C0">
        <w:rPr>
          <w:rFonts w:ascii="Times New Roman" w:hAnsi="Times New Roman"/>
          <w:b/>
          <w:sz w:val="24"/>
          <w:szCs w:val="24"/>
        </w:rPr>
        <w:t>Course Title: Electrical Machines-II</w:t>
      </w:r>
    </w:p>
    <w:p w14:paraId="729AFFA8" w14:textId="77777777" w:rsidR="00E67612" w:rsidRPr="006C42C0" w:rsidRDefault="00E67612" w:rsidP="00E67612">
      <w:pPr>
        <w:rPr>
          <w:rFonts w:ascii="Times New Roman" w:hAnsi="Times New Roman"/>
          <w:b/>
          <w:sz w:val="24"/>
          <w:szCs w:val="24"/>
        </w:rPr>
      </w:pPr>
      <w:r>
        <w:rPr>
          <w:rFonts w:ascii="Times New Roman" w:hAnsi="Times New Roman"/>
          <w:b/>
          <w:sz w:val="24"/>
          <w:szCs w:val="24"/>
        </w:rPr>
        <w:t>(Asynchronous and Special Purpose Machine)</w:t>
      </w:r>
    </w:p>
    <w:p w14:paraId="3F4EC179" w14:textId="77777777" w:rsidR="00E67612" w:rsidRPr="006C42C0" w:rsidRDefault="00E67612" w:rsidP="00E67612">
      <w:pPr>
        <w:rPr>
          <w:rFonts w:ascii="Times New Roman" w:hAnsi="Times New Roman"/>
          <w:b/>
          <w:sz w:val="24"/>
          <w:szCs w:val="24"/>
        </w:rPr>
      </w:pPr>
      <w:r>
        <w:rPr>
          <w:rFonts w:ascii="Times New Roman" w:hAnsi="Times New Roman"/>
          <w:b/>
          <w:sz w:val="24"/>
          <w:szCs w:val="24"/>
        </w:rPr>
        <w:t>Paper Code: ELE218</w:t>
      </w:r>
    </w:p>
    <w:p w14:paraId="4B611918" w14:textId="77777777" w:rsidR="00E67612" w:rsidRPr="006C42C0" w:rsidRDefault="00E67612" w:rsidP="00E67612">
      <w:pPr>
        <w:widowControl w:val="0"/>
        <w:autoSpaceDE w:val="0"/>
        <w:autoSpaceDN w:val="0"/>
        <w:adjustRightInd w:val="0"/>
        <w:rPr>
          <w:rFonts w:ascii="Times New Roman" w:hAnsi="Times New Roman"/>
          <w:b/>
          <w:sz w:val="24"/>
          <w:szCs w:val="24"/>
        </w:rPr>
      </w:pPr>
    </w:p>
    <w:p w14:paraId="670C9B43" w14:textId="77777777" w:rsidR="00E67612" w:rsidRPr="006C42C0" w:rsidRDefault="00E67612" w:rsidP="00E67612">
      <w:pPr>
        <w:widowControl w:val="0"/>
        <w:autoSpaceDE w:val="0"/>
        <w:autoSpaceDN w:val="0"/>
        <w:adjustRightInd w:val="0"/>
        <w:rPr>
          <w:rFonts w:ascii="Times New Roman" w:hAnsi="Times New Roman"/>
          <w:b/>
          <w:sz w:val="24"/>
          <w:szCs w:val="24"/>
        </w:rPr>
      </w:pPr>
      <w:r w:rsidRPr="006C42C0">
        <w:rPr>
          <w:rFonts w:ascii="Times New Roman" w:hAnsi="Times New Roman"/>
          <w:b/>
          <w:sz w:val="24"/>
          <w:szCs w:val="24"/>
        </w:rPr>
        <w:t>Course objective:</w:t>
      </w:r>
      <w:r w:rsidRPr="006C42C0">
        <w:rPr>
          <w:rStyle w:val="apple-converted-space"/>
          <w:rFonts w:ascii="Times New Roman" w:hAnsi="Times New Roman"/>
          <w:color w:val="000000"/>
          <w:shd w:val="clear" w:color="auto" w:fill="FFFFFF"/>
        </w:rPr>
        <w:t> </w:t>
      </w:r>
      <w:r w:rsidRPr="006C42C0">
        <w:rPr>
          <w:rFonts w:ascii="Times New Roman" w:hAnsi="Times New Roman"/>
          <w:color w:val="000000"/>
          <w:sz w:val="24"/>
          <w:szCs w:val="24"/>
          <w:shd w:val="clear" w:color="auto" w:fill="FFFFFF"/>
        </w:rPr>
        <w:t>Understand the basic principles of operation of rotating electric machines, their classification, and basic efficiency and performance characteristics.</w:t>
      </w:r>
    </w:p>
    <w:p w14:paraId="69AD489B" w14:textId="77777777" w:rsidR="00E67612" w:rsidRPr="006C42C0" w:rsidRDefault="00E67612" w:rsidP="00E67612">
      <w:pPr>
        <w:rPr>
          <w:rFonts w:ascii="Times New Roman" w:hAnsi="Times New Roman"/>
          <w:b/>
          <w:sz w:val="24"/>
          <w:szCs w:val="24"/>
        </w:rPr>
      </w:pPr>
    </w:p>
    <w:p w14:paraId="37C75865"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After the completion of this course the participants would gain the knowledge to distinguish working procedure of induction motor and generator and their constructional feature.</w:t>
      </w:r>
    </w:p>
    <w:p w14:paraId="7596FEB8" w14:textId="77777777" w:rsidR="00E67612" w:rsidRPr="006C42C0" w:rsidRDefault="00E67612" w:rsidP="00E67612">
      <w:pPr>
        <w:ind w:left="-180"/>
        <w:rPr>
          <w:rFonts w:ascii="Times New Roman" w:hAnsi="Times New Roman"/>
          <w:b/>
          <w:bCs/>
          <w:sz w:val="24"/>
          <w:szCs w:val="24"/>
        </w:rPr>
      </w:pPr>
    </w:p>
    <w:p w14:paraId="3CB6C57E"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t>Unit-A</w:t>
      </w:r>
    </w:p>
    <w:p w14:paraId="4AC334EF" w14:textId="77777777" w:rsidR="00E67612" w:rsidRPr="006C42C0" w:rsidRDefault="00E67612" w:rsidP="00E67612">
      <w:pPr>
        <w:widowControl w:val="0"/>
        <w:autoSpaceDE w:val="0"/>
        <w:autoSpaceDN w:val="0"/>
        <w:adjustRightInd w:val="0"/>
        <w:rPr>
          <w:rFonts w:ascii="Times New Roman" w:hAnsi="Times New Roman"/>
          <w:b/>
          <w:bCs/>
          <w:sz w:val="24"/>
          <w:szCs w:val="24"/>
        </w:rPr>
      </w:pPr>
      <w:r w:rsidRPr="006C42C0">
        <w:rPr>
          <w:rFonts w:ascii="Times New Roman" w:hAnsi="Times New Roman"/>
          <w:b/>
          <w:bCs/>
          <w:sz w:val="24"/>
          <w:szCs w:val="24"/>
        </w:rPr>
        <w:t>Fundamentals of AC machine windings</w:t>
      </w:r>
    </w:p>
    <w:p w14:paraId="3DD29D93" w14:textId="77777777" w:rsidR="00E67612" w:rsidRPr="0044167F" w:rsidRDefault="00E67612" w:rsidP="00E67612">
      <w:pPr>
        <w:widowControl w:val="0"/>
        <w:autoSpaceDE w:val="0"/>
        <w:autoSpaceDN w:val="0"/>
        <w:adjustRightInd w:val="0"/>
        <w:rPr>
          <w:rFonts w:ascii="Times New Roman" w:hAnsi="Times New Roman"/>
          <w:bCs/>
          <w:sz w:val="24"/>
          <w:szCs w:val="24"/>
        </w:rPr>
      </w:pPr>
      <w:r w:rsidRPr="006C42C0">
        <w:rPr>
          <w:rFonts w:ascii="Times New Roman" w:hAnsi="Times New Roman"/>
          <w:bCs/>
          <w:sz w:val="24"/>
          <w:szCs w:val="24"/>
        </w:rPr>
        <w:t xml:space="preserve">Physical arrangement of windings in stator and cylindrical rotor; slots for windings; </w:t>
      </w:r>
      <w:r w:rsidRPr="008964D4">
        <w:rPr>
          <w:rFonts w:ascii="Times New Roman" w:hAnsi="Times New Roman"/>
          <w:bCs/>
          <w:noProof/>
          <w:sz w:val="24"/>
          <w:szCs w:val="24"/>
        </w:rPr>
        <w:t>single</w:t>
      </w:r>
      <w:r>
        <w:rPr>
          <w:rFonts w:ascii="Times New Roman" w:hAnsi="Times New Roman"/>
          <w:bCs/>
          <w:noProof/>
          <w:sz w:val="24"/>
          <w:szCs w:val="24"/>
        </w:rPr>
        <w:t xml:space="preserve"> </w:t>
      </w:r>
      <w:r w:rsidRPr="008964D4">
        <w:rPr>
          <w:rFonts w:ascii="Times New Roman" w:hAnsi="Times New Roman"/>
          <w:bCs/>
          <w:noProof/>
          <w:sz w:val="24"/>
          <w:szCs w:val="24"/>
        </w:rPr>
        <w:t>turn</w:t>
      </w:r>
      <w:r w:rsidRPr="006C42C0">
        <w:rPr>
          <w:rFonts w:ascii="Times New Roman" w:hAnsi="Times New Roman"/>
          <w:bCs/>
          <w:sz w:val="24"/>
          <w:szCs w:val="24"/>
        </w:rPr>
        <w:t xml:space="preserve"> coil - active portion and overhang; full-pitch coils, concentrated winding, distributed winding, winding axis, 3D visualization of the above winding types, Air-gap MMF distribution with fixed current through winding - concentrated and distributed, Sinu</w:t>
      </w:r>
      <w:r w:rsidR="007D0830">
        <w:rPr>
          <w:rFonts w:ascii="Times New Roman" w:hAnsi="Times New Roman"/>
          <w:bCs/>
          <w:sz w:val="24"/>
          <w:szCs w:val="24"/>
        </w:rPr>
        <w:t>soidal</w:t>
      </w:r>
      <w:r w:rsidRPr="006C42C0">
        <w:rPr>
          <w:rFonts w:ascii="Times New Roman" w:hAnsi="Times New Roman"/>
          <w:bCs/>
          <w:sz w:val="24"/>
          <w:szCs w:val="24"/>
        </w:rPr>
        <w:t>y distributed winding, winding distribution factor</w:t>
      </w:r>
      <w:r w:rsidR="007D0830">
        <w:rPr>
          <w:rFonts w:ascii="Times New Roman" w:hAnsi="Times New Roman"/>
          <w:bCs/>
          <w:sz w:val="24"/>
          <w:szCs w:val="24"/>
        </w:rPr>
        <w:t xml:space="preserve">. </w:t>
      </w:r>
      <w:r w:rsidR="007D0830">
        <w:rPr>
          <w:rFonts w:ascii="Times New Roman" w:hAnsi="Times New Roman"/>
          <w:bCs/>
          <w:sz w:val="24"/>
          <w:szCs w:val="24"/>
        </w:rPr>
        <w:tab/>
      </w:r>
      <w:r w:rsidR="007D0830">
        <w:rPr>
          <w:rFonts w:ascii="Times New Roman" w:hAnsi="Times New Roman"/>
          <w:bCs/>
          <w:sz w:val="24"/>
          <w:szCs w:val="24"/>
        </w:rPr>
        <w:tab/>
      </w:r>
      <w:r w:rsidR="007D0830">
        <w:rPr>
          <w:rFonts w:ascii="Times New Roman" w:hAnsi="Times New Roman"/>
          <w:bCs/>
          <w:sz w:val="24"/>
          <w:szCs w:val="24"/>
        </w:rPr>
        <w:tab/>
      </w:r>
      <w:r w:rsidR="007D0830">
        <w:rPr>
          <w:rFonts w:ascii="Times New Roman" w:hAnsi="Times New Roman"/>
          <w:bCs/>
          <w:sz w:val="24"/>
          <w:szCs w:val="24"/>
        </w:rPr>
        <w:tab/>
      </w:r>
      <w:r w:rsidR="007D0830">
        <w:rPr>
          <w:rFonts w:ascii="Times New Roman" w:hAnsi="Times New Roman"/>
          <w:bCs/>
          <w:sz w:val="24"/>
          <w:szCs w:val="24"/>
        </w:rPr>
        <w:tab/>
        <w:t xml:space="preserve">  </w:t>
      </w:r>
      <w:r w:rsidRPr="007D0830">
        <w:rPr>
          <w:rFonts w:ascii="Times New Roman" w:hAnsi="Times New Roman"/>
          <w:b/>
          <w:color w:val="200F17"/>
          <w:sz w:val="24"/>
          <w:szCs w:val="24"/>
        </w:rPr>
        <w:t>12 Hours</w:t>
      </w:r>
    </w:p>
    <w:p w14:paraId="53F3E7B1" w14:textId="77777777" w:rsidR="00E67612" w:rsidRPr="006C42C0" w:rsidRDefault="00E67612" w:rsidP="00E67612">
      <w:pPr>
        <w:widowControl w:val="0"/>
        <w:autoSpaceDE w:val="0"/>
        <w:autoSpaceDN w:val="0"/>
        <w:adjustRightInd w:val="0"/>
        <w:jc w:val="center"/>
        <w:rPr>
          <w:rFonts w:ascii="Times New Roman" w:hAnsi="Times New Roman"/>
          <w:b/>
          <w:sz w:val="24"/>
          <w:szCs w:val="24"/>
        </w:rPr>
      </w:pPr>
      <w:r w:rsidRPr="006C42C0">
        <w:rPr>
          <w:rFonts w:ascii="Times New Roman" w:hAnsi="Times New Roman"/>
          <w:b/>
          <w:sz w:val="24"/>
          <w:szCs w:val="24"/>
        </w:rPr>
        <w:t>Unit-B</w:t>
      </w:r>
    </w:p>
    <w:p w14:paraId="4F0C6297" w14:textId="77777777" w:rsidR="00E67612" w:rsidRPr="0044167F"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Polyphase Induction Machines: </w:t>
      </w:r>
      <w:r w:rsidRPr="006C42C0">
        <w:rPr>
          <w:rFonts w:ascii="Times New Roman" w:hAnsi="Times New Roman"/>
          <w:sz w:val="24"/>
          <w:szCs w:val="24"/>
        </w:rPr>
        <w:t>Analogy between induction motor and transformer, production of rotating field in space distributed three-phase winding, constructional features, concept of slip and operation, rotor frequency, current and power, equivalent circuit, phasor diagram, torque-slip characteristics, effect of rotor circuit resistance, starting torque, crawling and cogging, cage motors(double cage and deep bar motor).</w:t>
      </w:r>
      <w:r>
        <w:rPr>
          <w:rFonts w:ascii="Times New Roman" w:hAnsi="Times New Roman"/>
          <w:sz w:val="24"/>
          <w:szCs w:val="24"/>
        </w:rPr>
        <w:t xml:space="preserve"> Power flow diagram of practical induction motor, Determination of efficiency.</w:t>
      </w:r>
      <w:r w:rsidRPr="006C42C0">
        <w:rPr>
          <w:rFonts w:ascii="Times New Roman" w:hAnsi="Times New Roman"/>
          <w:b/>
          <w:sz w:val="24"/>
          <w:szCs w:val="24"/>
        </w:rPr>
        <w:t xml:space="preserve">            </w:t>
      </w:r>
      <w:r w:rsidR="007D0830">
        <w:rPr>
          <w:rFonts w:ascii="Times New Roman" w:hAnsi="Times New Roman"/>
          <w:b/>
          <w:sz w:val="24"/>
          <w:szCs w:val="24"/>
        </w:rPr>
        <w:tab/>
      </w:r>
      <w:r w:rsidR="007D0830">
        <w:rPr>
          <w:rFonts w:ascii="Times New Roman" w:hAnsi="Times New Roman"/>
          <w:b/>
          <w:sz w:val="24"/>
          <w:szCs w:val="24"/>
        </w:rPr>
        <w:tab/>
      </w:r>
      <w:r w:rsidR="007D0830">
        <w:rPr>
          <w:rFonts w:ascii="Times New Roman" w:hAnsi="Times New Roman"/>
          <w:b/>
          <w:sz w:val="24"/>
          <w:szCs w:val="24"/>
        </w:rPr>
        <w:tab/>
      </w:r>
      <w:r w:rsidR="007D0830">
        <w:rPr>
          <w:rFonts w:ascii="Times New Roman" w:hAnsi="Times New Roman"/>
          <w:b/>
          <w:sz w:val="24"/>
          <w:szCs w:val="24"/>
        </w:rPr>
        <w:tab/>
        <w:t xml:space="preserve">  </w:t>
      </w:r>
      <w:r w:rsidRPr="007D0830">
        <w:rPr>
          <w:rFonts w:ascii="Times New Roman" w:hAnsi="Times New Roman"/>
          <w:b/>
          <w:color w:val="200F17"/>
          <w:sz w:val="24"/>
          <w:szCs w:val="24"/>
        </w:rPr>
        <w:t>13 Hours</w:t>
      </w:r>
    </w:p>
    <w:p w14:paraId="292F2D46" w14:textId="77777777" w:rsidR="00E67612" w:rsidRPr="006C42C0" w:rsidRDefault="00E67612" w:rsidP="00E67612">
      <w:pPr>
        <w:widowControl w:val="0"/>
        <w:autoSpaceDE w:val="0"/>
        <w:autoSpaceDN w:val="0"/>
        <w:adjustRightInd w:val="0"/>
        <w:jc w:val="center"/>
        <w:rPr>
          <w:rFonts w:ascii="Times New Roman" w:hAnsi="Times New Roman"/>
          <w:b/>
          <w:sz w:val="24"/>
          <w:szCs w:val="24"/>
        </w:rPr>
      </w:pPr>
      <w:r w:rsidRPr="006C42C0">
        <w:rPr>
          <w:rFonts w:ascii="Times New Roman" w:hAnsi="Times New Roman"/>
          <w:b/>
          <w:sz w:val="24"/>
          <w:szCs w:val="24"/>
        </w:rPr>
        <w:t>Unit-C</w:t>
      </w:r>
    </w:p>
    <w:p w14:paraId="11E897EC" w14:textId="77777777" w:rsidR="00E67612" w:rsidRPr="0044167F"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Starting Methods and Speed Control: </w:t>
      </w:r>
      <w:r>
        <w:rPr>
          <w:rFonts w:ascii="Times New Roman" w:hAnsi="Times New Roman"/>
          <w:sz w:val="24"/>
          <w:szCs w:val="24"/>
        </w:rPr>
        <w:t>commonly used starting methods</w:t>
      </w:r>
      <w:r w:rsidRPr="00D2347A">
        <w:rPr>
          <w:rFonts w:ascii="Times New Roman" w:hAnsi="Times New Roman"/>
          <w:sz w:val="24"/>
          <w:szCs w:val="24"/>
        </w:rPr>
        <w:t xml:space="preserve"> </w:t>
      </w:r>
      <w:r>
        <w:rPr>
          <w:rFonts w:ascii="Times New Roman" w:hAnsi="Times New Roman"/>
          <w:sz w:val="24"/>
          <w:szCs w:val="24"/>
        </w:rPr>
        <w:t>speed control of induction motor</w:t>
      </w:r>
      <w:r w:rsidRPr="006C42C0">
        <w:rPr>
          <w:rFonts w:ascii="Times New Roman" w:hAnsi="Times New Roman"/>
          <w:sz w:val="24"/>
          <w:szCs w:val="24"/>
        </w:rPr>
        <w:t xml:space="preserve"> (i) control of speed of rotating field, (ii) control of slip speed. Effect of voltage injection in rotor circuit of slip ring induction motor. Motor tests for estimation of equivalent circuit parameters.</w:t>
      </w:r>
      <w:r>
        <w:rPr>
          <w:rFonts w:ascii="Times New Roman" w:hAnsi="Times New Roman"/>
          <w:sz w:val="24"/>
          <w:szCs w:val="24"/>
        </w:rPr>
        <w:t>(No-load and Blocked rotor test.)</w:t>
      </w:r>
      <w:r w:rsidRPr="006C42C0">
        <w:rPr>
          <w:rFonts w:ascii="Times New Roman" w:hAnsi="Times New Roman"/>
          <w:b/>
          <w:sz w:val="24"/>
          <w:szCs w:val="24"/>
        </w:rPr>
        <w:t xml:space="preserve">  </w:t>
      </w:r>
      <w:r w:rsidR="007D0830">
        <w:rPr>
          <w:rFonts w:ascii="Times New Roman" w:hAnsi="Times New Roman"/>
          <w:b/>
          <w:sz w:val="24"/>
          <w:szCs w:val="24"/>
        </w:rPr>
        <w:tab/>
      </w:r>
      <w:r w:rsidR="007D0830">
        <w:rPr>
          <w:rFonts w:ascii="Times New Roman" w:hAnsi="Times New Roman"/>
          <w:b/>
          <w:sz w:val="24"/>
          <w:szCs w:val="24"/>
        </w:rPr>
        <w:tab/>
      </w:r>
      <w:r w:rsidR="007D0830">
        <w:rPr>
          <w:rFonts w:ascii="Times New Roman" w:hAnsi="Times New Roman"/>
          <w:b/>
          <w:sz w:val="24"/>
          <w:szCs w:val="24"/>
        </w:rPr>
        <w:tab/>
        <w:t xml:space="preserve">  </w:t>
      </w:r>
      <w:r w:rsidRPr="007D0830">
        <w:rPr>
          <w:rFonts w:ascii="Times New Roman" w:hAnsi="Times New Roman"/>
          <w:b/>
          <w:color w:val="200F17"/>
          <w:sz w:val="24"/>
          <w:szCs w:val="24"/>
        </w:rPr>
        <w:t>12 Hours</w:t>
      </w:r>
      <w:r w:rsidRPr="006C42C0">
        <w:rPr>
          <w:rFonts w:ascii="Times New Roman" w:hAnsi="Times New Roman"/>
          <w:b/>
          <w:sz w:val="24"/>
          <w:szCs w:val="24"/>
        </w:rPr>
        <w:t xml:space="preserve">  </w:t>
      </w:r>
    </w:p>
    <w:p w14:paraId="2318E2C5" w14:textId="77777777" w:rsidR="00E67612" w:rsidRPr="006C42C0" w:rsidRDefault="00E67612" w:rsidP="00E67612">
      <w:pPr>
        <w:widowControl w:val="0"/>
        <w:overflowPunct w:val="0"/>
        <w:autoSpaceDE w:val="0"/>
        <w:autoSpaceDN w:val="0"/>
        <w:adjustRightInd w:val="0"/>
        <w:ind w:right="720"/>
        <w:jc w:val="center"/>
        <w:rPr>
          <w:rFonts w:ascii="Times New Roman" w:hAnsi="Times New Roman"/>
          <w:b/>
          <w:sz w:val="24"/>
          <w:szCs w:val="24"/>
        </w:rPr>
      </w:pPr>
      <w:r w:rsidRPr="006C42C0">
        <w:rPr>
          <w:rFonts w:ascii="Times New Roman" w:hAnsi="Times New Roman"/>
          <w:b/>
          <w:sz w:val="24"/>
          <w:szCs w:val="24"/>
        </w:rPr>
        <w:t>Unit-D</w:t>
      </w:r>
    </w:p>
    <w:p w14:paraId="0CC07596" w14:textId="77777777" w:rsidR="00E67612" w:rsidRDefault="00E67612" w:rsidP="00E67612">
      <w:pPr>
        <w:widowControl w:val="0"/>
        <w:overflowPunct w:val="0"/>
        <w:autoSpaceDE w:val="0"/>
        <w:autoSpaceDN w:val="0"/>
        <w:adjustRightInd w:val="0"/>
        <w:rPr>
          <w:rFonts w:ascii="Times New Roman" w:hAnsi="Times New Roman"/>
          <w:bCs/>
          <w:sz w:val="24"/>
          <w:szCs w:val="24"/>
        </w:rPr>
      </w:pPr>
      <w:r>
        <w:rPr>
          <w:rFonts w:ascii="Times New Roman" w:hAnsi="Times New Roman"/>
          <w:b/>
          <w:bCs/>
          <w:sz w:val="24"/>
          <w:szCs w:val="24"/>
        </w:rPr>
        <w:t xml:space="preserve">Single phase Motors: </w:t>
      </w:r>
      <w:r>
        <w:rPr>
          <w:rFonts w:ascii="Times New Roman" w:hAnsi="Times New Roman"/>
          <w:bCs/>
          <w:sz w:val="24"/>
          <w:szCs w:val="24"/>
        </w:rPr>
        <w:t>Principle of operations, Double Revolving field theory, Equivalent circuit of single phase induction motor based on two revolving field theory, operation of, Split phase, induction motor. Capacitors motors, shaded pole motor, universal motor.</w:t>
      </w:r>
    </w:p>
    <w:p w14:paraId="4E6BC30C" w14:textId="77777777" w:rsidR="00E67612" w:rsidRPr="007D0830" w:rsidRDefault="00E67612" w:rsidP="00E67612">
      <w:pPr>
        <w:widowControl w:val="0"/>
        <w:overflowPunct w:val="0"/>
        <w:autoSpaceDE w:val="0"/>
        <w:autoSpaceDN w:val="0"/>
        <w:adjustRightInd w:val="0"/>
        <w:ind w:left="7920"/>
        <w:rPr>
          <w:rFonts w:ascii="Times New Roman" w:hAnsi="Times New Roman"/>
          <w:b/>
          <w:bCs/>
          <w:sz w:val="24"/>
          <w:szCs w:val="24"/>
        </w:rPr>
      </w:pPr>
      <w:r>
        <w:rPr>
          <w:rFonts w:ascii="Times New Roman" w:hAnsi="Times New Roman"/>
          <w:bCs/>
          <w:sz w:val="24"/>
          <w:szCs w:val="24"/>
        </w:rPr>
        <w:t xml:space="preserve">    </w:t>
      </w:r>
      <w:r w:rsidRPr="007D0830">
        <w:rPr>
          <w:rFonts w:ascii="Times New Roman" w:hAnsi="Times New Roman"/>
          <w:b/>
          <w:color w:val="200F17"/>
          <w:sz w:val="24"/>
          <w:szCs w:val="24"/>
        </w:rPr>
        <w:t>7 Hours</w:t>
      </w:r>
    </w:p>
    <w:p w14:paraId="17268F1C"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Special Purpose Motors: </w:t>
      </w:r>
      <w:r w:rsidRPr="006C42C0">
        <w:rPr>
          <w:rFonts w:ascii="Times New Roman" w:hAnsi="Times New Roman"/>
          <w:sz w:val="24"/>
          <w:szCs w:val="24"/>
        </w:rPr>
        <w:t>Stepper Motors: construction, principle of operation and applications, Linear Induction Machines: construction, principle of operation and applications. Universal Motor: construction, principle of operation and applications.</w:t>
      </w:r>
      <w:r w:rsidR="007D0830">
        <w:rPr>
          <w:rFonts w:ascii="Times New Roman" w:hAnsi="Times New Roman"/>
          <w:color w:val="200F17"/>
          <w:sz w:val="24"/>
          <w:szCs w:val="24"/>
        </w:rPr>
        <w:t xml:space="preserve">  </w:t>
      </w:r>
      <w:r w:rsidRPr="007D0830">
        <w:rPr>
          <w:rFonts w:ascii="Times New Roman" w:hAnsi="Times New Roman"/>
          <w:b/>
          <w:color w:val="200F17"/>
          <w:sz w:val="24"/>
          <w:szCs w:val="24"/>
        </w:rPr>
        <w:t>6 Hours</w:t>
      </w:r>
    </w:p>
    <w:p w14:paraId="3D4CE04A" w14:textId="77777777" w:rsidR="00E67612" w:rsidRPr="006C42C0" w:rsidRDefault="00E67612" w:rsidP="00E67612">
      <w:pPr>
        <w:widowControl w:val="0"/>
        <w:overflowPunct w:val="0"/>
        <w:autoSpaceDE w:val="0"/>
        <w:autoSpaceDN w:val="0"/>
        <w:adjustRightInd w:val="0"/>
        <w:jc w:val="right"/>
        <w:rPr>
          <w:rFonts w:ascii="Times New Roman" w:hAnsi="Times New Roman"/>
          <w:b/>
          <w:sz w:val="24"/>
          <w:szCs w:val="24"/>
        </w:rPr>
      </w:pPr>
    </w:p>
    <w:p w14:paraId="49455CC9" w14:textId="77777777" w:rsidR="00E67612" w:rsidRPr="006C42C0"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Suggested Books:</w:t>
      </w:r>
    </w:p>
    <w:p w14:paraId="05056610" w14:textId="77777777" w:rsidR="00E67612" w:rsidRPr="006C42C0" w:rsidRDefault="00E67612" w:rsidP="00E67612">
      <w:pPr>
        <w:widowControl w:val="0"/>
        <w:autoSpaceDE w:val="0"/>
        <w:autoSpaceDN w:val="0"/>
        <w:adjustRightInd w:val="0"/>
        <w:rPr>
          <w:rFonts w:ascii="Times New Roman" w:hAnsi="Times New Roman"/>
          <w:sz w:val="24"/>
          <w:szCs w:val="24"/>
        </w:rPr>
      </w:pPr>
    </w:p>
    <w:p w14:paraId="3B291B86" w14:textId="77777777" w:rsidR="00E67612" w:rsidRPr="006C42C0" w:rsidRDefault="00E67612" w:rsidP="00E67612">
      <w:pPr>
        <w:widowControl w:val="0"/>
        <w:numPr>
          <w:ilvl w:val="0"/>
          <w:numId w:val="13"/>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Fitzgerald A.E., Kingsley C. and Umans S.D.</w:t>
      </w:r>
      <w:r>
        <w:rPr>
          <w:rFonts w:ascii="Times New Roman" w:hAnsi="Times New Roman"/>
          <w:sz w:val="24"/>
          <w:szCs w:val="24"/>
        </w:rPr>
        <w:t xml:space="preserve"> </w:t>
      </w:r>
      <w:r w:rsidRPr="006C42C0">
        <w:rPr>
          <w:rFonts w:ascii="Times New Roman" w:hAnsi="Times New Roman"/>
          <w:i/>
          <w:iCs/>
          <w:sz w:val="24"/>
          <w:szCs w:val="24"/>
        </w:rPr>
        <w:t>Electric Machinery</w:t>
      </w:r>
      <w:r>
        <w:rPr>
          <w:rFonts w:ascii="Times New Roman" w:hAnsi="Times New Roman"/>
          <w:i/>
          <w:iCs/>
          <w:sz w:val="24"/>
          <w:szCs w:val="24"/>
        </w:rPr>
        <w:t xml:space="preserve"> </w:t>
      </w:r>
      <w:r w:rsidRPr="006C42C0">
        <w:rPr>
          <w:rFonts w:ascii="Times New Roman" w:hAnsi="Times New Roman"/>
          <w:sz w:val="24"/>
          <w:szCs w:val="24"/>
        </w:rPr>
        <w:t>6</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 McGraw Hill </w:t>
      </w:r>
    </w:p>
    <w:p w14:paraId="3311C7DC" w14:textId="77777777" w:rsidR="00E67612" w:rsidRPr="006C42C0" w:rsidRDefault="00E67612" w:rsidP="00E67612">
      <w:pPr>
        <w:widowControl w:val="0"/>
        <w:numPr>
          <w:ilvl w:val="0"/>
          <w:numId w:val="13"/>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Langsdorff E.H.</w:t>
      </w:r>
      <w:r>
        <w:rPr>
          <w:rFonts w:ascii="Times New Roman" w:hAnsi="Times New Roman"/>
          <w:sz w:val="24"/>
          <w:szCs w:val="24"/>
        </w:rPr>
        <w:t xml:space="preserve"> </w:t>
      </w:r>
      <w:r w:rsidRPr="006C42C0">
        <w:rPr>
          <w:rFonts w:ascii="Times New Roman" w:hAnsi="Times New Roman"/>
          <w:i/>
          <w:iCs/>
          <w:sz w:val="24"/>
          <w:szCs w:val="24"/>
        </w:rPr>
        <w:t>Principles of A.C. Machines</w:t>
      </w:r>
      <w:r>
        <w:rPr>
          <w:rFonts w:ascii="Times New Roman" w:hAnsi="Times New Roman"/>
          <w:i/>
          <w:iCs/>
          <w:sz w:val="24"/>
          <w:szCs w:val="24"/>
        </w:rPr>
        <w:t xml:space="preserve"> </w:t>
      </w:r>
      <w:r w:rsidRPr="006C42C0">
        <w:rPr>
          <w:rFonts w:ascii="Times New Roman" w:hAnsi="Times New Roman"/>
          <w:sz w:val="24"/>
          <w:szCs w:val="24"/>
        </w:rPr>
        <w:t xml:space="preserve"> McGraw Hill </w:t>
      </w:r>
    </w:p>
    <w:p w14:paraId="4C2D1724" w14:textId="77777777" w:rsidR="00E67612" w:rsidRPr="006C42C0" w:rsidRDefault="00E67612" w:rsidP="00E67612">
      <w:pPr>
        <w:widowControl w:val="0"/>
        <w:numPr>
          <w:ilvl w:val="0"/>
          <w:numId w:val="13"/>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Nagrath I.J. and Kothari D.P.</w:t>
      </w:r>
      <w:r>
        <w:rPr>
          <w:rFonts w:ascii="Times New Roman" w:hAnsi="Times New Roman"/>
          <w:sz w:val="24"/>
          <w:szCs w:val="24"/>
        </w:rPr>
        <w:t xml:space="preserve"> </w:t>
      </w:r>
      <w:r w:rsidRPr="006C42C0">
        <w:rPr>
          <w:rFonts w:ascii="Times New Roman" w:hAnsi="Times New Roman"/>
          <w:i/>
          <w:iCs/>
          <w:sz w:val="24"/>
          <w:szCs w:val="24"/>
        </w:rPr>
        <w:t>Electrical Machines</w:t>
      </w:r>
      <w:r>
        <w:rPr>
          <w:rFonts w:ascii="Times New Roman" w:hAnsi="Times New Roman"/>
          <w:i/>
          <w:iCs/>
          <w:sz w:val="24"/>
          <w:szCs w:val="24"/>
        </w:rPr>
        <w:t xml:space="preserve"> </w:t>
      </w:r>
      <w:r w:rsidRPr="006C42C0">
        <w:rPr>
          <w:rFonts w:ascii="Times New Roman" w:hAnsi="Times New Roman"/>
          <w:sz w:val="24"/>
          <w:szCs w:val="24"/>
        </w:rPr>
        <w:t xml:space="preserve"> 4</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 Tata McGraw Hill, </w:t>
      </w:r>
    </w:p>
    <w:p w14:paraId="78DDA035" w14:textId="77777777" w:rsidR="00E67612" w:rsidRPr="006C42C0" w:rsidRDefault="00E67612" w:rsidP="00E67612">
      <w:pPr>
        <w:widowControl w:val="0"/>
        <w:numPr>
          <w:ilvl w:val="0"/>
          <w:numId w:val="13"/>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Bimbhra P.S.</w:t>
      </w:r>
      <w:r>
        <w:rPr>
          <w:rFonts w:ascii="Times New Roman" w:hAnsi="Times New Roman"/>
          <w:sz w:val="24"/>
          <w:szCs w:val="24"/>
        </w:rPr>
        <w:t xml:space="preserve"> </w:t>
      </w:r>
      <w:r w:rsidRPr="006C42C0">
        <w:rPr>
          <w:rFonts w:ascii="Times New Roman" w:hAnsi="Times New Roman"/>
          <w:i/>
          <w:iCs/>
          <w:sz w:val="24"/>
          <w:szCs w:val="24"/>
        </w:rPr>
        <w:t xml:space="preserve">Electrical </w:t>
      </w:r>
      <w:r>
        <w:rPr>
          <w:rFonts w:ascii="Times New Roman" w:hAnsi="Times New Roman"/>
          <w:i/>
          <w:iCs/>
          <w:sz w:val="24"/>
          <w:szCs w:val="24"/>
        </w:rPr>
        <w:t>Machinery</w:t>
      </w:r>
      <w:r w:rsidRPr="006C42C0">
        <w:rPr>
          <w:rFonts w:ascii="Times New Roman" w:hAnsi="Times New Roman"/>
          <w:i/>
          <w:iCs/>
          <w:sz w:val="24"/>
          <w:szCs w:val="24"/>
        </w:rPr>
        <w:t xml:space="preserve"> Khanna Publishers</w:t>
      </w:r>
    </w:p>
    <w:p w14:paraId="6958132D" w14:textId="77777777" w:rsidR="00E67612" w:rsidRPr="006C42C0" w:rsidRDefault="00E67612" w:rsidP="00E67612">
      <w:pPr>
        <w:widowControl w:val="0"/>
        <w:numPr>
          <w:ilvl w:val="0"/>
          <w:numId w:val="13"/>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Say M G</w:t>
      </w:r>
      <w:r>
        <w:rPr>
          <w:rFonts w:ascii="Times New Roman" w:hAnsi="Times New Roman"/>
          <w:sz w:val="24"/>
          <w:szCs w:val="24"/>
        </w:rPr>
        <w:t xml:space="preserve">  </w:t>
      </w:r>
      <w:r w:rsidRPr="006C42C0">
        <w:rPr>
          <w:rFonts w:ascii="Times New Roman" w:hAnsi="Times New Roman"/>
          <w:i/>
          <w:iCs/>
          <w:sz w:val="24"/>
          <w:szCs w:val="24"/>
        </w:rPr>
        <w:t>Alternating Current Machines</w:t>
      </w:r>
      <w:r w:rsidRPr="006C42C0">
        <w:rPr>
          <w:rFonts w:ascii="Times New Roman" w:hAnsi="Times New Roman"/>
          <w:sz w:val="24"/>
          <w:szCs w:val="24"/>
        </w:rPr>
        <w:t xml:space="preserve"> 5</w:t>
      </w:r>
      <w:r w:rsidRPr="006C42C0">
        <w:rPr>
          <w:rFonts w:ascii="Times New Roman" w:hAnsi="Times New Roman"/>
          <w:sz w:val="24"/>
          <w:szCs w:val="24"/>
          <w:vertAlign w:val="superscript"/>
        </w:rPr>
        <w:t>th</w:t>
      </w:r>
      <w:r w:rsidRPr="006C42C0">
        <w:rPr>
          <w:rFonts w:ascii="Times New Roman" w:hAnsi="Times New Roman"/>
          <w:sz w:val="24"/>
          <w:szCs w:val="24"/>
        </w:rPr>
        <w:t xml:space="preserve"> edition, Sir Isaac </w:t>
      </w:r>
      <w:r w:rsidRPr="008964D4">
        <w:rPr>
          <w:rFonts w:ascii="Times New Roman" w:hAnsi="Times New Roman"/>
          <w:noProof/>
          <w:sz w:val="24"/>
          <w:szCs w:val="24"/>
        </w:rPr>
        <w:t>pitman</w:t>
      </w:r>
      <w:r w:rsidRPr="006C42C0">
        <w:rPr>
          <w:rFonts w:ascii="Times New Roman" w:hAnsi="Times New Roman"/>
          <w:sz w:val="24"/>
          <w:szCs w:val="24"/>
        </w:rPr>
        <w:t xml:space="preserve"> &amp; Sons Ltd. </w:t>
      </w:r>
    </w:p>
    <w:p w14:paraId="72E4A459" w14:textId="77777777" w:rsidR="00E67612" w:rsidRPr="006C42C0" w:rsidRDefault="00E67612" w:rsidP="00E67612">
      <w:pPr>
        <w:rPr>
          <w:vanish/>
          <w:specVanish/>
        </w:rPr>
      </w:pPr>
    </w:p>
    <w:p w14:paraId="4881E5F7" w14:textId="77777777" w:rsidR="00E67612" w:rsidRPr="006C42C0" w:rsidRDefault="00E67612" w:rsidP="00E67612">
      <w:r w:rsidRPr="006C42C0">
        <w:t xml:space="preserve"> </w:t>
      </w:r>
    </w:p>
    <w:p w14:paraId="3A60037B" w14:textId="77777777" w:rsidR="00E67612" w:rsidRPr="006C42C0" w:rsidRDefault="00E67612" w:rsidP="00E67612"/>
    <w:p w14:paraId="10725BDB" w14:textId="77777777" w:rsidR="00E67612" w:rsidRPr="006C42C0" w:rsidRDefault="00E67612" w:rsidP="00E67612">
      <w:pPr>
        <w:jc w:val="left"/>
        <w:rPr>
          <w:rFonts w:ascii="Times New Roman" w:hAnsi="Times New Roman"/>
          <w:b/>
          <w:sz w:val="24"/>
          <w:szCs w:val="24"/>
        </w:rPr>
      </w:pPr>
      <w:r w:rsidRPr="006C42C0">
        <w:rPr>
          <w:rFonts w:ascii="Times New Roman" w:hAnsi="Times New Roman"/>
          <w:b/>
          <w:sz w:val="24"/>
          <w:szCs w:val="24"/>
        </w:rPr>
        <w:br w:type="page"/>
      </w:r>
    </w:p>
    <w:p w14:paraId="0E3A8FB1"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lastRenderedPageBreak/>
        <w:t xml:space="preserve">Course Title: Renewable Energy Sources and Management </w:t>
      </w:r>
    </w:p>
    <w:tbl>
      <w:tblPr>
        <w:tblpPr w:leftFromText="180" w:rightFromText="180" w:vertAnchor="text" w:horzAnchor="page" w:tblpX="8443" w:tblpY="-272"/>
        <w:tblW w:w="2711" w:type="dxa"/>
        <w:tblLook w:val="04A0" w:firstRow="1" w:lastRow="0" w:firstColumn="1" w:lastColumn="0" w:noHBand="0" w:noVBand="1"/>
      </w:tblPr>
      <w:tblGrid>
        <w:gridCol w:w="512"/>
        <w:gridCol w:w="483"/>
        <w:gridCol w:w="465"/>
        <w:gridCol w:w="1251"/>
      </w:tblGrid>
      <w:tr w:rsidR="00E67612" w:rsidRPr="006C42C0" w14:paraId="7C86DEA7" w14:textId="77777777" w:rsidTr="00E67612">
        <w:trPr>
          <w:trHeight w:val="300"/>
        </w:trPr>
        <w:tc>
          <w:tcPr>
            <w:tcW w:w="512"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7A73670"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483" w:type="dxa"/>
            <w:tcBorders>
              <w:top w:val="single" w:sz="4" w:space="0" w:color="auto"/>
              <w:left w:val="nil"/>
              <w:bottom w:val="single" w:sz="4" w:space="0" w:color="auto"/>
              <w:right w:val="single" w:sz="4" w:space="0" w:color="auto"/>
            </w:tcBorders>
            <w:shd w:val="clear" w:color="auto" w:fill="A5A5A5"/>
            <w:noWrap/>
            <w:vAlign w:val="bottom"/>
            <w:hideMark/>
          </w:tcPr>
          <w:p w14:paraId="64E06F48"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65" w:type="dxa"/>
            <w:tcBorders>
              <w:top w:val="single" w:sz="4" w:space="0" w:color="auto"/>
              <w:left w:val="nil"/>
              <w:bottom w:val="single" w:sz="4" w:space="0" w:color="auto"/>
              <w:right w:val="single" w:sz="4" w:space="0" w:color="auto"/>
            </w:tcBorders>
            <w:shd w:val="clear" w:color="auto" w:fill="A5A5A5"/>
            <w:noWrap/>
            <w:vAlign w:val="bottom"/>
            <w:hideMark/>
          </w:tcPr>
          <w:p w14:paraId="1119FC18"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251" w:type="dxa"/>
            <w:tcBorders>
              <w:top w:val="single" w:sz="4" w:space="0" w:color="auto"/>
              <w:left w:val="nil"/>
              <w:bottom w:val="single" w:sz="4" w:space="0" w:color="auto"/>
              <w:right w:val="single" w:sz="4" w:space="0" w:color="auto"/>
            </w:tcBorders>
            <w:shd w:val="clear" w:color="auto" w:fill="A5A5A5"/>
            <w:noWrap/>
            <w:vAlign w:val="bottom"/>
            <w:hideMark/>
          </w:tcPr>
          <w:p w14:paraId="2CE8DD84"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0AF41019" w14:textId="77777777" w:rsidTr="00E67612">
        <w:trPr>
          <w:trHeight w:val="300"/>
        </w:trPr>
        <w:tc>
          <w:tcPr>
            <w:tcW w:w="512" w:type="dxa"/>
            <w:tcBorders>
              <w:top w:val="nil"/>
              <w:left w:val="single" w:sz="4" w:space="0" w:color="auto"/>
              <w:bottom w:val="single" w:sz="4" w:space="0" w:color="auto"/>
              <w:right w:val="single" w:sz="4" w:space="0" w:color="auto"/>
            </w:tcBorders>
            <w:noWrap/>
            <w:vAlign w:val="bottom"/>
            <w:hideMark/>
          </w:tcPr>
          <w:p w14:paraId="5D18945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483" w:type="dxa"/>
            <w:tcBorders>
              <w:top w:val="nil"/>
              <w:left w:val="nil"/>
              <w:bottom w:val="single" w:sz="4" w:space="0" w:color="auto"/>
              <w:right w:val="single" w:sz="4" w:space="0" w:color="auto"/>
            </w:tcBorders>
            <w:noWrap/>
            <w:vAlign w:val="bottom"/>
            <w:hideMark/>
          </w:tcPr>
          <w:p w14:paraId="1300C2FA"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65" w:type="dxa"/>
            <w:tcBorders>
              <w:top w:val="nil"/>
              <w:left w:val="nil"/>
              <w:bottom w:val="single" w:sz="4" w:space="0" w:color="auto"/>
              <w:right w:val="single" w:sz="4" w:space="0" w:color="auto"/>
            </w:tcBorders>
            <w:noWrap/>
            <w:vAlign w:val="bottom"/>
            <w:hideMark/>
          </w:tcPr>
          <w:p w14:paraId="1F44A8B8"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251" w:type="dxa"/>
            <w:tcBorders>
              <w:top w:val="nil"/>
              <w:left w:val="nil"/>
              <w:bottom w:val="single" w:sz="4" w:space="0" w:color="auto"/>
              <w:right w:val="single" w:sz="4" w:space="0" w:color="auto"/>
            </w:tcBorders>
            <w:noWrap/>
            <w:vAlign w:val="bottom"/>
            <w:hideMark/>
          </w:tcPr>
          <w:p w14:paraId="280961A7"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501A4D0C"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ELE214A</w:t>
      </w:r>
    </w:p>
    <w:p w14:paraId="1C0AA785" w14:textId="77777777" w:rsidR="00E67612" w:rsidRPr="006C42C0" w:rsidRDefault="00E67612" w:rsidP="00E67612">
      <w:pPr>
        <w:widowControl w:val="0"/>
        <w:autoSpaceDE w:val="0"/>
        <w:autoSpaceDN w:val="0"/>
        <w:adjustRightInd w:val="0"/>
        <w:ind w:left="1900"/>
        <w:rPr>
          <w:rFonts w:ascii="Times New Roman" w:hAnsi="Times New Roman"/>
          <w:b/>
          <w:bCs/>
          <w:sz w:val="24"/>
          <w:szCs w:val="24"/>
        </w:rPr>
      </w:pPr>
    </w:p>
    <w:p w14:paraId="5FC94AD8" w14:textId="77777777" w:rsidR="00E67612" w:rsidRPr="006C42C0" w:rsidRDefault="00E67612" w:rsidP="00E67612">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This course provides a comprehensive understanding renewable energy systems, their processing and analyses.</w:t>
      </w:r>
    </w:p>
    <w:p w14:paraId="48491CC8"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 xml:space="preserve">After the completion of this course the participants would gain the knowledge of the various corresponding sources of energy. The participants will learn how the thermoelectric, MHD generators are </w:t>
      </w:r>
      <w:r w:rsidRPr="008964D4">
        <w:rPr>
          <w:rFonts w:ascii="Times New Roman" w:hAnsi="Times New Roman"/>
          <w:noProof/>
          <w:sz w:val="24"/>
          <w:szCs w:val="24"/>
        </w:rPr>
        <w:t>analy</w:t>
      </w:r>
      <w:r>
        <w:rPr>
          <w:rFonts w:ascii="Times New Roman" w:hAnsi="Times New Roman"/>
          <w:noProof/>
          <w:sz w:val="24"/>
          <w:szCs w:val="24"/>
        </w:rPr>
        <w:t>z</w:t>
      </w:r>
      <w:r w:rsidRPr="008964D4">
        <w:rPr>
          <w:rFonts w:ascii="Times New Roman" w:hAnsi="Times New Roman"/>
          <w:noProof/>
          <w:sz w:val="24"/>
          <w:szCs w:val="24"/>
        </w:rPr>
        <w:t>ed</w:t>
      </w:r>
      <w:r w:rsidRPr="006C42C0">
        <w:rPr>
          <w:rFonts w:ascii="Times New Roman" w:hAnsi="Times New Roman"/>
          <w:sz w:val="24"/>
          <w:szCs w:val="24"/>
        </w:rPr>
        <w:t xml:space="preserve"> as the great source of energy.</w:t>
      </w:r>
    </w:p>
    <w:p w14:paraId="37E1F61B" w14:textId="77777777" w:rsidR="00E67612" w:rsidRPr="006C42C0" w:rsidRDefault="00E67612" w:rsidP="00E67612">
      <w:pPr>
        <w:rPr>
          <w:rFonts w:ascii="Times New Roman" w:hAnsi="Times New Roman"/>
          <w:sz w:val="24"/>
          <w:szCs w:val="24"/>
        </w:rPr>
      </w:pPr>
    </w:p>
    <w:p w14:paraId="72AB2E4A" w14:textId="77777777" w:rsidR="00E67612" w:rsidRPr="0044167F" w:rsidRDefault="00E67612" w:rsidP="00E67612">
      <w:pPr>
        <w:widowControl w:val="0"/>
        <w:autoSpaceDE w:val="0"/>
        <w:autoSpaceDN w:val="0"/>
        <w:adjustRightInd w:val="0"/>
        <w:jc w:val="center"/>
        <w:rPr>
          <w:rFonts w:ascii="Times New Roman" w:hAnsi="Times New Roman"/>
          <w:b/>
          <w:sz w:val="24"/>
          <w:szCs w:val="24"/>
        </w:rPr>
      </w:pPr>
      <w:r w:rsidRPr="0044167F">
        <w:rPr>
          <w:rFonts w:ascii="Times New Roman" w:hAnsi="Times New Roman"/>
          <w:b/>
          <w:sz w:val="24"/>
          <w:szCs w:val="24"/>
        </w:rPr>
        <w:t>Unit-A</w:t>
      </w:r>
    </w:p>
    <w:p w14:paraId="2C1BCDD6" w14:textId="77777777" w:rsidR="00E67612" w:rsidRPr="007D0830" w:rsidRDefault="00E67612" w:rsidP="00E67612">
      <w:pPr>
        <w:widowControl w:val="0"/>
        <w:autoSpaceDE w:val="0"/>
        <w:autoSpaceDN w:val="0"/>
        <w:adjustRightInd w:val="0"/>
        <w:rPr>
          <w:rFonts w:ascii="Times New Roman" w:hAnsi="Times New Roman"/>
          <w:b/>
          <w:sz w:val="24"/>
          <w:szCs w:val="24"/>
        </w:rPr>
      </w:pPr>
      <w:r w:rsidRPr="00F057A3">
        <w:rPr>
          <w:rFonts w:ascii="Times New Roman" w:hAnsi="Times New Roman"/>
          <w:b/>
          <w:sz w:val="24"/>
          <w:szCs w:val="24"/>
        </w:rPr>
        <w:t xml:space="preserve">Introduction: </w:t>
      </w:r>
      <w:r w:rsidRPr="008C2992">
        <w:rPr>
          <w:rFonts w:ascii="Times New Roman" w:hAnsi="Times New Roman"/>
          <w:sz w:val="24"/>
          <w:szCs w:val="24"/>
        </w:rPr>
        <w:t>Global energy requirement</w:t>
      </w:r>
      <w:r w:rsidRPr="0044167F">
        <w:rPr>
          <w:rFonts w:ascii="Times New Roman" w:hAnsi="Times New Roman"/>
          <w:sz w:val="24"/>
          <w:szCs w:val="24"/>
        </w:rPr>
        <w:t xml:space="preserve">, </w:t>
      </w:r>
      <w:r w:rsidRPr="008C2992">
        <w:rPr>
          <w:rFonts w:ascii="Times New Roman" w:hAnsi="Times New Roman"/>
          <w:sz w:val="24"/>
          <w:szCs w:val="24"/>
        </w:rPr>
        <w:t xml:space="preserve">Limitations of Conventional Energy sources, uses &amp; growth of alternate energy sources, Basic schemes &amp; application of direct energy conversion, Applications of carbon credit, Kyoto Protocol and oil crisis. </w:t>
      </w:r>
      <w:r w:rsidR="007D0830">
        <w:rPr>
          <w:rFonts w:ascii="Times New Roman" w:hAnsi="Times New Roman"/>
          <w:sz w:val="24"/>
          <w:szCs w:val="24"/>
        </w:rPr>
        <w:tab/>
      </w:r>
      <w:r w:rsidR="007D0830">
        <w:rPr>
          <w:rFonts w:ascii="Times New Roman" w:hAnsi="Times New Roman"/>
          <w:sz w:val="24"/>
          <w:szCs w:val="24"/>
        </w:rPr>
        <w:tab/>
        <w:t xml:space="preserve">    </w:t>
      </w:r>
      <w:r w:rsidRPr="007D0830">
        <w:rPr>
          <w:rFonts w:ascii="Times New Roman" w:hAnsi="Times New Roman"/>
          <w:b/>
          <w:sz w:val="24"/>
          <w:szCs w:val="24"/>
        </w:rPr>
        <w:t>7</w:t>
      </w:r>
      <w:r w:rsidRPr="007D0830">
        <w:rPr>
          <w:rFonts w:ascii="Times New Roman" w:hAnsi="Times New Roman"/>
          <w:b/>
          <w:color w:val="200F17"/>
          <w:sz w:val="24"/>
          <w:szCs w:val="24"/>
        </w:rPr>
        <w:t xml:space="preserve"> Hours</w:t>
      </w:r>
    </w:p>
    <w:p w14:paraId="41B45572" w14:textId="77777777" w:rsidR="00E67612" w:rsidRPr="0044167F" w:rsidRDefault="00E67612" w:rsidP="00E67612">
      <w:pPr>
        <w:widowControl w:val="0"/>
        <w:autoSpaceDE w:val="0"/>
        <w:autoSpaceDN w:val="0"/>
        <w:adjustRightInd w:val="0"/>
        <w:rPr>
          <w:rFonts w:ascii="Times New Roman" w:hAnsi="Times New Roman"/>
          <w:sz w:val="24"/>
          <w:szCs w:val="24"/>
        </w:rPr>
      </w:pPr>
      <w:r w:rsidRPr="00F057A3">
        <w:rPr>
          <w:rFonts w:ascii="Times New Roman" w:hAnsi="Times New Roman"/>
          <w:b/>
          <w:sz w:val="24"/>
          <w:szCs w:val="24"/>
        </w:rPr>
        <w:t>Energy Management:</w:t>
      </w:r>
      <w:r w:rsidRPr="008C2992">
        <w:rPr>
          <w:rFonts w:ascii="Times New Roman" w:hAnsi="Times New Roman"/>
          <w:sz w:val="24"/>
          <w:szCs w:val="24"/>
        </w:rPr>
        <w:t xml:space="preserve"> Principles of energy conservation and management: waste heat utilisation, heat pumps, industrial and commercial applications of heat pump. Energy Audit, energy conservation approach/technologies, co-generation, waste heat utilization, power factor improvement, regeneration </w:t>
      </w:r>
      <w:r w:rsidRPr="0044167F">
        <w:rPr>
          <w:rFonts w:ascii="Times New Roman" w:hAnsi="Times New Roman"/>
          <w:sz w:val="24"/>
          <w:szCs w:val="24"/>
        </w:rPr>
        <w:t>methods, energy storage, efficient energy management, techniques, Energy management system in India.</w:t>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r>
      <w:r w:rsidR="007D0830">
        <w:rPr>
          <w:rFonts w:ascii="Times New Roman" w:hAnsi="Times New Roman"/>
          <w:sz w:val="24"/>
          <w:szCs w:val="24"/>
        </w:rPr>
        <w:tab/>
        <w:t xml:space="preserve">    </w:t>
      </w:r>
      <w:r w:rsidRPr="007D0830">
        <w:rPr>
          <w:rFonts w:ascii="Times New Roman" w:hAnsi="Times New Roman"/>
          <w:b/>
          <w:sz w:val="24"/>
          <w:szCs w:val="24"/>
        </w:rPr>
        <w:t>6</w:t>
      </w:r>
      <w:r w:rsidRPr="007D0830">
        <w:rPr>
          <w:rFonts w:ascii="Times New Roman" w:hAnsi="Times New Roman"/>
          <w:b/>
          <w:color w:val="200F17"/>
          <w:sz w:val="24"/>
          <w:szCs w:val="24"/>
        </w:rPr>
        <w:t xml:space="preserve"> Hours</w:t>
      </w:r>
    </w:p>
    <w:p w14:paraId="3E3ED3ED" w14:textId="77777777" w:rsidR="00E67612" w:rsidRPr="0044167F" w:rsidRDefault="00E67612" w:rsidP="00E67612">
      <w:pPr>
        <w:widowControl w:val="0"/>
        <w:autoSpaceDE w:val="0"/>
        <w:autoSpaceDN w:val="0"/>
        <w:adjustRightInd w:val="0"/>
        <w:jc w:val="center"/>
        <w:rPr>
          <w:rFonts w:ascii="Times New Roman" w:hAnsi="Times New Roman"/>
          <w:b/>
          <w:sz w:val="24"/>
          <w:szCs w:val="24"/>
        </w:rPr>
      </w:pPr>
      <w:r w:rsidRPr="0044167F">
        <w:rPr>
          <w:rFonts w:ascii="Times New Roman" w:hAnsi="Times New Roman"/>
          <w:b/>
          <w:sz w:val="24"/>
          <w:szCs w:val="24"/>
        </w:rPr>
        <w:t>Unit- B</w:t>
      </w:r>
    </w:p>
    <w:p w14:paraId="0B54F8F4" w14:textId="77777777" w:rsidR="00E67612" w:rsidRPr="0044167F" w:rsidRDefault="00DF634E" w:rsidP="00E67612">
      <w:pPr>
        <w:widowControl w:val="0"/>
        <w:autoSpaceDE w:val="0"/>
        <w:autoSpaceDN w:val="0"/>
        <w:adjustRightInd w:val="0"/>
        <w:rPr>
          <w:rFonts w:ascii="Times New Roman" w:hAnsi="Times New Roman"/>
          <w:sz w:val="24"/>
          <w:szCs w:val="24"/>
        </w:rPr>
      </w:pPr>
      <w:r>
        <w:rPr>
          <w:rFonts w:ascii="Times New Roman" w:hAnsi="Times New Roman"/>
          <w:b/>
          <w:sz w:val="24"/>
          <w:szCs w:val="24"/>
        </w:rPr>
        <w:t>MHD</w:t>
      </w:r>
      <w:r w:rsidR="00E67612" w:rsidRPr="00F057A3">
        <w:rPr>
          <w:rFonts w:ascii="Times New Roman" w:hAnsi="Times New Roman"/>
          <w:b/>
          <w:sz w:val="24"/>
          <w:szCs w:val="24"/>
        </w:rPr>
        <w:t xml:space="preserve"> Generators:</w:t>
      </w:r>
      <w:r w:rsidR="00E67612" w:rsidRPr="0044167F">
        <w:rPr>
          <w:rFonts w:ascii="Times New Roman" w:hAnsi="Times New Roman"/>
          <w:sz w:val="24"/>
          <w:szCs w:val="24"/>
        </w:rPr>
        <w:t xml:space="preserve"> Basic princ</w:t>
      </w:r>
      <w:r w:rsidR="00200D78">
        <w:rPr>
          <w:rFonts w:ascii="Times New Roman" w:hAnsi="Times New Roman"/>
          <w:sz w:val="24"/>
          <w:szCs w:val="24"/>
        </w:rPr>
        <w:t xml:space="preserve">iple, gaseous conduction &amp; Hall </w:t>
      </w:r>
      <w:r w:rsidR="005C2EFE" w:rsidRPr="0044167F">
        <w:rPr>
          <w:rFonts w:ascii="Times New Roman" w:hAnsi="Times New Roman"/>
          <w:sz w:val="24"/>
          <w:szCs w:val="24"/>
        </w:rPr>
        <w:t>Effect</w:t>
      </w:r>
      <w:r w:rsidR="00E67612" w:rsidRPr="0044167F">
        <w:rPr>
          <w:rFonts w:ascii="Times New Roman" w:hAnsi="Times New Roman"/>
          <w:sz w:val="24"/>
          <w:szCs w:val="24"/>
        </w:rPr>
        <w:t xml:space="preserve">, generator &amp; motor effect, different types of MHD generators, practical MHD generators, applications &amp; economic aspects. </w:t>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t xml:space="preserve">    </w:t>
      </w:r>
      <w:r w:rsidR="00E67612" w:rsidRPr="00200D78">
        <w:rPr>
          <w:rFonts w:ascii="Times New Roman" w:hAnsi="Times New Roman"/>
          <w:b/>
          <w:color w:val="200F17"/>
          <w:sz w:val="24"/>
          <w:szCs w:val="24"/>
        </w:rPr>
        <w:t>7 Hours</w:t>
      </w:r>
    </w:p>
    <w:p w14:paraId="55DF518D" w14:textId="77777777" w:rsidR="00E67612" w:rsidRPr="006C42C0" w:rsidRDefault="00E67612" w:rsidP="00E67612">
      <w:pPr>
        <w:widowControl w:val="0"/>
        <w:autoSpaceDE w:val="0"/>
        <w:autoSpaceDN w:val="0"/>
        <w:adjustRightInd w:val="0"/>
        <w:rPr>
          <w:rFonts w:ascii="Times New Roman" w:hAnsi="Times New Roman"/>
          <w:sz w:val="24"/>
          <w:szCs w:val="24"/>
        </w:rPr>
      </w:pPr>
      <w:r w:rsidRPr="00F057A3">
        <w:rPr>
          <w:rFonts w:ascii="Times New Roman" w:hAnsi="Times New Roman"/>
          <w:b/>
          <w:sz w:val="24"/>
          <w:szCs w:val="24"/>
        </w:rPr>
        <w:t>Thermo-Electric Generators:</w:t>
      </w:r>
      <w:r w:rsidRPr="0044167F">
        <w:rPr>
          <w:rFonts w:ascii="Times New Roman" w:hAnsi="Times New Roman"/>
          <w:sz w:val="24"/>
          <w:szCs w:val="24"/>
        </w:rPr>
        <w:t xml:space="preserve"> Thermoelectric effects, Thermo</w:t>
      </w:r>
      <w:r w:rsidR="00200D78">
        <w:rPr>
          <w:rFonts w:ascii="Times New Roman" w:hAnsi="Times New Roman"/>
          <w:sz w:val="24"/>
          <w:szCs w:val="24"/>
        </w:rPr>
        <w:t xml:space="preserve"> </w:t>
      </w:r>
      <w:r w:rsidRPr="0044167F">
        <w:rPr>
          <w:rFonts w:ascii="Times New Roman" w:hAnsi="Times New Roman"/>
          <w:sz w:val="24"/>
          <w:szCs w:val="24"/>
        </w:rPr>
        <w:t>electric converters, figure of merit, properties of thermoelectric materials, brief description of construction of thermoelectric generators, applications &amp; economic</w:t>
      </w:r>
      <w:r w:rsidRPr="006C42C0">
        <w:rPr>
          <w:rFonts w:ascii="Times New Roman" w:hAnsi="Times New Roman"/>
          <w:sz w:val="24"/>
          <w:szCs w:val="24"/>
        </w:rPr>
        <w:t xml:space="preserve"> aspects. </w:t>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t xml:space="preserve">    </w:t>
      </w:r>
      <w:r w:rsidRPr="00200D78">
        <w:rPr>
          <w:rFonts w:ascii="Times New Roman" w:hAnsi="Times New Roman"/>
          <w:b/>
          <w:color w:val="200F17"/>
          <w:sz w:val="24"/>
          <w:szCs w:val="24"/>
        </w:rPr>
        <w:t>5 Hours</w:t>
      </w:r>
    </w:p>
    <w:p w14:paraId="73486ECD" w14:textId="77777777" w:rsidR="00E67612" w:rsidRPr="0044167F" w:rsidRDefault="00E67612" w:rsidP="00E67612">
      <w:pPr>
        <w:widowControl w:val="0"/>
        <w:autoSpaceDE w:val="0"/>
        <w:autoSpaceDN w:val="0"/>
        <w:adjustRightInd w:val="0"/>
        <w:jc w:val="center"/>
        <w:rPr>
          <w:rFonts w:ascii="Times New Roman" w:hAnsi="Times New Roman"/>
          <w:b/>
          <w:sz w:val="24"/>
          <w:szCs w:val="24"/>
        </w:rPr>
      </w:pPr>
      <w:r w:rsidRPr="0044167F">
        <w:rPr>
          <w:rFonts w:ascii="Times New Roman" w:hAnsi="Times New Roman"/>
          <w:b/>
          <w:sz w:val="24"/>
          <w:szCs w:val="24"/>
        </w:rPr>
        <w:t>Unit-C</w:t>
      </w:r>
    </w:p>
    <w:p w14:paraId="3CCFB3D8" w14:textId="77777777" w:rsidR="00E67612" w:rsidRPr="006C42C0" w:rsidRDefault="00E67612" w:rsidP="00E67612">
      <w:pPr>
        <w:widowControl w:val="0"/>
        <w:autoSpaceDE w:val="0"/>
        <w:autoSpaceDN w:val="0"/>
        <w:adjustRightInd w:val="0"/>
        <w:rPr>
          <w:rFonts w:ascii="Times New Roman" w:hAnsi="Times New Roman"/>
          <w:sz w:val="24"/>
          <w:szCs w:val="24"/>
        </w:rPr>
      </w:pPr>
      <w:r w:rsidRPr="00F057A3">
        <w:rPr>
          <w:rFonts w:ascii="Times New Roman" w:hAnsi="Times New Roman"/>
          <w:b/>
          <w:sz w:val="24"/>
          <w:szCs w:val="24"/>
        </w:rPr>
        <w:t>Photo Voltaic Effect &amp; Solar Energy:</w:t>
      </w:r>
      <w:r w:rsidRPr="006C42C0">
        <w:rPr>
          <w:rFonts w:ascii="Times New Roman" w:hAnsi="Times New Roman"/>
          <w:sz w:val="24"/>
          <w:szCs w:val="24"/>
        </w:rPr>
        <w:t xml:space="preserve"> Photo Voltaic effect, different types of photoelectric cells, cell fabrication, characteristics of </w:t>
      </w:r>
      <w:r w:rsidRPr="008964D4">
        <w:rPr>
          <w:rFonts w:ascii="Times New Roman" w:hAnsi="Times New Roman"/>
          <w:sz w:val="24"/>
          <w:szCs w:val="24"/>
        </w:rPr>
        <w:t>photovoltaic</w:t>
      </w:r>
      <w:r w:rsidRPr="006C42C0">
        <w:rPr>
          <w:rFonts w:ascii="Times New Roman" w:hAnsi="Times New Roman"/>
          <w:sz w:val="24"/>
          <w:szCs w:val="24"/>
        </w:rPr>
        <w:t xml:space="preserve"> cells, conversion efficiency, solar batteries, solar radiation analysis, solar energy in India, solar collector, solar furnaces &amp; applications. </w:t>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t xml:space="preserve">  </w:t>
      </w:r>
      <w:r w:rsidRPr="00200D78">
        <w:rPr>
          <w:rFonts w:ascii="Times New Roman" w:hAnsi="Times New Roman"/>
          <w:b/>
          <w:color w:val="200F17"/>
          <w:sz w:val="24"/>
          <w:szCs w:val="24"/>
        </w:rPr>
        <w:t>12 Hours</w:t>
      </w:r>
    </w:p>
    <w:p w14:paraId="07334B9A" w14:textId="77777777" w:rsidR="00E67612" w:rsidRPr="0044167F" w:rsidRDefault="00E67612" w:rsidP="00E67612">
      <w:pPr>
        <w:widowControl w:val="0"/>
        <w:autoSpaceDE w:val="0"/>
        <w:autoSpaceDN w:val="0"/>
        <w:adjustRightInd w:val="0"/>
        <w:jc w:val="center"/>
        <w:rPr>
          <w:rFonts w:ascii="Times New Roman" w:hAnsi="Times New Roman"/>
          <w:b/>
          <w:sz w:val="24"/>
          <w:szCs w:val="24"/>
        </w:rPr>
      </w:pPr>
      <w:r w:rsidRPr="0044167F">
        <w:rPr>
          <w:rFonts w:ascii="Times New Roman" w:hAnsi="Times New Roman"/>
          <w:b/>
          <w:sz w:val="24"/>
          <w:szCs w:val="24"/>
        </w:rPr>
        <w:t>Unit-D</w:t>
      </w:r>
    </w:p>
    <w:p w14:paraId="55E7F629" w14:textId="77777777" w:rsidR="00E67612" w:rsidRPr="006C42C0" w:rsidRDefault="00E67612" w:rsidP="00E67612">
      <w:pPr>
        <w:widowControl w:val="0"/>
        <w:autoSpaceDE w:val="0"/>
        <w:autoSpaceDN w:val="0"/>
        <w:adjustRightInd w:val="0"/>
        <w:rPr>
          <w:rFonts w:ascii="Times New Roman" w:hAnsi="Times New Roman"/>
          <w:b/>
          <w:sz w:val="24"/>
          <w:szCs w:val="24"/>
        </w:rPr>
      </w:pPr>
      <w:r w:rsidRPr="00F057A3">
        <w:rPr>
          <w:rFonts w:ascii="Times New Roman" w:hAnsi="Times New Roman"/>
          <w:b/>
          <w:sz w:val="24"/>
          <w:szCs w:val="24"/>
        </w:rPr>
        <w:t>Alternate Sources:</w:t>
      </w:r>
      <w:r w:rsidRPr="006C42C0">
        <w:rPr>
          <w:rFonts w:ascii="Times New Roman" w:hAnsi="Times New Roman"/>
          <w:sz w:val="24"/>
          <w:szCs w:val="24"/>
        </w:rPr>
        <w:t xml:space="preserve"> Fuel cells, principle of action, general description of fuel cells, conversion efficiency, operational characteristics &amp; applications. </w:t>
      </w:r>
      <w:r w:rsidRPr="008964D4">
        <w:rPr>
          <w:rFonts w:ascii="Times New Roman" w:hAnsi="Times New Roman"/>
          <w:sz w:val="24"/>
          <w:szCs w:val="24"/>
        </w:rPr>
        <w:t>Low</w:t>
      </w:r>
      <w:r>
        <w:rPr>
          <w:rFonts w:ascii="Times New Roman" w:hAnsi="Times New Roman"/>
          <w:sz w:val="24"/>
          <w:szCs w:val="24"/>
        </w:rPr>
        <w:t>-</w:t>
      </w:r>
      <w:r w:rsidRPr="008964D4">
        <w:rPr>
          <w:rFonts w:ascii="Times New Roman" w:hAnsi="Times New Roman"/>
          <w:sz w:val="24"/>
          <w:szCs w:val="24"/>
        </w:rPr>
        <w:t>level</w:t>
      </w:r>
      <w:r w:rsidRPr="006C42C0">
        <w:rPr>
          <w:rFonts w:ascii="Times New Roman" w:hAnsi="Times New Roman"/>
          <w:sz w:val="24"/>
          <w:szCs w:val="24"/>
        </w:rPr>
        <w:t xml:space="preserve"> hydro plants, definition of low head hydropower, Choice of site, choice of turbines. Wind power, history of wind power, wind machines, theory of wind power, characteristics of suitable wind power sites, </w:t>
      </w:r>
      <w:r w:rsidRPr="008964D4">
        <w:rPr>
          <w:rFonts w:ascii="Times New Roman" w:hAnsi="Times New Roman"/>
          <w:noProof/>
          <w:sz w:val="24"/>
          <w:szCs w:val="24"/>
        </w:rPr>
        <w:t>Biomass</w:t>
      </w:r>
      <w:r w:rsidRPr="006C42C0">
        <w:rPr>
          <w:rFonts w:ascii="Times New Roman" w:hAnsi="Times New Roman"/>
          <w:sz w:val="24"/>
          <w:szCs w:val="24"/>
        </w:rPr>
        <w:t xml:space="preserve"> energy, conversion processes. Different </w:t>
      </w:r>
      <w:r w:rsidRPr="008964D4">
        <w:rPr>
          <w:rFonts w:ascii="Times New Roman" w:hAnsi="Times New Roman"/>
          <w:noProof/>
          <w:sz w:val="24"/>
          <w:szCs w:val="24"/>
        </w:rPr>
        <w:t>biomass</w:t>
      </w:r>
      <w:r w:rsidRPr="006C42C0">
        <w:rPr>
          <w:rFonts w:ascii="Times New Roman" w:hAnsi="Times New Roman"/>
          <w:sz w:val="24"/>
          <w:szCs w:val="24"/>
        </w:rPr>
        <w:t xml:space="preserve"> energy resources, electric equipment, precautions, and applications. </w:t>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r>
      <w:r w:rsidR="00200D78">
        <w:rPr>
          <w:rFonts w:ascii="Times New Roman" w:hAnsi="Times New Roman"/>
          <w:sz w:val="24"/>
          <w:szCs w:val="24"/>
        </w:rPr>
        <w:tab/>
        <w:t xml:space="preserve">  </w:t>
      </w:r>
      <w:r w:rsidRPr="00200D78">
        <w:rPr>
          <w:rFonts w:ascii="Times New Roman" w:hAnsi="Times New Roman"/>
          <w:b/>
          <w:color w:val="200F17"/>
          <w:sz w:val="24"/>
          <w:szCs w:val="24"/>
        </w:rPr>
        <w:t>14 Hours</w:t>
      </w:r>
    </w:p>
    <w:p w14:paraId="3EDB6AF8" w14:textId="77777777" w:rsidR="00E67612" w:rsidRDefault="00E67612" w:rsidP="00E67612">
      <w:pPr>
        <w:spacing w:after="10" w:line="246" w:lineRule="auto"/>
        <w:ind w:right="-15"/>
        <w:jc w:val="left"/>
        <w:rPr>
          <w:rFonts w:ascii="Times New Roman" w:eastAsia="Times New Roman" w:hAnsi="Times New Roman"/>
          <w:b/>
          <w:sz w:val="24"/>
          <w:szCs w:val="24"/>
        </w:rPr>
      </w:pPr>
    </w:p>
    <w:p w14:paraId="02A39167" w14:textId="77777777" w:rsidR="00E67612" w:rsidRPr="00AE5A83" w:rsidRDefault="00E67612" w:rsidP="00E67612">
      <w:pPr>
        <w:spacing w:after="10" w:line="246" w:lineRule="auto"/>
        <w:ind w:right="-15"/>
        <w:jc w:val="left"/>
        <w:rPr>
          <w:rFonts w:ascii="Times New Roman" w:hAnsi="Times New Roman"/>
          <w:sz w:val="24"/>
          <w:szCs w:val="24"/>
        </w:rPr>
      </w:pPr>
      <w:r w:rsidRPr="006C42C0">
        <w:rPr>
          <w:rFonts w:ascii="Times New Roman" w:eastAsia="Times New Roman" w:hAnsi="Times New Roman"/>
          <w:b/>
          <w:sz w:val="24"/>
          <w:szCs w:val="24"/>
        </w:rPr>
        <w:t xml:space="preserve">Suggested </w:t>
      </w:r>
      <w:r w:rsidRPr="00AE5A83">
        <w:rPr>
          <w:rFonts w:ascii="Times New Roman" w:eastAsia="Times New Roman" w:hAnsi="Times New Roman"/>
          <w:b/>
          <w:sz w:val="24"/>
          <w:szCs w:val="24"/>
        </w:rPr>
        <w:t>books:</w:t>
      </w:r>
    </w:p>
    <w:p w14:paraId="580DBFB5"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sz w:val="24"/>
          <w:szCs w:val="24"/>
        </w:rPr>
        <w:t xml:space="preserve">Chakrabarti, A. </w:t>
      </w:r>
      <w:r w:rsidRPr="00AE5A83">
        <w:rPr>
          <w:rFonts w:ascii="Times New Roman" w:hAnsi="Times New Roman"/>
          <w:i/>
          <w:sz w:val="24"/>
          <w:szCs w:val="24"/>
        </w:rPr>
        <w:t xml:space="preserve">Energy Engineering and Management </w:t>
      </w:r>
      <w:r w:rsidRPr="00AE5A83">
        <w:rPr>
          <w:rFonts w:ascii="Times New Roman" w:hAnsi="Times New Roman"/>
          <w:sz w:val="24"/>
          <w:szCs w:val="24"/>
        </w:rPr>
        <w:t xml:space="preserve"> PHI, 2013</w:t>
      </w:r>
    </w:p>
    <w:p w14:paraId="228071CD"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color w:val="222222"/>
          <w:sz w:val="24"/>
          <w:szCs w:val="24"/>
          <w:shd w:val="clear" w:color="auto" w:fill="FFFFFF"/>
        </w:rPr>
        <w:t>Kashkari, Chaman. </w:t>
      </w:r>
      <w:r w:rsidRPr="00AE5A83">
        <w:rPr>
          <w:rFonts w:ascii="Times New Roman" w:hAnsi="Times New Roman"/>
          <w:i/>
          <w:iCs/>
          <w:color w:val="222222"/>
          <w:sz w:val="24"/>
          <w:szCs w:val="24"/>
          <w:shd w:val="clear" w:color="auto" w:fill="FFFFFF"/>
        </w:rPr>
        <w:t>Energy: Resources, Demand, and Conservation, with Special Reference to India</w:t>
      </w:r>
      <w:r w:rsidRPr="00AE5A83">
        <w:rPr>
          <w:rFonts w:ascii="Times New Roman" w:hAnsi="Times New Roman"/>
          <w:color w:val="222222"/>
          <w:sz w:val="24"/>
          <w:szCs w:val="24"/>
          <w:shd w:val="clear" w:color="auto" w:fill="FFFFFF"/>
        </w:rPr>
        <w:t>. New Delhi: Tata McGraw Hill Publishing Company, 1975.</w:t>
      </w:r>
    </w:p>
    <w:p w14:paraId="349A974C"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sz w:val="24"/>
          <w:szCs w:val="24"/>
        </w:rPr>
        <w:t xml:space="preserve">R.A. </w:t>
      </w:r>
      <w:r w:rsidRPr="00AE5A83">
        <w:rPr>
          <w:rFonts w:ascii="Times New Roman" w:hAnsi="Times New Roman"/>
          <w:noProof/>
          <w:sz w:val="24"/>
          <w:szCs w:val="24"/>
        </w:rPr>
        <w:t>Coormbe</w:t>
      </w:r>
      <w:r w:rsidRPr="00AE5A83">
        <w:rPr>
          <w:rFonts w:ascii="Times New Roman" w:hAnsi="Times New Roman"/>
          <w:sz w:val="24"/>
          <w:szCs w:val="24"/>
        </w:rPr>
        <w:t xml:space="preserve"> </w:t>
      </w:r>
      <w:r w:rsidRPr="00AE5A83">
        <w:rPr>
          <w:rFonts w:ascii="Times New Roman" w:hAnsi="Times New Roman"/>
          <w:i/>
          <w:sz w:val="24"/>
          <w:szCs w:val="24"/>
        </w:rPr>
        <w:t>An Introduction to Direct Energy Conservation</w:t>
      </w:r>
      <w:r w:rsidRPr="00AE5A83">
        <w:rPr>
          <w:rFonts w:ascii="Times New Roman" w:hAnsi="Times New Roman"/>
          <w:sz w:val="24"/>
          <w:szCs w:val="24"/>
        </w:rPr>
        <w:t>.</w:t>
      </w:r>
    </w:p>
    <w:p w14:paraId="29AAFF93"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sz w:val="24"/>
          <w:szCs w:val="24"/>
        </w:rPr>
        <w:t xml:space="preserve">Kettani, M </w:t>
      </w:r>
      <w:r w:rsidRPr="00AE5A83">
        <w:rPr>
          <w:rFonts w:ascii="Times New Roman" w:hAnsi="Times New Roman"/>
          <w:i/>
          <w:sz w:val="24"/>
          <w:szCs w:val="24"/>
        </w:rPr>
        <w:t>Direct Energy Conversion</w:t>
      </w:r>
      <w:r w:rsidRPr="00AE5A83">
        <w:rPr>
          <w:rFonts w:ascii="Times New Roman" w:hAnsi="Times New Roman"/>
          <w:sz w:val="24"/>
          <w:szCs w:val="24"/>
        </w:rPr>
        <w:t xml:space="preserve">. </w:t>
      </w:r>
    </w:p>
    <w:p w14:paraId="201B7063"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color w:val="222222"/>
          <w:sz w:val="24"/>
          <w:szCs w:val="24"/>
          <w:shd w:val="clear" w:color="auto" w:fill="FFFFFF"/>
        </w:rPr>
        <w:t>Loftness, Robert L. "Energy handbook." (1984).</w:t>
      </w:r>
      <w:r w:rsidRPr="00AE5A83">
        <w:rPr>
          <w:rFonts w:ascii="Times New Roman" w:hAnsi="Times New Roman"/>
          <w:sz w:val="24"/>
          <w:szCs w:val="24"/>
        </w:rPr>
        <w:t xml:space="preserve"> </w:t>
      </w:r>
    </w:p>
    <w:p w14:paraId="57B35277"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color w:val="222222"/>
          <w:sz w:val="24"/>
          <w:szCs w:val="24"/>
          <w:shd w:val="clear" w:color="auto" w:fill="FFFFFF"/>
        </w:rPr>
        <w:t>Considine, Douglas M. "Energy technology handbook." (1977).</w:t>
      </w:r>
      <w:r w:rsidRPr="00AE5A83">
        <w:rPr>
          <w:rFonts w:ascii="Times New Roman" w:hAnsi="Times New Roman"/>
          <w:sz w:val="24"/>
          <w:szCs w:val="24"/>
        </w:rPr>
        <w:t xml:space="preserve"> </w:t>
      </w:r>
    </w:p>
    <w:p w14:paraId="156F8A88"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color w:val="222222"/>
          <w:sz w:val="24"/>
          <w:szCs w:val="24"/>
          <w:shd w:val="clear" w:color="auto" w:fill="FFFFFF"/>
        </w:rPr>
        <w:lastRenderedPageBreak/>
        <w:t>Rai, G. D. "Non-conventional energy resources." </w:t>
      </w:r>
      <w:r w:rsidRPr="00AE5A83">
        <w:rPr>
          <w:rFonts w:ascii="Times New Roman" w:hAnsi="Times New Roman"/>
          <w:i/>
          <w:iCs/>
          <w:color w:val="222222"/>
          <w:sz w:val="24"/>
          <w:szCs w:val="24"/>
          <w:shd w:val="clear" w:color="auto" w:fill="FFFFFF"/>
        </w:rPr>
        <w:t>Khpu Khanna, India</w:t>
      </w:r>
      <w:r w:rsidRPr="00AE5A83">
        <w:rPr>
          <w:rFonts w:ascii="Times New Roman" w:hAnsi="Times New Roman"/>
          <w:color w:val="222222"/>
          <w:sz w:val="24"/>
          <w:szCs w:val="24"/>
          <w:shd w:val="clear" w:color="auto" w:fill="FFFFFF"/>
        </w:rPr>
        <w:t> 369 (2004): 331-337.</w:t>
      </w:r>
      <w:r w:rsidRPr="00AE5A83">
        <w:rPr>
          <w:rFonts w:ascii="Times New Roman" w:hAnsi="Times New Roman"/>
          <w:sz w:val="24"/>
          <w:szCs w:val="24"/>
        </w:rPr>
        <w:t xml:space="preserve"> </w:t>
      </w:r>
    </w:p>
    <w:p w14:paraId="73223B13"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color w:val="222222"/>
          <w:sz w:val="24"/>
          <w:szCs w:val="24"/>
          <w:shd w:val="clear" w:color="auto" w:fill="FFFFFF"/>
        </w:rPr>
        <w:t>Rao, S., and B. B. Parulekar. "Energy Technology: Non-conventional, renewable and conventional." </w:t>
      </w:r>
      <w:r w:rsidRPr="00AE5A83">
        <w:rPr>
          <w:rFonts w:ascii="Times New Roman" w:hAnsi="Times New Roman"/>
          <w:i/>
          <w:iCs/>
          <w:color w:val="222222"/>
          <w:sz w:val="24"/>
          <w:szCs w:val="24"/>
          <w:shd w:val="clear" w:color="auto" w:fill="FFFFFF"/>
        </w:rPr>
        <w:t>Khanna Publication, 3rd</w:t>
      </w:r>
      <w:r w:rsidRPr="00AE5A83">
        <w:rPr>
          <w:rFonts w:ascii="Times New Roman" w:hAnsi="Times New Roman"/>
          <w:color w:val="222222"/>
          <w:sz w:val="24"/>
          <w:szCs w:val="24"/>
          <w:shd w:val="clear" w:color="auto" w:fill="FFFFFF"/>
        </w:rPr>
        <w:t> (2012).</w:t>
      </w:r>
      <w:r w:rsidRPr="00AE5A83">
        <w:rPr>
          <w:rFonts w:ascii="Times New Roman" w:hAnsi="Times New Roman"/>
          <w:sz w:val="24"/>
          <w:szCs w:val="24"/>
        </w:rPr>
        <w:t xml:space="preserve"> </w:t>
      </w:r>
    </w:p>
    <w:p w14:paraId="03414689" w14:textId="77777777" w:rsidR="00E67612" w:rsidRPr="00AE5A83" w:rsidRDefault="00E67612" w:rsidP="00E67612">
      <w:pPr>
        <w:numPr>
          <w:ilvl w:val="0"/>
          <w:numId w:val="20"/>
        </w:numPr>
        <w:spacing w:after="11" w:line="250" w:lineRule="auto"/>
        <w:ind w:left="714" w:right="15" w:hanging="338"/>
        <w:rPr>
          <w:rFonts w:ascii="Times New Roman" w:hAnsi="Times New Roman"/>
          <w:sz w:val="24"/>
          <w:szCs w:val="24"/>
        </w:rPr>
      </w:pPr>
      <w:r w:rsidRPr="00AE5A83">
        <w:rPr>
          <w:rFonts w:ascii="Times New Roman" w:hAnsi="Times New Roman"/>
          <w:color w:val="222222"/>
          <w:sz w:val="24"/>
          <w:szCs w:val="24"/>
          <w:shd w:val="clear" w:color="auto" w:fill="FFFFFF"/>
        </w:rPr>
        <w:t>Ter-Gazarian, Andrei G. </w:t>
      </w:r>
      <w:r w:rsidRPr="00AE5A83">
        <w:rPr>
          <w:rFonts w:ascii="Times New Roman" w:hAnsi="Times New Roman"/>
          <w:i/>
          <w:iCs/>
          <w:color w:val="222222"/>
          <w:sz w:val="24"/>
          <w:szCs w:val="24"/>
          <w:shd w:val="clear" w:color="auto" w:fill="FFFFFF"/>
        </w:rPr>
        <w:t>Energy storage for power systems</w:t>
      </w:r>
      <w:r w:rsidRPr="00AE5A83">
        <w:rPr>
          <w:rFonts w:ascii="Times New Roman" w:hAnsi="Times New Roman"/>
          <w:color w:val="222222"/>
          <w:sz w:val="24"/>
          <w:szCs w:val="24"/>
          <w:shd w:val="clear" w:color="auto" w:fill="FFFFFF"/>
        </w:rPr>
        <w:t>. No. 6. Iet, 1994.</w:t>
      </w:r>
    </w:p>
    <w:p w14:paraId="7A3BA858" w14:textId="77777777" w:rsidR="00E67612" w:rsidRPr="006C42C0" w:rsidRDefault="00E67612" w:rsidP="00E67612">
      <w:pPr>
        <w:jc w:val="left"/>
        <w:rPr>
          <w:rFonts w:ascii="Times New Roman" w:hAnsi="Times New Roman"/>
          <w:b/>
          <w:sz w:val="24"/>
          <w:szCs w:val="24"/>
        </w:rPr>
      </w:pPr>
      <w:r w:rsidRPr="006C42C0">
        <w:rPr>
          <w:rFonts w:ascii="Times New Roman" w:hAnsi="Times New Roman"/>
          <w:b/>
          <w:sz w:val="24"/>
          <w:szCs w:val="24"/>
        </w:rPr>
        <w:br w:type="page"/>
      </w:r>
    </w:p>
    <w:tbl>
      <w:tblPr>
        <w:tblpPr w:leftFromText="180" w:rightFromText="180" w:vertAnchor="text" w:horzAnchor="page" w:tblpX="7933" w:tblpY="-119"/>
        <w:tblW w:w="3029" w:type="dxa"/>
        <w:tblLook w:val="04A0" w:firstRow="1" w:lastRow="0" w:firstColumn="1" w:lastColumn="0" w:noHBand="0" w:noVBand="1"/>
      </w:tblPr>
      <w:tblGrid>
        <w:gridCol w:w="572"/>
        <w:gridCol w:w="540"/>
        <w:gridCol w:w="519"/>
        <w:gridCol w:w="1398"/>
      </w:tblGrid>
      <w:tr w:rsidR="00E67612" w:rsidRPr="006C42C0" w14:paraId="71B943E7" w14:textId="77777777" w:rsidTr="00E67612">
        <w:trPr>
          <w:trHeight w:val="315"/>
        </w:trPr>
        <w:tc>
          <w:tcPr>
            <w:tcW w:w="572"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DB6291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40" w:type="dxa"/>
            <w:tcBorders>
              <w:top w:val="single" w:sz="4" w:space="0" w:color="auto"/>
              <w:left w:val="nil"/>
              <w:bottom w:val="single" w:sz="4" w:space="0" w:color="auto"/>
              <w:right w:val="single" w:sz="4" w:space="0" w:color="auto"/>
            </w:tcBorders>
            <w:shd w:val="clear" w:color="auto" w:fill="A5A5A5"/>
            <w:noWrap/>
            <w:vAlign w:val="bottom"/>
            <w:hideMark/>
          </w:tcPr>
          <w:p w14:paraId="305412BB"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19" w:type="dxa"/>
            <w:tcBorders>
              <w:top w:val="single" w:sz="4" w:space="0" w:color="auto"/>
              <w:left w:val="nil"/>
              <w:bottom w:val="single" w:sz="4" w:space="0" w:color="auto"/>
              <w:right w:val="single" w:sz="4" w:space="0" w:color="auto"/>
            </w:tcBorders>
            <w:shd w:val="clear" w:color="auto" w:fill="A5A5A5"/>
            <w:noWrap/>
            <w:vAlign w:val="bottom"/>
            <w:hideMark/>
          </w:tcPr>
          <w:p w14:paraId="245F5791"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98" w:type="dxa"/>
            <w:tcBorders>
              <w:top w:val="single" w:sz="4" w:space="0" w:color="auto"/>
              <w:left w:val="nil"/>
              <w:bottom w:val="single" w:sz="4" w:space="0" w:color="auto"/>
              <w:right w:val="single" w:sz="4" w:space="0" w:color="auto"/>
            </w:tcBorders>
            <w:shd w:val="clear" w:color="auto" w:fill="A5A5A5"/>
            <w:noWrap/>
            <w:vAlign w:val="bottom"/>
            <w:hideMark/>
          </w:tcPr>
          <w:p w14:paraId="78AF220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1F5B392B" w14:textId="77777777" w:rsidTr="00E67612">
        <w:trPr>
          <w:trHeight w:val="315"/>
        </w:trPr>
        <w:tc>
          <w:tcPr>
            <w:tcW w:w="572" w:type="dxa"/>
            <w:tcBorders>
              <w:top w:val="nil"/>
              <w:left w:val="single" w:sz="4" w:space="0" w:color="auto"/>
              <w:bottom w:val="single" w:sz="4" w:space="0" w:color="auto"/>
              <w:right w:val="single" w:sz="4" w:space="0" w:color="auto"/>
            </w:tcBorders>
            <w:noWrap/>
            <w:vAlign w:val="bottom"/>
            <w:hideMark/>
          </w:tcPr>
          <w:p w14:paraId="6B6EDB58"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40" w:type="dxa"/>
            <w:tcBorders>
              <w:top w:val="nil"/>
              <w:left w:val="nil"/>
              <w:bottom w:val="single" w:sz="4" w:space="0" w:color="auto"/>
              <w:right w:val="single" w:sz="4" w:space="0" w:color="auto"/>
            </w:tcBorders>
            <w:noWrap/>
            <w:vAlign w:val="bottom"/>
            <w:hideMark/>
          </w:tcPr>
          <w:p w14:paraId="16E1A480"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19" w:type="dxa"/>
            <w:tcBorders>
              <w:top w:val="nil"/>
              <w:left w:val="nil"/>
              <w:bottom w:val="single" w:sz="4" w:space="0" w:color="auto"/>
              <w:right w:val="single" w:sz="4" w:space="0" w:color="auto"/>
            </w:tcBorders>
            <w:noWrap/>
            <w:vAlign w:val="bottom"/>
            <w:hideMark/>
          </w:tcPr>
          <w:p w14:paraId="69707AC5" w14:textId="77777777" w:rsidR="00E67612" w:rsidRPr="006C42C0" w:rsidRDefault="00E67612" w:rsidP="00E67612">
            <w:pPr>
              <w:rPr>
                <w:rFonts w:ascii="Times New Roman" w:hAnsi="Times New Roman"/>
                <w:color w:val="000000"/>
                <w:sz w:val="24"/>
                <w:szCs w:val="24"/>
                <w:lang w:eastAsia="en-IN"/>
              </w:rPr>
            </w:pPr>
            <w:r>
              <w:rPr>
                <w:rFonts w:ascii="Times New Roman" w:hAnsi="Times New Roman"/>
                <w:color w:val="000000"/>
                <w:sz w:val="24"/>
                <w:szCs w:val="24"/>
                <w:lang w:eastAsia="en-IN"/>
              </w:rPr>
              <w:t>6</w:t>
            </w:r>
          </w:p>
        </w:tc>
        <w:tc>
          <w:tcPr>
            <w:tcW w:w="1398" w:type="dxa"/>
            <w:tcBorders>
              <w:top w:val="nil"/>
              <w:left w:val="nil"/>
              <w:bottom w:val="single" w:sz="4" w:space="0" w:color="auto"/>
              <w:right w:val="single" w:sz="4" w:space="0" w:color="auto"/>
            </w:tcBorders>
            <w:noWrap/>
            <w:vAlign w:val="bottom"/>
            <w:hideMark/>
          </w:tcPr>
          <w:p w14:paraId="1B22C138"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w:t>
            </w:r>
            <w:r>
              <w:rPr>
                <w:rFonts w:ascii="Times New Roman" w:hAnsi="Times New Roman"/>
                <w:color w:val="000000"/>
                <w:sz w:val="24"/>
                <w:szCs w:val="24"/>
                <w:lang w:eastAsia="en-IN"/>
              </w:rPr>
              <w:t>3</w:t>
            </w:r>
          </w:p>
        </w:tc>
      </w:tr>
    </w:tbl>
    <w:p w14:paraId="09ACE677" w14:textId="77777777" w:rsidR="00E67612" w:rsidRDefault="00E67612" w:rsidP="00E67612">
      <w:pPr>
        <w:rPr>
          <w:rFonts w:ascii="Times New Roman" w:hAnsi="Times New Roman"/>
          <w:b/>
          <w:sz w:val="24"/>
          <w:szCs w:val="24"/>
        </w:rPr>
      </w:pPr>
    </w:p>
    <w:p w14:paraId="49120D6A"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Course Title: Electrical Estimation and Costing Laboratory </w:t>
      </w:r>
    </w:p>
    <w:p w14:paraId="54997F76"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ELE470</w:t>
      </w:r>
      <w:r>
        <w:rPr>
          <w:rFonts w:ascii="Times New Roman" w:hAnsi="Times New Roman"/>
          <w:b/>
          <w:sz w:val="24"/>
          <w:szCs w:val="24"/>
        </w:rPr>
        <w:t>A</w:t>
      </w:r>
    </w:p>
    <w:p w14:paraId="1FBBB78C" w14:textId="77777777" w:rsidR="00E67612" w:rsidRPr="006C42C0" w:rsidRDefault="00E67612" w:rsidP="00E67612">
      <w:pPr>
        <w:widowControl w:val="0"/>
        <w:autoSpaceDE w:val="0"/>
        <w:autoSpaceDN w:val="0"/>
        <w:adjustRightInd w:val="0"/>
        <w:rPr>
          <w:rFonts w:ascii="Times New Roman" w:hAnsi="Times New Roman"/>
          <w:sz w:val="24"/>
          <w:szCs w:val="24"/>
        </w:rPr>
      </w:pPr>
    </w:p>
    <w:p w14:paraId="7F7D3BFD" w14:textId="77777777" w:rsidR="00E67612" w:rsidRPr="006C42C0" w:rsidRDefault="00E67612" w:rsidP="00E67612">
      <w:pPr>
        <w:widowControl w:val="0"/>
        <w:autoSpaceDE w:val="0"/>
        <w:autoSpaceDN w:val="0"/>
        <w:adjustRightInd w:val="0"/>
        <w:jc w:val="center"/>
        <w:rPr>
          <w:rFonts w:ascii="Times New Roman" w:hAnsi="Times New Roman"/>
          <w:b/>
          <w:bCs/>
          <w:sz w:val="24"/>
          <w:szCs w:val="24"/>
        </w:rPr>
      </w:pPr>
      <w:r w:rsidRPr="006C42C0">
        <w:rPr>
          <w:rFonts w:ascii="Times New Roman" w:hAnsi="Times New Roman"/>
          <w:b/>
          <w:bCs/>
          <w:sz w:val="24"/>
          <w:szCs w:val="24"/>
        </w:rPr>
        <w:t>List of Experiments</w:t>
      </w:r>
    </w:p>
    <w:p w14:paraId="027359B7" w14:textId="77777777" w:rsidR="00E67612" w:rsidRPr="006C42C0" w:rsidRDefault="00E67612" w:rsidP="00E67612">
      <w:pPr>
        <w:widowControl w:val="0"/>
        <w:autoSpaceDE w:val="0"/>
        <w:autoSpaceDN w:val="0"/>
        <w:adjustRightInd w:val="0"/>
        <w:rPr>
          <w:rFonts w:ascii="Times New Roman" w:hAnsi="Times New Roman"/>
          <w:sz w:val="24"/>
          <w:szCs w:val="24"/>
        </w:rPr>
      </w:pPr>
    </w:p>
    <w:p w14:paraId="1E457E40" w14:textId="77777777" w:rsidR="00E67612" w:rsidRPr="006C42C0" w:rsidRDefault="00E67612" w:rsidP="00E67612">
      <w:pPr>
        <w:widowControl w:val="0"/>
        <w:autoSpaceDE w:val="0"/>
        <w:autoSpaceDN w:val="0"/>
        <w:adjustRightInd w:val="0"/>
        <w:rPr>
          <w:rFonts w:ascii="Times New Roman" w:hAnsi="Times New Roman"/>
          <w:sz w:val="24"/>
          <w:szCs w:val="24"/>
        </w:rPr>
      </w:pPr>
    </w:p>
    <w:p w14:paraId="6B091CA4" w14:textId="77777777" w:rsidR="00E67612" w:rsidRPr="008C2992"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To study Indian electricity rules</w:t>
      </w:r>
      <w:r>
        <w:rPr>
          <w:rFonts w:ascii="Times New Roman" w:hAnsi="Times New Roman"/>
          <w:sz w:val="24"/>
          <w:szCs w:val="24"/>
        </w:rPr>
        <w:t>.</w:t>
      </w:r>
    </w:p>
    <w:p w14:paraId="579CA3AE" w14:textId="77777777" w:rsidR="00E67612" w:rsidRPr="006C42C0" w:rsidRDefault="00E67612" w:rsidP="00A2054F">
      <w:pPr>
        <w:widowControl w:val="0"/>
        <w:numPr>
          <w:ilvl w:val="0"/>
          <w:numId w:val="94"/>
        </w:numPr>
        <w:overflowPunct w:val="0"/>
        <w:autoSpaceDE w:val="0"/>
        <w:autoSpaceDN w:val="0"/>
        <w:adjustRightInd w:val="0"/>
        <w:ind w:right="360"/>
        <w:rPr>
          <w:rFonts w:ascii="Times New Roman" w:hAnsi="Times New Roman"/>
          <w:sz w:val="24"/>
          <w:szCs w:val="24"/>
        </w:rPr>
      </w:pPr>
      <w:r w:rsidRPr="006C42C0">
        <w:rPr>
          <w:rFonts w:ascii="Times New Roman" w:hAnsi="Times New Roman"/>
          <w:sz w:val="24"/>
          <w:szCs w:val="24"/>
        </w:rPr>
        <w:t xml:space="preserve">To </w:t>
      </w:r>
      <w:r w:rsidRPr="00CE431B">
        <w:rPr>
          <w:rFonts w:ascii="Times New Roman" w:hAnsi="Times New Roman"/>
          <w:noProof/>
          <w:sz w:val="24"/>
          <w:szCs w:val="24"/>
        </w:rPr>
        <w:t>carry</w:t>
      </w:r>
      <w:r>
        <w:rPr>
          <w:rFonts w:ascii="Times New Roman" w:hAnsi="Times New Roman"/>
          <w:noProof/>
          <w:sz w:val="24"/>
          <w:szCs w:val="24"/>
        </w:rPr>
        <w:t xml:space="preserve"> </w:t>
      </w:r>
      <w:r w:rsidRPr="00CE431B">
        <w:rPr>
          <w:rFonts w:ascii="Times New Roman" w:hAnsi="Times New Roman"/>
          <w:noProof/>
          <w:sz w:val="24"/>
          <w:szCs w:val="24"/>
        </w:rPr>
        <w:t>out</w:t>
      </w:r>
      <w:r w:rsidRPr="006C42C0">
        <w:rPr>
          <w:rFonts w:ascii="Times New Roman" w:hAnsi="Times New Roman"/>
          <w:sz w:val="24"/>
          <w:szCs w:val="24"/>
        </w:rPr>
        <w:t xml:space="preserve"> wiring diagram of residential building, Educational </w:t>
      </w:r>
      <w:r>
        <w:rPr>
          <w:rFonts w:ascii="Times New Roman" w:hAnsi="Times New Roman"/>
          <w:noProof/>
          <w:sz w:val="24"/>
          <w:szCs w:val="24"/>
        </w:rPr>
        <w:t>I</w:t>
      </w:r>
      <w:r w:rsidRPr="00CE431B">
        <w:rPr>
          <w:rFonts w:ascii="Times New Roman" w:hAnsi="Times New Roman"/>
          <w:noProof/>
          <w:sz w:val="24"/>
          <w:szCs w:val="24"/>
        </w:rPr>
        <w:t>nstitute</w:t>
      </w:r>
      <w:r w:rsidRPr="006C42C0">
        <w:rPr>
          <w:rFonts w:ascii="Times New Roman" w:hAnsi="Times New Roman"/>
          <w:sz w:val="24"/>
          <w:szCs w:val="24"/>
        </w:rPr>
        <w:t xml:space="preserve"> and Industry. Giving selection of appropriate wiring, list materials and accessories for given project. </w:t>
      </w:r>
    </w:p>
    <w:p w14:paraId="2F403DD4"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study the design consideration of Panel Boards. </w:t>
      </w:r>
    </w:p>
    <w:p w14:paraId="4E90ABE8"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study the design consideration of various electrical systems: </w:t>
      </w:r>
    </w:p>
    <w:p w14:paraId="1F1FBE79" w14:textId="77777777" w:rsidR="00E67612" w:rsidRPr="006C42C0" w:rsidRDefault="00E67612" w:rsidP="00A2054F">
      <w:pPr>
        <w:widowControl w:val="0"/>
        <w:numPr>
          <w:ilvl w:val="1"/>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3 phase four wire distribution systems </w:t>
      </w:r>
    </w:p>
    <w:p w14:paraId="1FDADD9C" w14:textId="77777777" w:rsidR="00E67612" w:rsidRPr="006C42C0" w:rsidRDefault="00E67612" w:rsidP="00A2054F">
      <w:pPr>
        <w:widowControl w:val="0"/>
        <w:numPr>
          <w:ilvl w:val="1"/>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Earthing</w:t>
      </w:r>
      <w:r w:rsidR="00200D78">
        <w:rPr>
          <w:rFonts w:ascii="Times New Roman" w:hAnsi="Times New Roman"/>
          <w:sz w:val="24"/>
          <w:szCs w:val="24"/>
        </w:rPr>
        <w:t>.</w:t>
      </w:r>
    </w:p>
    <w:p w14:paraId="2A745F3F" w14:textId="77777777" w:rsidR="00E67612" w:rsidRPr="006C42C0" w:rsidRDefault="00E67612" w:rsidP="00A2054F">
      <w:pPr>
        <w:widowControl w:val="0"/>
        <w:numPr>
          <w:ilvl w:val="0"/>
          <w:numId w:val="94"/>
        </w:numPr>
        <w:overflowPunct w:val="0"/>
        <w:autoSpaceDE w:val="0"/>
        <w:autoSpaceDN w:val="0"/>
        <w:adjustRightInd w:val="0"/>
        <w:jc w:val="left"/>
        <w:rPr>
          <w:rFonts w:ascii="Times New Roman" w:hAnsi="Times New Roman"/>
          <w:sz w:val="24"/>
          <w:szCs w:val="24"/>
        </w:rPr>
      </w:pPr>
      <w:r w:rsidRPr="006C42C0">
        <w:rPr>
          <w:rFonts w:ascii="Times New Roman" w:hAnsi="Times New Roman"/>
          <w:sz w:val="24"/>
          <w:szCs w:val="24"/>
        </w:rPr>
        <w:t xml:space="preserve">To estimate the cost of a domestic installation (Residential building, laboratory room or Drawing hall </w:t>
      </w:r>
      <w:r w:rsidR="00200D78" w:rsidRPr="006C42C0">
        <w:rPr>
          <w:rFonts w:ascii="Times New Roman" w:hAnsi="Times New Roman"/>
          <w:sz w:val="24"/>
          <w:szCs w:val="24"/>
        </w:rPr>
        <w:t>etc.</w:t>
      </w:r>
      <w:r w:rsidRPr="006C42C0">
        <w:rPr>
          <w:rFonts w:ascii="Times New Roman" w:hAnsi="Times New Roman"/>
          <w:sz w:val="24"/>
          <w:szCs w:val="24"/>
        </w:rPr>
        <w:t xml:space="preserve">) with concept of illumination design. TERI (The Energy Research Institute) recommendations on lighting schemes </w:t>
      </w:r>
    </w:p>
    <w:p w14:paraId="4D76C8DB"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To estimate the cost of industrial installation (</w:t>
      </w:r>
      <w:r w:rsidRPr="00CE431B">
        <w:rPr>
          <w:rFonts w:ascii="Times New Roman" w:hAnsi="Times New Roman"/>
          <w:noProof/>
          <w:sz w:val="24"/>
          <w:szCs w:val="24"/>
        </w:rPr>
        <w:t>Workshop</w:t>
      </w:r>
      <w:r w:rsidRPr="006C42C0">
        <w:rPr>
          <w:rFonts w:ascii="Times New Roman" w:hAnsi="Times New Roman"/>
          <w:sz w:val="24"/>
          <w:szCs w:val="24"/>
        </w:rPr>
        <w:t xml:space="preserve">, agriculture, flour mill </w:t>
      </w:r>
      <w:r w:rsidR="00200D78" w:rsidRPr="006C42C0">
        <w:rPr>
          <w:rFonts w:ascii="Times New Roman" w:hAnsi="Times New Roman"/>
          <w:sz w:val="24"/>
          <w:szCs w:val="24"/>
        </w:rPr>
        <w:t>etc.</w:t>
      </w:r>
      <w:r w:rsidRPr="006C42C0">
        <w:rPr>
          <w:rFonts w:ascii="Times New Roman" w:hAnsi="Times New Roman"/>
          <w:sz w:val="24"/>
          <w:szCs w:val="24"/>
        </w:rPr>
        <w:t xml:space="preserve">). </w:t>
      </w:r>
    </w:p>
    <w:p w14:paraId="610452A6"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estimate the cost of overhead service connection (Single phase and three phase). </w:t>
      </w:r>
    </w:p>
    <w:p w14:paraId="7DE38304"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estimate the cost of underground service connection (single phase and three phase). </w:t>
      </w:r>
    </w:p>
    <w:p w14:paraId="1C26330E"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estimate the cost of overhead, 440 V, 3-phase, 4 wire or 3 wire distribution line. </w:t>
      </w:r>
    </w:p>
    <w:p w14:paraId="00816AA5"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estimate the cost of underground distribution line. </w:t>
      </w:r>
    </w:p>
    <w:p w14:paraId="7FE4E526"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estimate the cost of any one electrical appliance. </w:t>
      </w:r>
    </w:p>
    <w:p w14:paraId="0B37DF44"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estimate the cost of repairs and maintenance of domestic appliance such as </w:t>
      </w:r>
      <w:r w:rsidRPr="000A10CC">
        <w:rPr>
          <w:rFonts w:ascii="Times New Roman" w:hAnsi="Times New Roman"/>
          <w:sz w:val="24"/>
          <w:szCs w:val="24"/>
        </w:rPr>
        <w:t>heater,</w:t>
      </w:r>
      <w:r w:rsidRPr="006C42C0">
        <w:rPr>
          <w:rFonts w:ascii="Times New Roman" w:eastAsia="Times New Roman" w:hAnsi="Times New Roman"/>
          <w:sz w:val="23"/>
          <w:szCs w:val="23"/>
        </w:rPr>
        <w:t xml:space="preserve"> </w:t>
      </w:r>
      <w:r w:rsidRPr="000A10CC">
        <w:rPr>
          <w:rFonts w:ascii="Times New Roman" w:hAnsi="Times New Roman"/>
          <w:sz w:val="24"/>
          <w:szCs w:val="24"/>
        </w:rPr>
        <w:t xml:space="preserve">electric iron, fans, washing machine, geyser, AC  </w:t>
      </w:r>
      <w:r w:rsidR="00200D78" w:rsidRPr="000A10CC">
        <w:rPr>
          <w:rFonts w:ascii="Times New Roman" w:hAnsi="Times New Roman"/>
          <w:sz w:val="24"/>
          <w:szCs w:val="24"/>
        </w:rPr>
        <w:t>etc.</w:t>
      </w:r>
    </w:p>
    <w:p w14:paraId="797CE77A"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0A10CC">
        <w:rPr>
          <w:rFonts w:ascii="Times New Roman" w:hAnsi="Times New Roman"/>
          <w:sz w:val="24"/>
          <w:szCs w:val="24"/>
        </w:rPr>
        <w:t>To design &amp; fabricate single phase transformer</w:t>
      </w:r>
    </w:p>
    <w:p w14:paraId="47C920DE"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study various types of light sources and lighting schemes. </w:t>
      </w:r>
    </w:p>
    <w:p w14:paraId="09FEADB5" w14:textId="77777777" w:rsidR="00E67612" w:rsidRPr="006C42C0" w:rsidRDefault="00E67612" w:rsidP="00A2054F">
      <w:pPr>
        <w:widowControl w:val="0"/>
        <w:numPr>
          <w:ilvl w:val="0"/>
          <w:numId w:val="94"/>
        </w:numPr>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To make wiring diagrams of motor control circuits for starting </w:t>
      </w:r>
      <w:r w:rsidRPr="00F0643E">
        <w:rPr>
          <w:rFonts w:ascii="Times New Roman" w:hAnsi="Times New Roman"/>
          <w:noProof/>
          <w:sz w:val="24"/>
          <w:szCs w:val="24"/>
        </w:rPr>
        <w:t>of</w:t>
      </w:r>
      <w:r w:rsidRPr="006C42C0">
        <w:rPr>
          <w:rFonts w:ascii="Times New Roman" w:hAnsi="Times New Roman"/>
          <w:sz w:val="24"/>
          <w:szCs w:val="24"/>
        </w:rPr>
        <w:t xml:space="preserve"> </w:t>
      </w:r>
    </w:p>
    <w:p w14:paraId="0A5AB00E" w14:textId="77777777" w:rsidR="00E67612" w:rsidRPr="006C42C0" w:rsidRDefault="00E67612" w:rsidP="00E67612">
      <w:pPr>
        <w:widowControl w:val="0"/>
        <w:numPr>
          <w:ilvl w:val="1"/>
          <w:numId w:val="21"/>
        </w:numPr>
        <w:overflowPunct w:val="0"/>
        <w:autoSpaceDE w:val="0"/>
        <w:autoSpaceDN w:val="0"/>
        <w:adjustRightInd w:val="0"/>
        <w:ind w:hanging="361"/>
        <w:rPr>
          <w:rFonts w:ascii="Times New Roman" w:hAnsi="Times New Roman"/>
          <w:sz w:val="24"/>
          <w:szCs w:val="24"/>
        </w:rPr>
      </w:pPr>
      <w:r w:rsidRPr="006C42C0">
        <w:rPr>
          <w:rFonts w:ascii="Times New Roman" w:hAnsi="Times New Roman"/>
          <w:sz w:val="24"/>
          <w:szCs w:val="24"/>
        </w:rPr>
        <w:t xml:space="preserve">3 phase induction motor </w:t>
      </w:r>
    </w:p>
    <w:p w14:paraId="5420BE82" w14:textId="77777777" w:rsidR="00E67612" w:rsidRPr="006C42C0" w:rsidRDefault="00E67612" w:rsidP="00E67612">
      <w:pPr>
        <w:widowControl w:val="0"/>
        <w:numPr>
          <w:ilvl w:val="1"/>
          <w:numId w:val="21"/>
        </w:numPr>
        <w:overflowPunct w:val="0"/>
        <w:autoSpaceDE w:val="0"/>
        <w:autoSpaceDN w:val="0"/>
        <w:adjustRightInd w:val="0"/>
        <w:ind w:hanging="361"/>
        <w:rPr>
          <w:rFonts w:ascii="Times New Roman" w:hAnsi="Times New Roman"/>
          <w:sz w:val="24"/>
          <w:szCs w:val="24"/>
        </w:rPr>
      </w:pPr>
      <w:r w:rsidRPr="006C42C0">
        <w:rPr>
          <w:rFonts w:ascii="Times New Roman" w:hAnsi="Times New Roman"/>
          <w:sz w:val="24"/>
          <w:szCs w:val="24"/>
        </w:rPr>
        <w:t xml:space="preserve">Synchronous motor </w:t>
      </w:r>
    </w:p>
    <w:p w14:paraId="07396EA0" w14:textId="77777777" w:rsidR="00E67612" w:rsidRPr="006C42C0" w:rsidRDefault="00E67612" w:rsidP="00E67612">
      <w:pPr>
        <w:widowControl w:val="0"/>
        <w:autoSpaceDE w:val="0"/>
        <w:autoSpaceDN w:val="0"/>
        <w:adjustRightInd w:val="0"/>
        <w:rPr>
          <w:rFonts w:ascii="Times New Roman" w:hAnsi="Times New Roman"/>
          <w:sz w:val="24"/>
          <w:szCs w:val="24"/>
        </w:rPr>
      </w:pPr>
    </w:p>
    <w:p w14:paraId="4155AB18" w14:textId="77777777" w:rsidR="00E67612" w:rsidRPr="006C42C0"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Suggested Books:</w:t>
      </w:r>
    </w:p>
    <w:p w14:paraId="0E918FB0" w14:textId="77777777" w:rsidR="00E67612" w:rsidRPr="006C42C0" w:rsidRDefault="00E67612" w:rsidP="00E67612">
      <w:pPr>
        <w:widowControl w:val="0"/>
        <w:autoSpaceDE w:val="0"/>
        <w:autoSpaceDN w:val="0"/>
        <w:adjustRightInd w:val="0"/>
        <w:rPr>
          <w:rFonts w:ascii="Times New Roman" w:hAnsi="Times New Roman"/>
          <w:sz w:val="24"/>
          <w:szCs w:val="24"/>
        </w:rPr>
      </w:pPr>
    </w:p>
    <w:p w14:paraId="01420FDC" w14:textId="77777777" w:rsidR="00E67612" w:rsidRPr="006C42C0" w:rsidRDefault="00E67612" w:rsidP="00E67612">
      <w:pPr>
        <w:widowControl w:val="0"/>
        <w:numPr>
          <w:ilvl w:val="0"/>
          <w:numId w:val="22"/>
        </w:numPr>
        <w:tabs>
          <w:tab w:val="clear" w:pos="720"/>
          <w:tab w:val="num" w:pos="360"/>
        </w:tabs>
        <w:overflowPunct w:val="0"/>
        <w:autoSpaceDE w:val="0"/>
        <w:autoSpaceDN w:val="0"/>
        <w:adjustRightInd w:val="0"/>
        <w:ind w:left="360" w:right="20"/>
        <w:rPr>
          <w:rFonts w:ascii="Times New Roman" w:hAnsi="Times New Roman"/>
          <w:sz w:val="24"/>
          <w:szCs w:val="24"/>
        </w:rPr>
      </w:pPr>
      <w:r w:rsidRPr="006C42C0">
        <w:rPr>
          <w:rFonts w:ascii="Times New Roman" w:hAnsi="Times New Roman"/>
          <w:sz w:val="24"/>
          <w:szCs w:val="24"/>
        </w:rPr>
        <w:t>Raina K.B. and Bhattacharya S.K.</w:t>
      </w:r>
      <w:r>
        <w:rPr>
          <w:rFonts w:ascii="Times New Roman" w:hAnsi="Times New Roman"/>
          <w:sz w:val="24"/>
          <w:szCs w:val="24"/>
        </w:rPr>
        <w:t xml:space="preserve"> </w:t>
      </w:r>
      <w:r w:rsidRPr="006C42C0">
        <w:rPr>
          <w:rFonts w:ascii="Times New Roman" w:hAnsi="Times New Roman"/>
          <w:i/>
          <w:iCs/>
          <w:sz w:val="24"/>
          <w:szCs w:val="24"/>
        </w:rPr>
        <w:t>Electrical Design, Estimating and Costing</w:t>
      </w:r>
      <w:r>
        <w:rPr>
          <w:rFonts w:ascii="Times New Roman" w:hAnsi="Times New Roman"/>
          <w:i/>
          <w:iCs/>
          <w:sz w:val="24"/>
          <w:szCs w:val="24"/>
        </w:rPr>
        <w:t xml:space="preserve"> </w:t>
      </w:r>
      <w:r w:rsidRPr="006C42C0">
        <w:rPr>
          <w:rFonts w:ascii="Times New Roman" w:hAnsi="Times New Roman"/>
          <w:sz w:val="24"/>
          <w:szCs w:val="24"/>
        </w:rPr>
        <w:t xml:space="preserve">Tata McGraw Hill, New Delhi </w:t>
      </w:r>
    </w:p>
    <w:p w14:paraId="5E6711E2" w14:textId="77777777" w:rsidR="00E67612" w:rsidRPr="006C42C0" w:rsidRDefault="00E67612" w:rsidP="00E67612">
      <w:pPr>
        <w:widowControl w:val="0"/>
        <w:numPr>
          <w:ilvl w:val="0"/>
          <w:numId w:val="22"/>
        </w:numPr>
        <w:tabs>
          <w:tab w:val="clear" w:pos="720"/>
          <w:tab w:val="num" w:pos="360"/>
        </w:tabs>
        <w:overflowPunct w:val="0"/>
        <w:autoSpaceDE w:val="0"/>
        <w:autoSpaceDN w:val="0"/>
        <w:adjustRightInd w:val="0"/>
        <w:ind w:left="360"/>
        <w:rPr>
          <w:rFonts w:ascii="Times New Roman" w:hAnsi="Times New Roman"/>
          <w:sz w:val="24"/>
          <w:szCs w:val="24"/>
        </w:rPr>
      </w:pPr>
      <w:r w:rsidRPr="006C42C0">
        <w:rPr>
          <w:rFonts w:ascii="Times New Roman" w:hAnsi="Times New Roman"/>
          <w:sz w:val="24"/>
          <w:szCs w:val="24"/>
        </w:rPr>
        <w:t>Gupta J.B.</w:t>
      </w:r>
      <w:r>
        <w:rPr>
          <w:rFonts w:ascii="Times New Roman" w:hAnsi="Times New Roman"/>
          <w:sz w:val="24"/>
          <w:szCs w:val="24"/>
        </w:rPr>
        <w:t xml:space="preserve"> </w:t>
      </w:r>
      <w:r w:rsidRPr="006C42C0">
        <w:rPr>
          <w:rFonts w:ascii="Times New Roman" w:hAnsi="Times New Roman"/>
          <w:i/>
          <w:iCs/>
          <w:sz w:val="24"/>
          <w:szCs w:val="24"/>
        </w:rPr>
        <w:t>A course in Electrical Installation, Estimating and Costing</w:t>
      </w:r>
      <w:r>
        <w:rPr>
          <w:rFonts w:ascii="Times New Roman" w:hAnsi="Times New Roman"/>
          <w:i/>
          <w:iCs/>
          <w:sz w:val="24"/>
          <w:szCs w:val="24"/>
        </w:rPr>
        <w:t xml:space="preserve"> </w:t>
      </w:r>
      <w:r w:rsidRPr="006C42C0">
        <w:rPr>
          <w:rFonts w:ascii="Times New Roman" w:hAnsi="Times New Roman"/>
          <w:sz w:val="24"/>
          <w:szCs w:val="24"/>
        </w:rPr>
        <w:t>SK Kataria and Sons, N.Delhi</w:t>
      </w:r>
    </w:p>
    <w:p w14:paraId="3325F654" w14:textId="77777777" w:rsidR="00E67612" w:rsidRPr="006C42C0" w:rsidRDefault="00E67612" w:rsidP="00E67612">
      <w:pPr>
        <w:widowControl w:val="0"/>
        <w:numPr>
          <w:ilvl w:val="0"/>
          <w:numId w:val="22"/>
        </w:numPr>
        <w:tabs>
          <w:tab w:val="clear" w:pos="720"/>
          <w:tab w:val="num" w:pos="360"/>
        </w:tabs>
        <w:overflowPunct w:val="0"/>
        <w:autoSpaceDE w:val="0"/>
        <w:autoSpaceDN w:val="0"/>
        <w:adjustRightInd w:val="0"/>
        <w:ind w:left="360"/>
        <w:rPr>
          <w:rFonts w:ascii="Times New Roman" w:hAnsi="Times New Roman"/>
          <w:sz w:val="24"/>
          <w:szCs w:val="24"/>
        </w:rPr>
      </w:pPr>
      <w:r w:rsidRPr="006C42C0">
        <w:rPr>
          <w:rFonts w:ascii="Times New Roman" w:hAnsi="Times New Roman"/>
          <w:sz w:val="24"/>
          <w:szCs w:val="24"/>
        </w:rPr>
        <w:t>Sharma B.R. and Rai H.M.</w:t>
      </w:r>
      <w:r>
        <w:rPr>
          <w:rFonts w:ascii="Times New Roman" w:hAnsi="Times New Roman"/>
          <w:sz w:val="24"/>
          <w:szCs w:val="24"/>
        </w:rPr>
        <w:t xml:space="preserve"> </w:t>
      </w:r>
      <w:r w:rsidRPr="006C42C0">
        <w:rPr>
          <w:rFonts w:ascii="Times New Roman" w:hAnsi="Times New Roman"/>
          <w:i/>
          <w:iCs/>
          <w:sz w:val="24"/>
          <w:szCs w:val="24"/>
        </w:rPr>
        <w:t>Electrical Estimating and Costin</w:t>
      </w:r>
      <w:r>
        <w:rPr>
          <w:rFonts w:ascii="Times New Roman" w:hAnsi="Times New Roman"/>
          <w:i/>
          <w:iCs/>
          <w:sz w:val="24"/>
          <w:szCs w:val="24"/>
        </w:rPr>
        <w:t xml:space="preserve">g. </w:t>
      </w:r>
    </w:p>
    <w:p w14:paraId="5267B0AF" w14:textId="77777777" w:rsidR="00E67612" w:rsidRPr="006C42C0" w:rsidRDefault="00E67612" w:rsidP="00E67612">
      <w:pPr>
        <w:widowControl w:val="0"/>
        <w:numPr>
          <w:ilvl w:val="0"/>
          <w:numId w:val="22"/>
        </w:numPr>
        <w:tabs>
          <w:tab w:val="clear" w:pos="720"/>
          <w:tab w:val="num" w:pos="360"/>
        </w:tabs>
        <w:overflowPunct w:val="0"/>
        <w:autoSpaceDE w:val="0"/>
        <w:autoSpaceDN w:val="0"/>
        <w:adjustRightInd w:val="0"/>
        <w:ind w:left="360"/>
        <w:rPr>
          <w:rFonts w:ascii="Times New Roman" w:hAnsi="Times New Roman"/>
          <w:sz w:val="24"/>
          <w:szCs w:val="24"/>
        </w:rPr>
      </w:pPr>
      <w:r w:rsidRPr="006C42C0">
        <w:rPr>
          <w:rFonts w:ascii="Times New Roman" w:hAnsi="Times New Roman"/>
          <w:sz w:val="24"/>
          <w:szCs w:val="24"/>
        </w:rPr>
        <w:t>Uppal S.L.</w:t>
      </w:r>
      <w:r>
        <w:rPr>
          <w:rFonts w:ascii="Times New Roman" w:hAnsi="Times New Roman"/>
          <w:sz w:val="24"/>
          <w:szCs w:val="24"/>
        </w:rPr>
        <w:t xml:space="preserve"> </w:t>
      </w:r>
      <w:r w:rsidRPr="006C42C0">
        <w:rPr>
          <w:rFonts w:ascii="Times New Roman" w:hAnsi="Times New Roman"/>
          <w:i/>
          <w:iCs/>
          <w:sz w:val="24"/>
          <w:szCs w:val="24"/>
        </w:rPr>
        <w:t>Electrical Wiring, Estimating and Costi</w:t>
      </w:r>
      <w:r>
        <w:rPr>
          <w:rFonts w:ascii="Times New Roman" w:hAnsi="Times New Roman"/>
          <w:i/>
          <w:iCs/>
          <w:sz w:val="24"/>
          <w:szCs w:val="24"/>
        </w:rPr>
        <w:t>ng</w:t>
      </w:r>
    </w:p>
    <w:p w14:paraId="6EF1FDF1" w14:textId="77777777" w:rsidR="00E67612" w:rsidRPr="006C42C0" w:rsidRDefault="00E67612" w:rsidP="00E67612">
      <w:pPr>
        <w:widowControl w:val="0"/>
        <w:numPr>
          <w:ilvl w:val="0"/>
          <w:numId w:val="22"/>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Singh Surjeet </w:t>
      </w:r>
      <w:r w:rsidRPr="006C42C0">
        <w:rPr>
          <w:rFonts w:ascii="Times New Roman" w:hAnsi="Times New Roman"/>
          <w:i/>
          <w:iCs/>
          <w:sz w:val="24"/>
          <w:szCs w:val="24"/>
        </w:rPr>
        <w:t>Estimating and Costing</w:t>
      </w:r>
      <w:r>
        <w:rPr>
          <w:rFonts w:ascii="Times New Roman" w:hAnsi="Times New Roman"/>
          <w:i/>
          <w:iCs/>
          <w:sz w:val="24"/>
          <w:szCs w:val="24"/>
        </w:rPr>
        <w:t xml:space="preserve"> </w:t>
      </w:r>
      <w:r w:rsidRPr="006C42C0">
        <w:rPr>
          <w:rFonts w:ascii="Times New Roman" w:hAnsi="Times New Roman"/>
          <w:sz w:val="24"/>
          <w:szCs w:val="24"/>
        </w:rPr>
        <w:t xml:space="preserve"> DhanpatRai and Co., New Delhi </w:t>
      </w:r>
    </w:p>
    <w:p w14:paraId="54A7F49F" w14:textId="77777777" w:rsidR="00E67612" w:rsidRPr="006C42C0" w:rsidRDefault="00E67612" w:rsidP="00E67612">
      <w:pPr>
        <w:rPr>
          <w:rFonts w:ascii="Times New Roman" w:hAnsi="Times New Roman"/>
          <w:sz w:val="24"/>
          <w:szCs w:val="24"/>
        </w:rPr>
      </w:pPr>
    </w:p>
    <w:p w14:paraId="4A604B28" w14:textId="77777777" w:rsidR="00E67612" w:rsidRPr="006C42C0" w:rsidRDefault="00E67612" w:rsidP="00E67612"/>
    <w:p w14:paraId="6B301DBD" w14:textId="77777777" w:rsidR="00E67612" w:rsidRDefault="00E67612" w:rsidP="00E67612">
      <w:pPr>
        <w:rPr>
          <w:rFonts w:ascii="Times New Roman" w:hAnsi="Times New Roman"/>
          <w:b/>
          <w:sz w:val="24"/>
          <w:szCs w:val="24"/>
        </w:rPr>
      </w:pPr>
    </w:p>
    <w:p w14:paraId="2FF1BE31" w14:textId="77777777" w:rsidR="00E67612" w:rsidRDefault="00E67612" w:rsidP="00E67612">
      <w:pPr>
        <w:rPr>
          <w:rFonts w:ascii="Times New Roman" w:hAnsi="Times New Roman"/>
          <w:b/>
          <w:sz w:val="24"/>
          <w:szCs w:val="24"/>
        </w:rPr>
      </w:pPr>
    </w:p>
    <w:p w14:paraId="681A323E" w14:textId="77777777" w:rsidR="00E67612" w:rsidRDefault="00E67612" w:rsidP="00E67612">
      <w:pPr>
        <w:rPr>
          <w:rFonts w:ascii="Times New Roman" w:hAnsi="Times New Roman"/>
          <w:b/>
          <w:sz w:val="24"/>
          <w:szCs w:val="24"/>
        </w:rPr>
      </w:pPr>
    </w:p>
    <w:p w14:paraId="50066990" w14:textId="77777777" w:rsidR="00E67612" w:rsidRDefault="00E67612" w:rsidP="00E67612">
      <w:pPr>
        <w:rPr>
          <w:rFonts w:ascii="Times New Roman" w:hAnsi="Times New Roman"/>
          <w:b/>
          <w:sz w:val="24"/>
          <w:szCs w:val="24"/>
        </w:rPr>
      </w:pPr>
    </w:p>
    <w:p w14:paraId="210C8884" w14:textId="77777777" w:rsidR="00E67612" w:rsidRDefault="00E67612" w:rsidP="00E67612">
      <w:pPr>
        <w:rPr>
          <w:rFonts w:ascii="Times New Roman" w:hAnsi="Times New Roman"/>
          <w:b/>
          <w:sz w:val="24"/>
          <w:szCs w:val="24"/>
        </w:rPr>
      </w:pPr>
    </w:p>
    <w:p w14:paraId="78DDE333" w14:textId="77777777" w:rsidR="00E67612" w:rsidRDefault="00E67612" w:rsidP="00E67612">
      <w:pPr>
        <w:rPr>
          <w:rFonts w:ascii="Times New Roman" w:hAnsi="Times New Roman"/>
          <w:b/>
          <w:sz w:val="24"/>
          <w:szCs w:val="24"/>
        </w:rPr>
      </w:pPr>
    </w:p>
    <w:tbl>
      <w:tblPr>
        <w:tblpPr w:leftFromText="180" w:rightFromText="180" w:vertAnchor="text" w:horzAnchor="page" w:tblpX="8083" w:tblpY="-154"/>
        <w:tblW w:w="3029" w:type="dxa"/>
        <w:tblLook w:val="04A0" w:firstRow="1" w:lastRow="0" w:firstColumn="1" w:lastColumn="0" w:noHBand="0" w:noVBand="1"/>
      </w:tblPr>
      <w:tblGrid>
        <w:gridCol w:w="572"/>
        <w:gridCol w:w="540"/>
        <w:gridCol w:w="519"/>
        <w:gridCol w:w="1398"/>
      </w:tblGrid>
      <w:tr w:rsidR="00E67612" w:rsidRPr="006C42C0" w14:paraId="50F03B37" w14:textId="77777777" w:rsidTr="00E67612">
        <w:trPr>
          <w:trHeight w:val="315"/>
        </w:trPr>
        <w:tc>
          <w:tcPr>
            <w:tcW w:w="572"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3622505"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40" w:type="dxa"/>
            <w:tcBorders>
              <w:top w:val="single" w:sz="4" w:space="0" w:color="auto"/>
              <w:left w:val="nil"/>
              <w:bottom w:val="single" w:sz="4" w:space="0" w:color="auto"/>
              <w:right w:val="single" w:sz="4" w:space="0" w:color="auto"/>
            </w:tcBorders>
            <w:shd w:val="clear" w:color="auto" w:fill="A5A5A5"/>
            <w:noWrap/>
            <w:vAlign w:val="bottom"/>
            <w:hideMark/>
          </w:tcPr>
          <w:p w14:paraId="173316A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19" w:type="dxa"/>
            <w:tcBorders>
              <w:top w:val="single" w:sz="4" w:space="0" w:color="auto"/>
              <w:left w:val="nil"/>
              <w:bottom w:val="single" w:sz="4" w:space="0" w:color="auto"/>
              <w:right w:val="single" w:sz="4" w:space="0" w:color="auto"/>
            </w:tcBorders>
            <w:shd w:val="clear" w:color="auto" w:fill="A5A5A5"/>
            <w:noWrap/>
            <w:vAlign w:val="bottom"/>
            <w:hideMark/>
          </w:tcPr>
          <w:p w14:paraId="1DF88C17"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98" w:type="dxa"/>
            <w:tcBorders>
              <w:top w:val="single" w:sz="4" w:space="0" w:color="auto"/>
              <w:left w:val="nil"/>
              <w:bottom w:val="single" w:sz="4" w:space="0" w:color="auto"/>
              <w:right w:val="single" w:sz="4" w:space="0" w:color="auto"/>
            </w:tcBorders>
            <w:shd w:val="clear" w:color="auto" w:fill="A5A5A5"/>
            <w:noWrap/>
            <w:vAlign w:val="bottom"/>
            <w:hideMark/>
          </w:tcPr>
          <w:p w14:paraId="63230128"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27A99309" w14:textId="77777777" w:rsidTr="00E67612">
        <w:trPr>
          <w:trHeight w:val="315"/>
        </w:trPr>
        <w:tc>
          <w:tcPr>
            <w:tcW w:w="572" w:type="dxa"/>
            <w:tcBorders>
              <w:top w:val="nil"/>
              <w:left w:val="single" w:sz="4" w:space="0" w:color="auto"/>
              <w:bottom w:val="single" w:sz="4" w:space="0" w:color="auto"/>
              <w:right w:val="single" w:sz="4" w:space="0" w:color="auto"/>
            </w:tcBorders>
            <w:noWrap/>
            <w:vAlign w:val="bottom"/>
            <w:hideMark/>
          </w:tcPr>
          <w:p w14:paraId="2B1C8519"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40" w:type="dxa"/>
            <w:tcBorders>
              <w:top w:val="nil"/>
              <w:left w:val="nil"/>
              <w:bottom w:val="single" w:sz="4" w:space="0" w:color="auto"/>
              <w:right w:val="single" w:sz="4" w:space="0" w:color="auto"/>
            </w:tcBorders>
            <w:noWrap/>
            <w:vAlign w:val="bottom"/>
            <w:hideMark/>
          </w:tcPr>
          <w:p w14:paraId="002ADAF1"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19" w:type="dxa"/>
            <w:tcBorders>
              <w:top w:val="nil"/>
              <w:left w:val="nil"/>
              <w:bottom w:val="single" w:sz="4" w:space="0" w:color="auto"/>
              <w:right w:val="single" w:sz="4" w:space="0" w:color="auto"/>
            </w:tcBorders>
            <w:noWrap/>
            <w:vAlign w:val="bottom"/>
            <w:hideMark/>
          </w:tcPr>
          <w:p w14:paraId="071DEE4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2</w:t>
            </w:r>
          </w:p>
        </w:tc>
        <w:tc>
          <w:tcPr>
            <w:tcW w:w="1398" w:type="dxa"/>
            <w:tcBorders>
              <w:top w:val="nil"/>
              <w:left w:val="nil"/>
              <w:bottom w:val="single" w:sz="4" w:space="0" w:color="auto"/>
              <w:right w:val="single" w:sz="4" w:space="0" w:color="auto"/>
            </w:tcBorders>
            <w:noWrap/>
            <w:vAlign w:val="bottom"/>
            <w:hideMark/>
          </w:tcPr>
          <w:p w14:paraId="224AB90B"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1</w:t>
            </w:r>
          </w:p>
        </w:tc>
      </w:tr>
    </w:tbl>
    <w:p w14:paraId="2F7A85C4" w14:textId="77777777" w:rsidR="00E67612" w:rsidRDefault="00E67612" w:rsidP="00E67612">
      <w:pPr>
        <w:rPr>
          <w:rFonts w:ascii="Times New Roman" w:hAnsi="Times New Roman"/>
          <w:b/>
          <w:sz w:val="24"/>
          <w:szCs w:val="24"/>
        </w:rPr>
      </w:pPr>
    </w:p>
    <w:p w14:paraId="0A6A88F6"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Course Title: Analog Electronics Laboratory</w:t>
      </w:r>
    </w:p>
    <w:p w14:paraId="3414EB8B"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ECE214</w:t>
      </w:r>
    </w:p>
    <w:p w14:paraId="219D0F19" w14:textId="77777777" w:rsidR="00E67612" w:rsidRPr="006C42C0" w:rsidRDefault="00E67612" w:rsidP="00E67612">
      <w:pPr>
        <w:rPr>
          <w:rFonts w:ascii="Times New Roman" w:hAnsi="Times New Roman"/>
          <w:b/>
          <w:sz w:val="24"/>
          <w:szCs w:val="24"/>
        </w:rPr>
      </w:pPr>
    </w:p>
    <w:p w14:paraId="2158FAE1" w14:textId="77777777" w:rsidR="00E67612" w:rsidRPr="006C42C0" w:rsidRDefault="00E67612" w:rsidP="00E67612">
      <w:pPr>
        <w:autoSpaceDE w:val="0"/>
        <w:autoSpaceDN w:val="0"/>
        <w:adjustRightInd w:val="0"/>
        <w:rPr>
          <w:rFonts w:ascii="Times New Roman" w:hAnsi="Times New Roman"/>
          <w:sz w:val="24"/>
          <w:szCs w:val="24"/>
          <w:lang w:eastAsia="en-IN"/>
        </w:rPr>
      </w:pPr>
      <w:r w:rsidRPr="006C42C0">
        <w:rPr>
          <w:rFonts w:ascii="Times New Roman" w:hAnsi="Times New Roman"/>
          <w:b/>
          <w:bCs/>
          <w:sz w:val="24"/>
          <w:szCs w:val="24"/>
          <w:lang w:eastAsia="en-IN"/>
        </w:rPr>
        <w:t xml:space="preserve">Course Objective: </w:t>
      </w:r>
      <w:r w:rsidRPr="006C42C0">
        <w:rPr>
          <w:rFonts w:ascii="Times New Roman" w:hAnsi="Times New Roman"/>
          <w:sz w:val="24"/>
          <w:szCs w:val="24"/>
          <w:lang w:eastAsia="en-IN"/>
        </w:rPr>
        <w:t>The purpose of this course is to introduce to the students the basics of biasing transistor circuits, feedback amplifiers, large signal amplifiers, tuned amplifiers, oscillators, wave shaping circuits, and to design and analyze various electronic circuits and systems</w:t>
      </w:r>
    </w:p>
    <w:p w14:paraId="6D9D3BD3" w14:textId="77777777" w:rsidR="00E67612" w:rsidRPr="006C42C0" w:rsidRDefault="00E67612" w:rsidP="00E67612">
      <w:pPr>
        <w:autoSpaceDE w:val="0"/>
        <w:autoSpaceDN w:val="0"/>
        <w:adjustRightInd w:val="0"/>
        <w:jc w:val="left"/>
        <w:rPr>
          <w:rFonts w:ascii="Times New Roman" w:hAnsi="Times New Roman"/>
          <w:b/>
          <w:bCs/>
          <w:sz w:val="24"/>
          <w:szCs w:val="24"/>
          <w:lang w:eastAsia="en-IN"/>
        </w:rPr>
      </w:pPr>
    </w:p>
    <w:p w14:paraId="440D0B0B"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b/>
          <w:bCs/>
          <w:sz w:val="24"/>
          <w:szCs w:val="24"/>
          <w:lang w:eastAsia="en-IN"/>
        </w:rPr>
        <w:t xml:space="preserve">Learning Outcomes: </w:t>
      </w:r>
      <w:r w:rsidRPr="006C42C0">
        <w:rPr>
          <w:rFonts w:ascii="Times New Roman" w:hAnsi="Times New Roman"/>
          <w:sz w:val="24"/>
          <w:szCs w:val="24"/>
          <w:lang w:eastAsia="en-IN"/>
        </w:rPr>
        <w:t>At the end of this course, the students will learn</w:t>
      </w:r>
    </w:p>
    <w:p w14:paraId="436D911E"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 Working of power amplifiers and tuned amplifiers.</w:t>
      </w:r>
    </w:p>
    <w:p w14:paraId="5D6509DB"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 Working of different types of feedback amplifiers &amp; oscillators.</w:t>
      </w:r>
    </w:p>
    <w:p w14:paraId="08380E39"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 Frequency response and design of tuned amplifiers.</w:t>
      </w:r>
    </w:p>
    <w:p w14:paraId="69865741"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 Basic working &amp; design of wave shaping circuits</w:t>
      </w:r>
    </w:p>
    <w:p w14:paraId="61CE3B71" w14:textId="77777777" w:rsidR="00E67612" w:rsidRPr="006C42C0" w:rsidRDefault="00E67612" w:rsidP="00E67612">
      <w:pPr>
        <w:autoSpaceDE w:val="0"/>
        <w:autoSpaceDN w:val="0"/>
        <w:adjustRightInd w:val="0"/>
        <w:jc w:val="center"/>
        <w:rPr>
          <w:rFonts w:ascii="Times New Roman" w:hAnsi="Times New Roman"/>
          <w:b/>
          <w:bCs/>
          <w:sz w:val="24"/>
          <w:szCs w:val="24"/>
          <w:lang w:eastAsia="en-IN"/>
        </w:rPr>
      </w:pPr>
    </w:p>
    <w:p w14:paraId="3FCB4E4B" w14:textId="77777777" w:rsidR="00E67612" w:rsidRPr="006C42C0" w:rsidRDefault="00E67612" w:rsidP="00E67612">
      <w:pPr>
        <w:autoSpaceDE w:val="0"/>
        <w:autoSpaceDN w:val="0"/>
        <w:adjustRightInd w:val="0"/>
        <w:jc w:val="center"/>
        <w:rPr>
          <w:rFonts w:ascii="Times New Roman" w:hAnsi="Times New Roman"/>
          <w:b/>
          <w:bCs/>
          <w:sz w:val="24"/>
          <w:szCs w:val="24"/>
          <w:lang w:eastAsia="en-IN"/>
        </w:rPr>
      </w:pPr>
      <w:r w:rsidRPr="006C42C0">
        <w:rPr>
          <w:rFonts w:ascii="Times New Roman" w:hAnsi="Times New Roman"/>
          <w:b/>
          <w:bCs/>
          <w:sz w:val="24"/>
          <w:szCs w:val="24"/>
          <w:lang w:eastAsia="en-IN"/>
        </w:rPr>
        <w:t>List of Experiments</w:t>
      </w:r>
    </w:p>
    <w:p w14:paraId="758770D4"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1. Frequency response analysis of Tuned amplifiers.</w:t>
      </w:r>
    </w:p>
    <w:p w14:paraId="68007032"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2. Frequency response analysis of Feedback amplifier.</w:t>
      </w:r>
    </w:p>
    <w:p w14:paraId="73DD1FAD"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3. Study of Multi-vibrators (A-stable, Mono-stable, Bi-stable Multi-vibrator).</w:t>
      </w:r>
    </w:p>
    <w:p w14:paraId="0515372C"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4. To study the characteristics of a Class- A amplifier.</w:t>
      </w:r>
    </w:p>
    <w:p w14:paraId="19F24843"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5. To study the characteristics of Class- B amplifier.</w:t>
      </w:r>
    </w:p>
    <w:p w14:paraId="7ECAEB6F"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6. To study the characteristics of Class- B push-pull amplifier.</w:t>
      </w:r>
    </w:p>
    <w:p w14:paraId="49B6EAE6"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7. To study the characteristics of complementary symmetry amplifier.</w:t>
      </w:r>
    </w:p>
    <w:p w14:paraId="095E50DA"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8. To study the response of RC phase shift oscillator and determine frequency of oscillation.</w:t>
      </w:r>
    </w:p>
    <w:p w14:paraId="02505FC4"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9. To study the response of Hartley oscillator and determine frequency of oscillation.</w:t>
      </w:r>
    </w:p>
    <w:p w14:paraId="607687E4" w14:textId="77777777" w:rsidR="00E67612" w:rsidRPr="006C42C0" w:rsidRDefault="00E67612" w:rsidP="00E67612">
      <w:pPr>
        <w:autoSpaceDE w:val="0"/>
        <w:autoSpaceDN w:val="0"/>
        <w:adjustRightInd w:val="0"/>
        <w:jc w:val="left"/>
        <w:rPr>
          <w:rFonts w:ascii="Times New Roman" w:hAnsi="Times New Roman"/>
          <w:sz w:val="24"/>
          <w:szCs w:val="24"/>
          <w:lang w:eastAsia="en-IN"/>
        </w:rPr>
      </w:pPr>
      <w:r w:rsidRPr="006C42C0">
        <w:rPr>
          <w:rFonts w:ascii="Times New Roman" w:hAnsi="Times New Roman"/>
          <w:sz w:val="24"/>
          <w:szCs w:val="24"/>
          <w:lang w:eastAsia="en-IN"/>
        </w:rPr>
        <w:t>10. To study the response of Colpitt’s oscillator and determine frequency of oscillation.</w:t>
      </w:r>
    </w:p>
    <w:p w14:paraId="3E481DAE" w14:textId="77777777" w:rsidR="00E67612" w:rsidRPr="006C42C0" w:rsidRDefault="00E67612" w:rsidP="00E67612">
      <w:pPr>
        <w:jc w:val="left"/>
        <w:rPr>
          <w:rFonts w:ascii="Times New Roman" w:hAnsi="Times New Roman"/>
          <w:sz w:val="24"/>
          <w:szCs w:val="24"/>
        </w:rPr>
      </w:pPr>
      <w:r w:rsidRPr="006C42C0">
        <w:rPr>
          <w:rFonts w:ascii="Times New Roman" w:hAnsi="Times New Roman"/>
          <w:sz w:val="24"/>
          <w:szCs w:val="24"/>
          <w:lang w:eastAsia="en-IN"/>
        </w:rPr>
        <w:t>11. To study the response of Wien Bridge oscillator and determine frequency of oscillation</w:t>
      </w:r>
      <w:r w:rsidRPr="006C42C0">
        <w:rPr>
          <w:rFonts w:ascii="Times New Roman" w:hAnsi="Times New Roman"/>
          <w:sz w:val="24"/>
          <w:szCs w:val="24"/>
        </w:rPr>
        <w:t xml:space="preserve"> </w:t>
      </w:r>
    </w:p>
    <w:p w14:paraId="6FA7839C" w14:textId="77777777" w:rsidR="00E67612" w:rsidRPr="006C42C0" w:rsidRDefault="00E67612" w:rsidP="00E67612">
      <w:pPr>
        <w:jc w:val="center"/>
        <w:rPr>
          <w:rFonts w:ascii="Times New Roman" w:hAnsi="Times New Roman"/>
          <w:b/>
          <w:sz w:val="24"/>
          <w:szCs w:val="24"/>
        </w:rPr>
      </w:pPr>
    </w:p>
    <w:p w14:paraId="0870EAFE" w14:textId="77777777" w:rsidR="00E67612" w:rsidRPr="006C42C0" w:rsidRDefault="00E67612" w:rsidP="00E67612">
      <w:pPr>
        <w:jc w:val="left"/>
        <w:rPr>
          <w:rFonts w:ascii="Times New Roman" w:hAnsi="Times New Roman"/>
          <w:b/>
          <w:sz w:val="24"/>
          <w:szCs w:val="24"/>
        </w:rPr>
      </w:pPr>
    </w:p>
    <w:p w14:paraId="6EF3B45D" w14:textId="77777777" w:rsidR="00E67612" w:rsidRDefault="00E67612">
      <w:pPr>
        <w:jc w:val="left"/>
        <w:rPr>
          <w:rFonts w:ascii="Times New Roman" w:hAnsi="Times New Roman"/>
          <w:b/>
          <w:sz w:val="24"/>
          <w:szCs w:val="24"/>
        </w:rPr>
      </w:pPr>
      <w:r>
        <w:rPr>
          <w:rFonts w:ascii="Times New Roman" w:hAnsi="Times New Roman"/>
          <w:b/>
          <w:sz w:val="24"/>
          <w:szCs w:val="24"/>
        </w:rPr>
        <w:br w:type="page"/>
      </w:r>
    </w:p>
    <w:p w14:paraId="165B466E" w14:textId="77777777" w:rsidR="00E67612" w:rsidRPr="002259B8" w:rsidRDefault="00E67612" w:rsidP="00E67612">
      <w:pPr>
        <w:jc w:val="center"/>
        <w:rPr>
          <w:rFonts w:ascii="Times New Roman" w:hAnsi="Times New Roman"/>
          <w:sz w:val="24"/>
          <w:szCs w:val="24"/>
        </w:rPr>
      </w:pPr>
      <w:r w:rsidRPr="002259B8">
        <w:rPr>
          <w:rFonts w:ascii="Times New Roman" w:hAnsi="Times New Roman"/>
          <w:b/>
          <w:sz w:val="24"/>
          <w:szCs w:val="24"/>
        </w:rPr>
        <w:lastRenderedPageBreak/>
        <w:t>SEMESTER-5</w:t>
      </w:r>
      <w:r w:rsidRPr="002259B8">
        <w:rPr>
          <w:rFonts w:ascii="Times New Roman" w:hAnsi="Times New Roman"/>
          <w:b/>
          <w:sz w:val="24"/>
          <w:szCs w:val="24"/>
          <w:vertAlign w:val="superscript"/>
        </w:rPr>
        <w:t>th</w:t>
      </w:r>
    </w:p>
    <w:p w14:paraId="46A99A24" w14:textId="77777777" w:rsidR="00E67612" w:rsidRPr="002259B8" w:rsidRDefault="00E67612" w:rsidP="00E67612">
      <w:pPr>
        <w:rPr>
          <w:rFonts w:ascii="Times New Roman" w:hAnsi="Times New Roman"/>
          <w:b/>
          <w:sz w:val="24"/>
          <w:szCs w:val="24"/>
        </w:rPr>
      </w:pPr>
    </w:p>
    <w:tbl>
      <w:tblPr>
        <w:tblpPr w:leftFromText="180" w:rightFromText="180" w:vertAnchor="text" w:horzAnchor="margin" w:tblpXSpec="right" w:tblpY="73"/>
        <w:tblW w:w="2565" w:type="dxa"/>
        <w:tblLook w:val="04A0" w:firstRow="1" w:lastRow="0" w:firstColumn="1" w:lastColumn="0" w:noHBand="0" w:noVBand="1"/>
      </w:tblPr>
      <w:tblGrid>
        <w:gridCol w:w="485"/>
        <w:gridCol w:w="457"/>
        <w:gridCol w:w="440"/>
        <w:gridCol w:w="1183"/>
      </w:tblGrid>
      <w:tr w:rsidR="00E67612" w:rsidRPr="002259B8" w14:paraId="46D3DFB3" w14:textId="77777777" w:rsidTr="00E67612">
        <w:trPr>
          <w:trHeight w:val="344"/>
        </w:trPr>
        <w:tc>
          <w:tcPr>
            <w:tcW w:w="485"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38B290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457" w:type="dxa"/>
            <w:tcBorders>
              <w:top w:val="single" w:sz="4" w:space="0" w:color="auto"/>
              <w:left w:val="nil"/>
              <w:bottom w:val="single" w:sz="4" w:space="0" w:color="auto"/>
              <w:right w:val="single" w:sz="4" w:space="0" w:color="auto"/>
            </w:tcBorders>
            <w:shd w:val="clear" w:color="auto" w:fill="A5A5A5"/>
            <w:noWrap/>
            <w:vAlign w:val="bottom"/>
            <w:hideMark/>
          </w:tcPr>
          <w:p w14:paraId="3CB2A69F"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40" w:type="dxa"/>
            <w:tcBorders>
              <w:top w:val="single" w:sz="4" w:space="0" w:color="auto"/>
              <w:left w:val="nil"/>
              <w:bottom w:val="single" w:sz="4" w:space="0" w:color="auto"/>
              <w:right w:val="single" w:sz="4" w:space="0" w:color="auto"/>
            </w:tcBorders>
            <w:shd w:val="clear" w:color="auto" w:fill="A5A5A5"/>
            <w:noWrap/>
            <w:vAlign w:val="bottom"/>
            <w:hideMark/>
          </w:tcPr>
          <w:p w14:paraId="2CAF05F1"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183" w:type="dxa"/>
            <w:tcBorders>
              <w:top w:val="single" w:sz="4" w:space="0" w:color="auto"/>
              <w:left w:val="nil"/>
              <w:bottom w:val="single" w:sz="4" w:space="0" w:color="auto"/>
              <w:right w:val="single" w:sz="4" w:space="0" w:color="auto"/>
            </w:tcBorders>
            <w:shd w:val="clear" w:color="auto" w:fill="A5A5A5"/>
            <w:noWrap/>
            <w:vAlign w:val="bottom"/>
            <w:hideMark/>
          </w:tcPr>
          <w:p w14:paraId="5183C2C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71628E6D" w14:textId="77777777" w:rsidTr="00E67612">
        <w:trPr>
          <w:trHeight w:val="344"/>
        </w:trPr>
        <w:tc>
          <w:tcPr>
            <w:tcW w:w="485" w:type="dxa"/>
            <w:tcBorders>
              <w:top w:val="nil"/>
              <w:left w:val="single" w:sz="4" w:space="0" w:color="auto"/>
              <w:bottom w:val="single" w:sz="4" w:space="0" w:color="auto"/>
              <w:right w:val="single" w:sz="4" w:space="0" w:color="auto"/>
            </w:tcBorders>
            <w:noWrap/>
            <w:vAlign w:val="bottom"/>
            <w:hideMark/>
          </w:tcPr>
          <w:p w14:paraId="4939B197"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4</w:t>
            </w:r>
          </w:p>
        </w:tc>
        <w:tc>
          <w:tcPr>
            <w:tcW w:w="457" w:type="dxa"/>
            <w:tcBorders>
              <w:top w:val="nil"/>
              <w:left w:val="nil"/>
              <w:bottom w:val="single" w:sz="4" w:space="0" w:color="auto"/>
              <w:right w:val="single" w:sz="4" w:space="0" w:color="auto"/>
            </w:tcBorders>
            <w:noWrap/>
            <w:vAlign w:val="bottom"/>
            <w:hideMark/>
          </w:tcPr>
          <w:p w14:paraId="455EC659"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40" w:type="dxa"/>
            <w:tcBorders>
              <w:top w:val="nil"/>
              <w:left w:val="nil"/>
              <w:bottom w:val="single" w:sz="4" w:space="0" w:color="auto"/>
              <w:right w:val="single" w:sz="4" w:space="0" w:color="auto"/>
            </w:tcBorders>
            <w:noWrap/>
            <w:vAlign w:val="bottom"/>
            <w:hideMark/>
          </w:tcPr>
          <w:p w14:paraId="5FEC0BA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183" w:type="dxa"/>
            <w:tcBorders>
              <w:top w:val="nil"/>
              <w:left w:val="nil"/>
              <w:bottom w:val="single" w:sz="4" w:space="0" w:color="auto"/>
              <w:right w:val="single" w:sz="4" w:space="0" w:color="auto"/>
            </w:tcBorders>
            <w:noWrap/>
            <w:vAlign w:val="bottom"/>
            <w:hideMark/>
          </w:tcPr>
          <w:p w14:paraId="7D884F99"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4</w:t>
            </w:r>
          </w:p>
        </w:tc>
      </w:tr>
    </w:tbl>
    <w:p w14:paraId="6CFED086"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 xml:space="preserve">Course Title: Transducer and Signal Conditioning </w:t>
      </w:r>
    </w:p>
    <w:p w14:paraId="0692984C"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ELE318</w:t>
      </w:r>
    </w:p>
    <w:p w14:paraId="40E95993" w14:textId="77777777" w:rsidR="00E67612" w:rsidRPr="002259B8" w:rsidRDefault="00E67612" w:rsidP="00E67612">
      <w:pPr>
        <w:rPr>
          <w:rFonts w:ascii="Times New Roman" w:hAnsi="Times New Roman"/>
          <w:b/>
          <w:sz w:val="24"/>
          <w:szCs w:val="24"/>
        </w:rPr>
      </w:pPr>
    </w:p>
    <w:p w14:paraId="531E3E8F" w14:textId="77777777" w:rsidR="00E67612" w:rsidRPr="002259B8" w:rsidRDefault="00E67612" w:rsidP="00E67612">
      <w:pPr>
        <w:pStyle w:val="Heading1"/>
        <w:jc w:val="both"/>
        <w:rPr>
          <w:rFonts w:eastAsia="Calibri"/>
          <w:b w:val="0"/>
          <w:bCs w:val="0"/>
          <w:kern w:val="0"/>
          <w:sz w:val="24"/>
          <w:szCs w:val="24"/>
          <w:lang w:val="en-US"/>
        </w:rPr>
      </w:pPr>
      <w:r w:rsidRPr="002259B8">
        <w:rPr>
          <w:sz w:val="24"/>
          <w:szCs w:val="24"/>
          <w:lang w:val="en-US"/>
        </w:rPr>
        <w:t>Cou</w:t>
      </w:r>
      <w:r w:rsidRPr="002259B8">
        <w:rPr>
          <w:sz w:val="24"/>
          <w:szCs w:val="24"/>
        </w:rPr>
        <w:t xml:space="preserve">rse Objective: </w:t>
      </w:r>
      <w:r w:rsidRPr="002259B8">
        <w:rPr>
          <w:b w:val="0"/>
          <w:sz w:val="24"/>
          <w:szCs w:val="24"/>
        </w:rPr>
        <w:t xml:space="preserve">This course provides a comprehensive understanding of the </w:t>
      </w:r>
      <w:r w:rsidRPr="002259B8">
        <w:rPr>
          <w:b w:val="0"/>
          <w:sz w:val="24"/>
          <w:szCs w:val="24"/>
          <w:lang w:val="en-US"/>
        </w:rPr>
        <w:t>Transducers and Signals Conditions and their applications for various measurements in Electrical Engineering</w:t>
      </w:r>
    </w:p>
    <w:p w14:paraId="4A52CBD7" w14:textId="77777777" w:rsidR="00E67612" w:rsidRPr="002259B8" w:rsidRDefault="00E67612" w:rsidP="00E67612">
      <w:pPr>
        <w:widowControl w:val="0"/>
        <w:overflowPunct w:val="0"/>
        <w:autoSpaceDE w:val="0"/>
        <w:autoSpaceDN w:val="0"/>
        <w:adjustRightInd w:val="0"/>
        <w:ind w:left="2880" w:firstLine="720"/>
        <w:rPr>
          <w:rFonts w:ascii="Times New Roman" w:hAnsi="Times New Roman"/>
          <w:b/>
          <w:bCs/>
          <w:sz w:val="24"/>
          <w:szCs w:val="24"/>
        </w:rPr>
      </w:pPr>
      <w:r w:rsidRPr="002259B8">
        <w:rPr>
          <w:rFonts w:ascii="Times New Roman" w:hAnsi="Times New Roman"/>
          <w:b/>
          <w:bCs/>
          <w:sz w:val="24"/>
          <w:szCs w:val="24"/>
        </w:rPr>
        <w:t xml:space="preserve">UNIT-A                             </w:t>
      </w:r>
      <w:r w:rsidRPr="002259B8">
        <w:rPr>
          <w:rFonts w:ascii="Times New Roman" w:hAnsi="Times New Roman"/>
          <w:b/>
          <w:bCs/>
          <w:sz w:val="24"/>
          <w:szCs w:val="24"/>
        </w:rPr>
        <w:tab/>
      </w:r>
      <w:r w:rsidRPr="002259B8">
        <w:rPr>
          <w:rFonts w:ascii="Times New Roman" w:hAnsi="Times New Roman"/>
          <w:b/>
          <w:bCs/>
          <w:sz w:val="24"/>
          <w:szCs w:val="24"/>
        </w:rPr>
        <w:tab/>
        <w:t xml:space="preserve">   </w:t>
      </w:r>
    </w:p>
    <w:p w14:paraId="6562D36A"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color w:val="0F1419"/>
          <w:sz w:val="24"/>
          <w:szCs w:val="24"/>
          <w:shd w:val="clear" w:color="auto" w:fill="FFFFFF"/>
        </w:rPr>
        <w:t>Introduction:</w:t>
      </w:r>
      <w:r w:rsidRPr="002259B8">
        <w:rPr>
          <w:rFonts w:ascii="Times New Roman" w:hAnsi="Times New Roman"/>
          <w:color w:val="0F1419"/>
          <w:sz w:val="24"/>
          <w:szCs w:val="24"/>
          <w:shd w:val="clear" w:color="auto" w:fill="FFFFFF"/>
        </w:rPr>
        <w:t xml:space="preserve"> Measurement systems, Basic electronic measuring system, </w:t>
      </w:r>
      <w:r w:rsidRPr="002259B8">
        <w:rPr>
          <w:rFonts w:ascii="Times New Roman" w:hAnsi="Times New Roman"/>
          <w:sz w:val="24"/>
          <w:szCs w:val="24"/>
        </w:rPr>
        <w:t>advantage of electric transducers</w:t>
      </w:r>
      <w:r w:rsidRPr="002259B8">
        <w:rPr>
          <w:rFonts w:ascii="Times New Roman" w:hAnsi="Times New Roman"/>
          <w:color w:val="0F1419"/>
          <w:sz w:val="24"/>
          <w:szCs w:val="24"/>
          <w:shd w:val="clear" w:color="auto" w:fill="FFFFFF"/>
        </w:rPr>
        <w:t xml:space="preserve"> Transduction principles, Classification of transducers, General transducers characteristics, Criteria for transducer selection, </w:t>
      </w:r>
      <w:r w:rsidRPr="002259B8">
        <w:rPr>
          <w:rFonts w:ascii="Times New Roman" w:hAnsi="Times New Roman"/>
          <w:sz w:val="24"/>
          <w:szCs w:val="24"/>
        </w:rPr>
        <w:t>characteristics of transducers: input characteristics, transfer characteristics, output characteristics</w:t>
      </w:r>
    </w:p>
    <w:p w14:paraId="1B558152" w14:textId="77777777" w:rsidR="00E67612" w:rsidRPr="002259B8" w:rsidRDefault="00E67612" w:rsidP="00E67612">
      <w:pPr>
        <w:widowControl w:val="0"/>
        <w:overflowPunct w:val="0"/>
        <w:autoSpaceDE w:val="0"/>
        <w:autoSpaceDN w:val="0"/>
        <w:adjustRightInd w:val="0"/>
        <w:rPr>
          <w:rFonts w:ascii="Times New Roman" w:hAnsi="Times New Roman"/>
          <w:color w:val="0F1419"/>
          <w:sz w:val="24"/>
          <w:szCs w:val="24"/>
          <w:shd w:val="clear" w:color="auto" w:fill="FFFFFF"/>
        </w:rPr>
      </w:pPr>
      <w:r w:rsidRPr="002259B8">
        <w:rPr>
          <w:rFonts w:ascii="Times New Roman" w:hAnsi="Times New Roman"/>
          <w:b/>
          <w:color w:val="0F1419"/>
          <w:sz w:val="24"/>
          <w:szCs w:val="24"/>
          <w:shd w:val="clear" w:color="auto" w:fill="FFFFFF"/>
        </w:rPr>
        <w:t>Resistive Transducers:</w:t>
      </w:r>
      <w:r w:rsidRPr="002259B8">
        <w:rPr>
          <w:rFonts w:ascii="Times New Roman" w:hAnsi="Times New Roman"/>
          <w:color w:val="0F1419"/>
          <w:sz w:val="24"/>
          <w:szCs w:val="24"/>
          <w:shd w:val="clear" w:color="auto" w:fill="FFFFFF"/>
        </w:rPr>
        <w:t xml:space="preserve"> Principles of operation, construction, theory, advantages and disadvantages, applications of Potentiometers, strain gauges, (metallic and </w:t>
      </w:r>
      <w:r w:rsidRPr="002259B8">
        <w:rPr>
          <w:rFonts w:ascii="Times New Roman" w:hAnsi="Times New Roman"/>
          <w:noProof/>
          <w:color w:val="0F1419"/>
          <w:sz w:val="24"/>
          <w:szCs w:val="24"/>
          <w:shd w:val="clear" w:color="auto" w:fill="FFFFFF"/>
        </w:rPr>
        <w:t>semiconductor</w:t>
      </w:r>
      <w:r w:rsidRPr="002259B8">
        <w:rPr>
          <w:rFonts w:ascii="Times New Roman" w:hAnsi="Times New Roman"/>
          <w:color w:val="0F1419"/>
          <w:sz w:val="24"/>
          <w:szCs w:val="24"/>
          <w:shd w:val="clear" w:color="auto" w:fill="FFFFFF"/>
        </w:rPr>
        <w:t xml:space="preserve"> type), Resistance Thermometer, Thermistor. </w:t>
      </w:r>
    </w:p>
    <w:p w14:paraId="3A4EEB46" w14:textId="77777777" w:rsidR="00E67612" w:rsidRPr="002259B8" w:rsidRDefault="00E67612" w:rsidP="00E67612">
      <w:pPr>
        <w:widowControl w:val="0"/>
        <w:overflowPunct w:val="0"/>
        <w:autoSpaceDE w:val="0"/>
        <w:autoSpaceDN w:val="0"/>
        <w:adjustRightInd w:val="0"/>
        <w:rPr>
          <w:rFonts w:ascii="Times New Roman" w:hAnsi="Times New Roman"/>
          <w:color w:val="0F1419"/>
          <w:sz w:val="24"/>
          <w:szCs w:val="24"/>
          <w:shd w:val="clear" w:color="auto" w:fill="FFFFFF"/>
        </w:rPr>
      </w:pPr>
      <w:r w:rsidRPr="002259B8">
        <w:rPr>
          <w:rFonts w:ascii="Times New Roman" w:hAnsi="Times New Roman"/>
          <w:b/>
          <w:color w:val="0F1419"/>
          <w:sz w:val="24"/>
          <w:szCs w:val="24"/>
          <w:shd w:val="clear" w:color="auto" w:fill="FFFFFF"/>
        </w:rPr>
        <w:t>Inductive Transducers:</w:t>
      </w:r>
      <w:r w:rsidRPr="002259B8">
        <w:rPr>
          <w:rFonts w:ascii="Times New Roman" w:hAnsi="Times New Roman"/>
          <w:color w:val="0F1419"/>
          <w:sz w:val="24"/>
          <w:szCs w:val="24"/>
          <w:shd w:val="clear" w:color="auto" w:fill="FFFFFF"/>
        </w:rPr>
        <w:t xml:space="preserve"> Types of Inductive transducer, Principles of operation, construction, Advantages &amp; disadvantages and applications. Various variable Inductive Transducers: LVDT Linear variable differential transformer (LVDT), advantages &amp; disadvantages of LVDT. Uses of LVDT, Rotary Variable Differential Transformer (RVDT), applications</w:t>
      </w:r>
    </w:p>
    <w:p w14:paraId="00A4B706"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color w:val="0F1419"/>
          <w:sz w:val="24"/>
          <w:szCs w:val="24"/>
          <w:shd w:val="clear" w:color="auto" w:fill="FFFFFF"/>
        </w:rPr>
        <w:t>Capacitive Transducers:</w:t>
      </w:r>
      <w:r w:rsidRPr="002259B8">
        <w:rPr>
          <w:rFonts w:ascii="Times New Roman" w:hAnsi="Times New Roman"/>
          <w:color w:val="0F1419"/>
          <w:sz w:val="24"/>
          <w:szCs w:val="24"/>
          <w:shd w:val="clear" w:color="auto" w:fill="FFFFFF"/>
        </w:rPr>
        <w:t xml:space="preserve"> </w:t>
      </w:r>
      <w:r w:rsidRPr="002259B8">
        <w:rPr>
          <w:rFonts w:ascii="Times New Roman" w:hAnsi="Times New Roman"/>
          <w:sz w:val="24"/>
          <w:szCs w:val="24"/>
        </w:rPr>
        <w:t>Types of capacitive transducer, Principles of operation, construction, theory, advantages and disadvantages and applications, of capacitive transducers based upon familiar equation of capacitance</w:t>
      </w:r>
    </w:p>
    <w:p w14:paraId="4A0E0572" w14:textId="77777777" w:rsidR="00E67612" w:rsidRPr="002259B8" w:rsidRDefault="00E67612" w:rsidP="00200D78">
      <w:pPr>
        <w:widowControl w:val="0"/>
        <w:overflowPunct w:val="0"/>
        <w:autoSpaceDE w:val="0"/>
        <w:autoSpaceDN w:val="0"/>
        <w:adjustRightInd w:val="0"/>
        <w:rPr>
          <w:rFonts w:ascii="Times New Roman" w:hAnsi="Times New Roman"/>
          <w:color w:val="0F1419"/>
          <w:sz w:val="24"/>
          <w:szCs w:val="24"/>
          <w:shd w:val="clear" w:color="auto" w:fill="FFFFFF"/>
        </w:rPr>
      </w:pPr>
      <w:r w:rsidRPr="002259B8">
        <w:rPr>
          <w:rFonts w:ascii="Times New Roman" w:hAnsi="Times New Roman"/>
          <w:b/>
          <w:sz w:val="24"/>
          <w:szCs w:val="24"/>
        </w:rPr>
        <w:t>Elastic Transducers:</w:t>
      </w:r>
      <w:r w:rsidRPr="002259B8">
        <w:rPr>
          <w:rFonts w:ascii="Times New Roman" w:hAnsi="Times New Roman"/>
          <w:sz w:val="24"/>
          <w:szCs w:val="24"/>
        </w:rPr>
        <w:t xml:space="preserve"> Spring bellows, diaphragm, bourdon tu</w:t>
      </w:r>
      <w:r w:rsidR="00200D78">
        <w:rPr>
          <w:rFonts w:ascii="Times New Roman" w:hAnsi="Times New Roman"/>
          <w:sz w:val="24"/>
          <w:szCs w:val="24"/>
        </w:rPr>
        <w:t xml:space="preserve">be – their special features and </w:t>
      </w:r>
      <w:r w:rsidRPr="002259B8">
        <w:rPr>
          <w:rFonts w:ascii="Times New Roman" w:hAnsi="Times New Roman"/>
          <w:sz w:val="24"/>
          <w:szCs w:val="24"/>
        </w:rPr>
        <w:t>application.</w:t>
      </w:r>
      <w:r w:rsidRPr="002259B8">
        <w:rPr>
          <w:color w:val="0F1419"/>
        </w:rPr>
        <w:tab/>
      </w:r>
      <w:r w:rsidR="00200D78">
        <w:rPr>
          <w:color w:val="0F1419"/>
        </w:rPr>
        <w:t xml:space="preserve">  </w:t>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t xml:space="preserve">      </w:t>
      </w:r>
      <w:r w:rsidR="00200D78" w:rsidRPr="002259B8">
        <w:rPr>
          <w:rFonts w:ascii="Times New Roman" w:hAnsi="Times New Roman"/>
          <w:b/>
          <w:bCs/>
          <w:sz w:val="24"/>
          <w:szCs w:val="24"/>
        </w:rPr>
        <w:t>(13 Hours)</w:t>
      </w:r>
      <w:r w:rsidRPr="002259B8">
        <w:rPr>
          <w:color w:val="0F1419"/>
        </w:rPr>
        <w:tab/>
      </w:r>
      <w:r w:rsidRPr="002259B8">
        <w:rPr>
          <w:color w:val="0F1419"/>
        </w:rPr>
        <w:tab/>
      </w:r>
      <w:r w:rsidRPr="002259B8">
        <w:rPr>
          <w:color w:val="0F1419"/>
        </w:rPr>
        <w:tab/>
      </w:r>
      <w:r w:rsidRPr="002259B8">
        <w:rPr>
          <w:color w:val="0F1419"/>
        </w:rPr>
        <w:tab/>
      </w:r>
      <w:r w:rsidRPr="002259B8">
        <w:rPr>
          <w:color w:val="0F1419"/>
        </w:rPr>
        <w:tab/>
      </w:r>
      <w:r w:rsidRPr="002259B8">
        <w:rPr>
          <w:color w:val="0F1419"/>
        </w:rPr>
        <w:tab/>
      </w:r>
      <w:r w:rsidRPr="002259B8">
        <w:rPr>
          <w:color w:val="0F1419"/>
        </w:rPr>
        <w:tab/>
      </w:r>
      <w:r w:rsidRPr="002259B8">
        <w:rPr>
          <w:color w:val="0F1419"/>
        </w:rPr>
        <w:tab/>
      </w:r>
      <w:r w:rsidRPr="002259B8">
        <w:rPr>
          <w:color w:val="0F1419"/>
        </w:rPr>
        <w:tab/>
      </w:r>
    </w:p>
    <w:p w14:paraId="16F3BCF6" w14:textId="77777777" w:rsidR="00E67612" w:rsidRPr="002259B8" w:rsidRDefault="00E67612" w:rsidP="00E67612">
      <w:pPr>
        <w:widowControl w:val="0"/>
        <w:overflowPunct w:val="0"/>
        <w:autoSpaceDE w:val="0"/>
        <w:autoSpaceDN w:val="0"/>
        <w:adjustRightInd w:val="0"/>
        <w:ind w:left="2880" w:firstLine="720"/>
        <w:rPr>
          <w:rFonts w:ascii="Times New Roman" w:hAnsi="Times New Roman"/>
          <w:b/>
          <w:bCs/>
          <w:sz w:val="24"/>
          <w:szCs w:val="24"/>
        </w:rPr>
      </w:pPr>
      <w:r w:rsidRPr="002259B8">
        <w:rPr>
          <w:rFonts w:ascii="Times New Roman" w:hAnsi="Times New Roman"/>
          <w:b/>
          <w:bCs/>
          <w:noProof/>
          <w:sz w:val="24"/>
          <w:szCs w:val="24"/>
        </w:rPr>
        <w:t>UNIT-B</w:t>
      </w:r>
      <w:r w:rsidRPr="002259B8">
        <w:rPr>
          <w:rFonts w:ascii="Times New Roman" w:hAnsi="Times New Roman"/>
          <w:b/>
          <w:bCs/>
          <w:noProof/>
          <w:sz w:val="24"/>
          <w:szCs w:val="24"/>
        </w:rPr>
        <w:tab/>
      </w:r>
      <w:r w:rsidRPr="002259B8">
        <w:rPr>
          <w:rFonts w:ascii="Times New Roman" w:hAnsi="Times New Roman"/>
          <w:b/>
          <w:bCs/>
          <w:noProof/>
          <w:sz w:val="24"/>
          <w:szCs w:val="24"/>
        </w:rPr>
        <w:tab/>
      </w:r>
      <w:r w:rsidRPr="002259B8">
        <w:rPr>
          <w:rFonts w:ascii="Times New Roman" w:hAnsi="Times New Roman"/>
          <w:b/>
          <w:bCs/>
          <w:noProof/>
          <w:sz w:val="24"/>
          <w:szCs w:val="24"/>
        </w:rPr>
        <w:tab/>
      </w:r>
      <w:r w:rsidRPr="002259B8">
        <w:rPr>
          <w:rFonts w:ascii="Times New Roman" w:hAnsi="Times New Roman"/>
          <w:b/>
          <w:bCs/>
          <w:noProof/>
          <w:sz w:val="24"/>
          <w:szCs w:val="24"/>
        </w:rPr>
        <w:tab/>
        <w:t xml:space="preserve">   </w:t>
      </w:r>
    </w:p>
    <w:p w14:paraId="1FA4E071" w14:textId="77777777" w:rsidR="00E67612" w:rsidRPr="002259B8" w:rsidRDefault="00E67612" w:rsidP="00E67612">
      <w:pPr>
        <w:pStyle w:val="NormalWeb"/>
        <w:shd w:val="clear" w:color="auto" w:fill="FFFFFF"/>
        <w:spacing w:before="0" w:beforeAutospacing="0" w:after="0" w:afterAutospacing="0"/>
        <w:jc w:val="both"/>
        <w:rPr>
          <w:color w:val="0F1419"/>
        </w:rPr>
      </w:pPr>
      <w:r w:rsidRPr="002259B8">
        <w:rPr>
          <w:b/>
          <w:bCs/>
          <w:color w:val="0F1419"/>
        </w:rPr>
        <w:t>Active Transducers:</w:t>
      </w:r>
      <w:r w:rsidRPr="002259B8">
        <w:rPr>
          <w:color w:val="0F1419"/>
        </w:rPr>
        <w:t xml:space="preserve"> Principle of operation, construction, theory, advantages and disadvantages and applications of following transducers: Thermocouple, Piezo-electric transducer, </w:t>
      </w:r>
      <w:r w:rsidRPr="002259B8">
        <w:rPr>
          <w:noProof/>
          <w:color w:val="0F1419"/>
        </w:rPr>
        <w:t>Magnetostrictive</w:t>
      </w:r>
      <w:r w:rsidRPr="002259B8">
        <w:rPr>
          <w:color w:val="0F1419"/>
        </w:rPr>
        <w:t xml:space="preserve"> transducer, Hall effect transducer, Photo-voltaic transducer and electrochemical transducer.</w:t>
      </w:r>
    </w:p>
    <w:p w14:paraId="134315F0" w14:textId="77777777" w:rsidR="00E67612" w:rsidRPr="002259B8" w:rsidRDefault="00E67612" w:rsidP="00E67612">
      <w:pPr>
        <w:pStyle w:val="NormalWeb"/>
        <w:shd w:val="clear" w:color="auto" w:fill="FFFFFF"/>
        <w:spacing w:before="0" w:beforeAutospacing="0" w:after="0" w:afterAutospacing="0"/>
        <w:jc w:val="both"/>
        <w:rPr>
          <w:color w:val="0F1419"/>
        </w:rPr>
      </w:pPr>
      <w:r w:rsidRPr="002259B8">
        <w:rPr>
          <w:b/>
          <w:bCs/>
          <w:color w:val="0F1419"/>
        </w:rPr>
        <w:t>Other Transducers:</w:t>
      </w:r>
      <w:r w:rsidRPr="002259B8">
        <w:rPr>
          <w:color w:val="0F1419"/>
        </w:rPr>
        <w:t xml:space="preserve"> Optical transducers: photo-emissive, photo-conductive and Photo-voltaic cells, Digital</w:t>
      </w:r>
    </w:p>
    <w:p w14:paraId="0FAD4539" w14:textId="77777777" w:rsidR="00E67612" w:rsidRPr="005C2EFE" w:rsidRDefault="00E67612" w:rsidP="005C2EFE">
      <w:pPr>
        <w:pStyle w:val="NormalWeb"/>
        <w:shd w:val="clear" w:color="auto" w:fill="FFFFFF"/>
        <w:spacing w:before="0" w:beforeAutospacing="0" w:after="0" w:afterAutospacing="0"/>
        <w:jc w:val="both"/>
        <w:rPr>
          <w:b/>
          <w:bCs/>
          <w:color w:val="0F1419"/>
        </w:rPr>
      </w:pPr>
      <w:r w:rsidRPr="002259B8">
        <w:rPr>
          <w:b/>
          <w:bCs/>
        </w:rPr>
        <w:t>Opto–Electronic Transducers:</w:t>
      </w:r>
      <w:r w:rsidRPr="002259B8">
        <w:t xml:space="preserve"> </w:t>
      </w:r>
      <w:r w:rsidRPr="002259B8">
        <w:rPr>
          <w:noProof/>
        </w:rPr>
        <w:t>photoconductive</w:t>
      </w:r>
      <w:r w:rsidRPr="002259B8">
        <w:t xml:space="preserve"> cells, semiconductor </w:t>
      </w:r>
      <w:r w:rsidRPr="002259B8">
        <w:rPr>
          <w:noProof/>
        </w:rPr>
        <w:t>photodiode</w:t>
      </w:r>
      <w:r w:rsidRPr="002259B8">
        <w:t>, P</w:t>
      </w:r>
      <w:r w:rsidRPr="002259B8">
        <w:rPr>
          <w:noProof/>
        </w:rPr>
        <w:t>hototransistors</w:t>
      </w:r>
      <w:r w:rsidRPr="002259B8">
        <w:t xml:space="preserve">, </w:t>
      </w:r>
      <w:r w:rsidRPr="002259B8">
        <w:rPr>
          <w:color w:val="0F1419"/>
        </w:rPr>
        <w:t>Optical encoder, Shaft encoder. Feedback fundamentals, introduction to Inverse transducer.</w:t>
      </w:r>
      <w:r w:rsidRPr="002259B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Pr>
          <w:color w:val="0F1419"/>
        </w:rPr>
        <w:tab/>
      </w:r>
      <w:r w:rsidR="00200D78" w:rsidRPr="002259B8">
        <w:rPr>
          <w:b/>
          <w:bCs/>
        </w:rPr>
        <w:t>(11Hours)</w:t>
      </w:r>
      <w:r w:rsidR="005C2EFE">
        <w:rPr>
          <w:color w:val="0F1419"/>
        </w:rPr>
        <w:tab/>
      </w:r>
      <w:r w:rsidR="005C2EFE">
        <w:rPr>
          <w:color w:val="0F1419"/>
        </w:rPr>
        <w:tab/>
      </w:r>
      <w:r w:rsidR="005C2EFE">
        <w:rPr>
          <w:color w:val="0F1419"/>
        </w:rPr>
        <w:tab/>
      </w:r>
      <w:r w:rsidR="005C2EFE">
        <w:rPr>
          <w:color w:val="0F1419"/>
        </w:rPr>
        <w:tab/>
      </w:r>
      <w:r w:rsidR="005C2EFE">
        <w:rPr>
          <w:color w:val="0F1419"/>
        </w:rPr>
        <w:tab/>
      </w:r>
      <w:r w:rsidRPr="002259B8">
        <w:rPr>
          <w:b/>
          <w:bCs/>
        </w:rPr>
        <w:t>UNIT-C</w:t>
      </w:r>
      <w:r w:rsidRPr="002259B8">
        <w:rPr>
          <w:b/>
          <w:bCs/>
        </w:rPr>
        <w:tab/>
      </w:r>
      <w:r w:rsidRPr="002259B8">
        <w:rPr>
          <w:b/>
          <w:bCs/>
        </w:rPr>
        <w:tab/>
      </w:r>
      <w:r w:rsidRPr="002259B8">
        <w:rPr>
          <w:b/>
          <w:bCs/>
        </w:rPr>
        <w:tab/>
      </w:r>
      <w:r w:rsidRPr="002259B8">
        <w:rPr>
          <w:b/>
          <w:bCs/>
        </w:rPr>
        <w:tab/>
        <w:t xml:space="preserve">   </w:t>
      </w:r>
    </w:p>
    <w:p w14:paraId="0545558E" w14:textId="77777777" w:rsidR="005C2EFE" w:rsidRDefault="00E67612" w:rsidP="00E67612">
      <w:pPr>
        <w:pStyle w:val="BodyText2"/>
        <w:spacing w:line="240" w:lineRule="auto"/>
        <w:rPr>
          <w:rFonts w:ascii="Times New Roman" w:hAnsi="Times New Roman"/>
          <w:bCs/>
          <w:sz w:val="24"/>
          <w:szCs w:val="24"/>
        </w:rPr>
      </w:pPr>
      <w:r w:rsidRPr="002259B8">
        <w:rPr>
          <w:rFonts w:ascii="Times New Roman" w:hAnsi="Times New Roman"/>
          <w:b/>
          <w:bCs/>
          <w:sz w:val="24"/>
          <w:szCs w:val="24"/>
        </w:rPr>
        <w:t xml:space="preserve">Measurement Using Transducers: </w:t>
      </w:r>
      <w:r w:rsidRPr="002259B8">
        <w:rPr>
          <w:rFonts w:ascii="Times New Roman" w:hAnsi="Times New Roman"/>
          <w:sz w:val="24"/>
          <w:szCs w:val="24"/>
        </w:rPr>
        <w:t xml:space="preserve">Motion, Force and Torque measurement, fundamental standards, standard, relative displacement, transnational and rotational relative; velocity transducers: rotational relative, transnational and rotational relative;  acceleration measurements: seismic and absolute display, Accelerometers: Standards and Calibration, Basic methods of force measurement, Characteristics of elastic force transducer, Torque  Measurement  of  rotating Shafts, dynamometers, </w:t>
      </w:r>
      <w:r w:rsidRPr="002259B8">
        <w:rPr>
          <w:rFonts w:ascii="Times New Roman" w:hAnsi="Times New Roman"/>
          <w:bCs/>
          <w:sz w:val="24"/>
          <w:szCs w:val="24"/>
        </w:rPr>
        <w:t>Pressure measurement: standards and Calibration, Basic Methods of Pressure measurement, Thermocouple Vacuum Gauge, Pirani Gauge, Ionization Type, Vacuum Gauges, Elastic Transducers, High Pressure Measurement, Low Pressure (Vacuum) measurement, Flow measurement Local flow velocity, Magnitude and direction Gross volume flow rate, Gross Mass flow rate, Turbine Meters Effect.</w:t>
      </w:r>
      <w:r w:rsidR="004E3033">
        <w:rPr>
          <w:rFonts w:ascii="Times New Roman" w:hAnsi="Times New Roman"/>
          <w:bCs/>
          <w:sz w:val="24"/>
          <w:szCs w:val="24"/>
        </w:rPr>
        <w:t xml:space="preserve"> </w:t>
      </w:r>
    </w:p>
    <w:p w14:paraId="4FEFE4C1" w14:textId="77777777" w:rsidR="00E67612" w:rsidRPr="002259B8" w:rsidRDefault="004E3033" w:rsidP="00E67612">
      <w:pPr>
        <w:pStyle w:val="BodyText2"/>
        <w:spacing w:line="240" w:lineRule="auto"/>
        <w:rPr>
          <w:rFonts w:ascii="Times New Roman" w:hAnsi="Times New Roman"/>
          <w:bCs/>
          <w:sz w:val="24"/>
          <w:szCs w:val="24"/>
        </w:rPr>
      </w:pPr>
      <w:r w:rsidRPr="002259B8">
        <w:rPr>
          <w:rFonts w:ascii="Times New Roman" w:hAnsi="Times New Roman"/>
          <w:b/>
          <w:bCs/>
          <w:sz w:val="24"/>
          <w:szCs w:val="24"/>
        </w:rPr>
        <w:t>(14 Hours)</w:t>
      </w:r>
    </w:p>
    <w:p w14:paraId="4127947C" w14:textId="77777777" w:rsidR="00E67612" w:rsidRPr="002259B8" w:rsidRDefault="00E67612" w:rsidP="00E67612">
      <w:pPr>
        <w:pStyle w:val="BodyText2"/>
        <w:spacing w:line="240" w:lineRule="auto"/>
        <w:jc w:val="right"/>
        <w:rPr>
          <w:rFonts w:ascii="Times New Roman" w:hAnsi="Times New Roman"/>
          <w:b/>
          <w:sz w:val="24"/>
          <w:szCs w:val="24"/>
        </w:rPr>
      </w:pPr>
    </w:p>
    <w:p w14:paraId="267820C1" w14:textId="77777777" w:rsidR="00E67612" w:rsidRPr="002259B8" w:rsidRDefault="00E67612" w:rsidP="00E67612">
      <w:pPr>
        <w:pStyle w:val="BodyText2"/>
        <w:spacing w:line="240" w:lineRule="auto"/>
        <w:ind w:left="2880" w:firstLine="720"/>
        <w:jc w:val="center"/>
        <w:rPr>
          <w:rFonts w:ascii="Times New Roman" w:hAnsi="Times New Roman"/>
          <w:b/>
          <w:bCs/>
          <w:sz w:val="24"/>
          <w:szCs w:val="24"/>
        </w:rPr>
      </w:pPr>
      <w:r w:rsidRPr="002259B8">
        <w:rPr>
          <w:rFonts w:ascii="Times New Roman" w:hAnsi="Times New Roman"/>
          <w:b/>
          <w:bCs/>
          <w:sz w:val="24"/>
          <w:szCs w:val="24"/>
        </w:rPr>
        <w:t>UNIT-D</w:t>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p>
    <w:p w14:paraId="698D5F6E" w14:textId="77777777" w:rsidR="00E67612" w:rsidRPr="002259B8" w:rsidRDefault="00E67612" w:rsidP="00E67612">
      <w:pPr>
        <w:rPr>
          <w:rFonts w:ascii="Times New Roman" w:hAnsi="Times New Roman"/>
          <w:color w:val="0F1419"/>
          <w:sz w:val="24"/>
          <w:szCs w:val="24"/>
          <w:shd w:val="clear" w:color="auto" w:fill="FFFFFF"/>
        </w:rPr>
      </w:pPr>
      <w:r w:rsidRPr="002259B8">
        <w:rPr>
          <w:rFonts w:ascii="Times New Roman" w:hAnsi="Times New Roman"/>
          <w:b/>
          <w:bCs/>
          <w:color w:val="0F1419"/>
          <w:sz w:val="24"/>
          <w:szCs w:val="24"/>
          <w:shd w:val="clear" w:color="auto" w:fill="FFFFFF"/>
        </w:rPr>
        <w:t>Signal Conditioning:</w:t>
      </w:r>
      <w:r w:rsidRPr="002259B8">
        <w:rPr>
          <w:rFonts w:ascii="Times New Roman" w:hAnsi="Times New Roman"/>
          <w:color w:val="0F1419"/>
          <w:sz w:val="24"/>
          <w:szCs w:val="24"/>
          <w:shd w:val="clear" w:color="auto" w:fill="FFFFFF"/>
        </w:rPr>
        <w:t xml:space="preserve"> Concept of signal conditioning, Op-amp circuits used in instrumentation, Instrumentation amplifiers, </w:t>
      </w:r>
      <w:r w:rsidRPr="002259B8">
        <w:rPr>
          <w:rFonts w:ascii="Times New Roman" w:hAnsi="Times New Roman"/>
          <w:noProof/>
          <w:color w:val="0F1419"/>
          <w:sz w:val="24"/>
          <w:szCs w:val="24"/>
          <w:shd w:val="clear" w:color="auto" w:fill="FFFFFF"/>
        </w:rPr>
        <w:t>analog-digital</w:t>
      </w:r>
      <w:r w:rsidRPr="002259B8">
        <w:rPr>
          <w:rFonts w:ascii="Times New Roman" w:hAnsi="Times New Roman"/>
          <w:color w:val="0F1419"/>
          <w:sz w:val="24"/>
          <w:szCs w:val="24"/>
          <w:shd w:val="clear" w:color="auto" w:fill="FFFFFF"/>
        </w:rPr>
        <w:t xml:space="preserve"> sampling, introduction to A/D and D/A conversion, signal filtering, averaging, correlation, Interference, grounding, and shielding. Basic telemetry system.</w:t>
      </w:r>
    </w:p>
    <w:p w14:paraId="6F92FE90" w14:textId="77777777" w:rsidR="00E67612" w:rsidRDefault="00E67612" w:rsidP="00E67612">
      <w:pPr>
        <w:rPr>
          <w:rFonts w:ascii="Times New Roman" w:hAnsi="Times New Roman"/>
          <w:color w:val="000000"/>
          <w:sz w:val="24"/>
          <w:szCs w:val="24"/>
        </w:rPr>
      </w:pPr>
      <w:r w:rsidRPr="002259B8">
        <w:rPr>
          <w:rFonts w:ascii="Times New Roman" w:hAnsi="Times New Roman"/>
          <w:b/>
          <w:bCs/>
          <w:color w:val="000000"/>
          <w:sz w:val="24"/>
          <w:szCs w:val="24"/>
        </w:rPr>
        <w:t xml:space="preserve">Oscilloscopes: </w:t>
      </w:r>
      <w:r w:rsidRPr="002259B8">
        <w:rPr>
          <w:rFonts w:ascii="Times New Roman" w:hAnsi="Times New Roman"/>
          <w:color w:val="000000"/>
          <w:sz w:val="24"/>
          <w:szCs w:val="24"/>
        </w:rPr>
        <w:t xml:space="preserve">Introduction, Basic principles, CRT features, Block diagram and working of each block, Typical CRT connections, study of various stages in brief, </w:t>
      </w:r>
      <w:r w:rsidRPr="002259B8">
        <w:rPr>
          <w:rFonts w:ascii="Times New Roman" w:hAnsi="Times New Roman"/>
          <w:noProof/>
          <w:color w:val="000000"/>
          <w:sz w:val="24"/>
          <w:szCs w:val="24"/>
        </w:rPr>
        <w:t>high-frequency</w:t>
      </w:r>
      <w:r w:rsidRPr="002259B8">
        <w:rPr>
          <w:rFonts w:ascii="Times New Roman" w:hAnsi="Times New Roman"/>
          <w:color w:val="000000"/>
          <w:sz w:val="24"/>
          <w:szCs w:val="24"/>
        </w:rPr>
        <w:t xml:space="preserve"> CRO considerations, measurement of phase &amp;frequency, electrostatic deflection, dual trace &amp; dual beam oscilloscope, Sampling and storage oscilloscope, Introduction to DSO</w:t>
      </w:r>
      <w:r w:rsidR="004E3033">
        <w:rPr>
          <w:rFonts w:ascii="Times New Roman" w:hAnsi="Times New Roman"/>
          <w:color w:val="000000"/>
          <w:sz w:val="24"/>
          <w:szCs w:val="24"/>
        </w:rPr>
        <w:t>.</w:t>
      </w:r>
      <w:r w:rsidR="004E3033">
        <w:rPr>
          <w:rFonts w:ascii="Times New Roman" w:hAnsi="Times New Roman"/>
          <w:color w:val="000000"/>
          <w:sz w:val="24"/>
          <w:szCs w:val="24"/>
        </w:rPr>
        <w:tab/>
        <w:t xml:space="preserve"> </w:t>
      </w:r>
    </w:p>
    <w:p w14:paraId="753CC0F6" w14:textId="77777777" w:rsidR="004E3033" w:rsidRPr="002259B8" w:rsidRDefault="004E3033" w:rsidP="004E3033">
      <w:pPr>
        <w:pStyle w:val="BodyText2"/>
        <w:spacing w:line="240" w:lineRule="auto"/>
        <w:ind w:left="2880" w:firstLine="720"/>
        <w:jc w:val="center"/>
        <w:rPr>
          <w:rFonts w:ascii="Times New Roman" w:hAnsi="Times New Roman"/>
          <w:b/>
          <w:bCs/>
          <w:sz w:val="24"/>
          <w:szCs w:val="24"/>
        </w:rPr>
      </w:pPr>
      <w:r>
        <w:rPr>
          <w:rFonts w:ascii="Times New Roman" w:hAnsi="Times New Roman"/>
          <w:b/>
          <w:bCs/>
          <w:sz w:val="24"/>
          <w:szCs w:val="24"/>
        </w:rPr>
        <w:t xml:space="preserve">                                                                  </w:t>
      </w:r>
      <w:r w:rsidRPr="002259B8">
        <w:rPr>
          <w:rFonts w:ascii="Times New Roman" w:hAnsi="Times New Roman"/>
          <w:b/>
          <w:bCs/>
          <w:sz w:val="24"/>
          <w:szCs w:val="24"/>
        </w:rPr>
        <w:t>(14 Hours)</w:t>
      </w:r>
    </w:p>
    <w:p w14:paraId="36C397E0" w14:textId="77777777" w:rsidR="004E3033" w:rsidRPr="002259B8" w:rsidRDefault="004E3033" w:rsidP="00E67612">
      <w:pPr>
        <w:rPr>
          <w:rFonts w:ascii="Times New Roman" w:hAnsi="Times New Roman"/>
          <w:b/>
          <w:bCs/>
          <w:color w:val="000000"/>
          <w:sz w:val="24"/>
          <w:szCs w:val="24"/>
        </w:rPr>
      </w:pPr>
    </w:p>
    <w:p w14:paraId="08A6459E" w14:textId="77777777" w:rsidR="00E67612" w:rsidRPr="002259B8" w:rsidRDefault="00E67612" w:rsidP="00E67612">
      <w:pPr>
        <w:rPr>
          <w:rFonts w:ascii="Times New Roman" w:hAnsi="Times New Roman"/>
          <w:color w:val="0F1419"/>
          <w:sz w:val="24"/>
          <w:szCs w:val="24"/>
          <w:shd w:val="clear" w:color="auto" w:fill="FFFFFF"/>
        </w:rPr>
      </w:pPr>
    </w:p>
    <w:p w14:paraId="6DC97EAF" w14:textId="77777777" w:rsidR="00E67612" w:rsidRPr="002259B8" w:rsidRDefault="00E67612" w:rsidP="00E67612">
      <w:pPr>
        <w:pStyle w:val="BodyText2"/>
        <w:spacing w:line="240" w:lineRule="auto"/>
        <w:rPr>
          <w:rFonts w:ascii="Times New Roman" w:hAnsi="Times New Roman"/>
          <w:b/>
          <w:sz w:val="24"/>
          <w:szCs w:val="24"/>
        </w:rPr>
      </w:pPr>
      <w:r w:rsidRPr="002259B8">
        <w:rPr>
          <w:rFonts w:ascii="Times New Roman" w:hAnsi="Times New Roman"/>
          <w:b/>
          <w:sz w:val="24"/>
          <w:szCs w:val="24"/>
        </w:rPr>
        <w:t>Suggested Books:</w:t>
      </w:r>
    </w:p>
    <w:p w14:paraId="660DF9EE" w14:textId="77777777" w:rsidR="00E67612" w:rsidRPr="002259B8" w:rsidRDefault="00E67612" w:rsidP="00E67612">
      <w:pPr>
        <w:numPr>
          <w:ilvl w:val="0"/>
          <w:numId w:val="19"/>
        </w:numPr>
        <w:jc w:val="left"/>
        <w:rPr>
          <w:rFonts w:ascii="Times New Roman" w:hAnsi="Times New Roman"/>
          <w:sz w:val="24"/>
          <w:szCs w:val="24"/>
        </w:rPr>
      </w:pPr>
      <w:r w:rsidRPr="002259B8">
        <w:rPr>
          <w:rFonts w:ascii="Times New Roman" w:hAnsi="Times New Roman"/>
          <w:color w:val="0F1419"/>
          <w:sz w:val="24"/>
          <w:szCs w:val="24"/>
          <w:shd w:val="clear" w:color="auto" w:fill="FFFFFF"/>
        </w:rPr>
        <w:t>Murty D V S, “</w:t>
      </w:r>
      <w:r w:rsidRPr="00FE3ACC">
        <w:rPr>
          <w:rFonts w:ascii="Times New Roman" w:hAnsi="Times New Roman"/>
          <w:i/>
          <w:color w:val="0F1419"/>
          <w:sz w:val="24"/>
          <w:szCs w:val="24"/>
          <w:shd w:val="clear" w:color="auto" w:fill="FFFFFF"/>
        </w:rPr>
        <w:t>Transducers &amp; Instrumentation</w:t>
      </w:r>
      <w:r w:rsidRPr="002259B8">
        <w:rPr>
          <w:rFonts w:ascii="Times New Roman" w:hAnsi="Times New Roman"/>
          <w:color w:val="0F1419"/>
          <w:sz w:val="24"/>
          <w:szCs w:val="24"/>
          <w:shd w:val="clear" w:color="auto" w:fill="FFFFFF"/>
        </w:rPr>
        <w:t>”, PHI, New Delhi, 2000.</w:t>
      </w:r>
    </w:p>
    <w:p w14:paraId="413A1121" w14:textId="77777777" w:rsidR="00E67612" w:rsidRPr="002259B8" w:rsidRDefault="00E67612" w:rsidP="00E67612">
      <w:pPr>
        <w:numPr>
          <w:ilvl w:val="0"/>
          <w:numId w:val="19"/>
        </w:numPr>
        <w:jc w:val="left"/>
        <w:rPr>
          <w:rFonts w:ascii="Times New Roman" w:hAnsi="Times New Roman"/>
          <w:sz w:val="24"/>
          <w:szCs w:val="24"/>
        </w:rPr>
      </w:pPr>
      <w:r w:rsidRPr="002259B8">
        <w:rPr>
          <w:rFonts w:ascii="Times New Roman" w:hAnsi="Times New Roman"/>
          <w:color w:val="0F1419"/>
          <w:sz w:val="24"/>
          <w:szCs w:val="24"/>
          <w:shd w:val="clear" w:color="auto" w:fill="FFFFFF"/>
        </w:rPr>
        <w:t>Sawhney A K, “</w:t>
      </w:r>
      <w:r w:rsidRPr="00FE3ACC">
        <w:rPr>
          <w:rFonts w:ascii="Times New Roman" w:hAnsi="Times New Roman"/>
          <w:i/>
          <w:color w:val="0F1419"/>
          <w:sz w:val="24"/>
          <w:szCs w:val="24"/>
          <w:shd w:val="clear" w:color="auto" w:fill="FFFFFF"/>
        </w:rPr>
        <w:t>Electrical and Electronics Measurements and Instrumentation</w:t>
      </w:r>
      <w:r w:rsidRPr="002259B8">
        <w:rPr>
          <w:rFonts w:ascii="Times New Roman" w:hAnsi="Times New Roman"/>
          <w:color w:val="0F1419"/>
          <w:sz w:val="24"/>
          <w:szCs w:val="24"/>
          <w:shd w:val="clear" w:color="auto" w:fill="FFFFFF"/>
        </w:rPr>
        <w:t>”, Dhanpat Rai and Sons,</w:t>
      </w:r>
      <w:r w:rsidRPr="002259B8">
        <w:rPr>
          <w:rFonts w:ascii="Times New Roman" w:hAnsi="Times New Roman"/>
          <w:color w:val="0F1419"/>
          <w:sz w:val="24"/>
          <w:szCs w:val="24"/>
        </w:rPr>
        <w:t xml:space="preserve"> </w:t>
      </w:r>
      <w:r w:rsidRPr="002259B8">
        <w:rPr>
          <w:rFonts w:ascii="Times New Roman" w:hAnsi="Times New Roman"/>
          <w:color w:val="0F1419"/>
          <w:sz w:val="24"/>
          <w:szCs w:val="24"/>
          <w:shd w:val="clear" w:color="auto" w:fill="FFFFFF"/>
        </w:rPr>
        <w:t>New Delhi, 2000.</w:t>
      </w:r>
    </w:p>
    <w:p w14:paraId="6BAFE784" w14:textId="77777777" w:rsidR="00E67612" w:rsidRPr="002259B8" w:rsidRDefault="00E67612" w:rsidP="00E67612">
      <w:pPr>
        <w:numPr>
          <w:ilvl w:val="0"/>
          <w:numId w:val="19"/>
        </w:numPr>
        <w:jc w:val="left"/>
        <w:rPr>
          <w:rFonts w:ascii="Times New Roman" w:hAnsi="Times New Roman"/>
          <w:sz w:val="24"/>
          <w:szCs w:val="24"/>
        </w:rPr>
      </w:pPr>
      <w:r w:rsidRPr="002259B8">
        <w:rPr>
          <w:rFonts w:ascii="Times New Roman" w:hAnsi="Times New Roman"/>
          <w:color w:val="0F1419"/>
          <w:sz w:val="24"/>
          <w:szCs w:val="24"/>
          <w:shd w:val="clear" w:color="auto" w:fill="FFFFFF"/>
        </w:rPr>
        <w:t>Kalsi H S, “</w:t>
      </w:r>
      <w:r w:rsidRPr="00FE3ACC">
        <w:rPr>
          <w:rFonts w:ascii="Times New Roman" w:hAnsi="Times New Roman"/>
          <w:i/>
          <w:color w:val="0F1419"/>
          <w:sz w:val="24"/>
          <w:szCs w:val="24"/>
          <w:shd w:val="clear" w:color="auto" w:fill="FFFFFF"/>
        </w:rPr>
        <w:t>Electronic Instrumentation</w:t>
      </w:r>
      <w:r w:rsidRPr="002259B8">
        <w:rPr>
          <w:rFonts w:ascii="Times New Roman" w:hAnsi="Times New Roman"/>
          <w:color w:val="0F1419"/>
          <w:sz w:val="24"/>
          <w:szCs w:val="24"/>
          <w:shd w:val="clear" w:color="auto" w:fill="FFFFFF"/>
        </w:rPr>
        <w:t>”, Tata McGraw Hill, New Delhi, 4th Ed., 2001.</w:t>
      </w:r>
    </w:p>
    <w:p w14:paraId="5651AC90" w14:textId="77777777" w:rsidR="00E67612" w:rsidRPr="002259B8" w:rsidRDefault="00E67612" w:rsidP="00E67612">
      <w:pPr>
        <w:numPr>
          <w:ilvl w:val="0"/>
          <w:numId w:val="19"/>
        </w:numPr>
        <w:jc w:val="left"/>
        <w:rPr>
          <w:rFonts w:ascii="Times New Roman" w:hAnsi="Times New Roman"/>
          <w:sz w:val="24"/>
          <w:szCs w:val="24"/>
        </w:rPr>
      </w:pPr>
      <w:r w:rsidRPr="002259B8">
        <w:rPr>
          <w:rFonts w:ascii="Times New Roman" w:hAnsi="Times New Roman"/>
          <w:color w:val="0F1419"/>
          <w:sz w:val="24"/>
          <w:szCs w:val="24"/>
          <w:shd w:val="clear" w:color="auto" w:fill="FFFFFF"/>
        </w:rPr>
        <w:t>Patranabis D, “</w:t>
      </w:r>
      <w:r w:rsidRPr="00FE3ACC">
        <w:rPr>
          <w:rFonts w:ascii="Times New Roman" w:hAnsi="Times New Roman"/>
          <w:i/>
          <w:color w:val="0F1419"/>
          <w:sz w:val="24"/>
          <w:szCs w:val="24"/>
          <w:shd w:val="clear" w:color="auto" w:fill="FFFFFF"/>
        </w:rPr>
        <w:t>Sensors and Transducers</w:t>
      </w:r>
      <w:r w:rsidRPr="002259B8">
        <w:rPr>
          <w:rFonts w:ascii="Times New Roman" w:hAnsi="Times New Roman"/>
          <w:color w:val="0F1419"/>
          <w:sz w:val="24"/>
          <w:szCs w:val="24"/>
          <w:shd w:val="clear" w:color="auto" w:fill="FFFFFF"/>
        </w:rPr>
        <w:t>”, PHI, New Delhi, 2003.</w:t>
      </w:r>
    </w:p>
    <w:p w14:paraId="1655E2A9" w14:textId="77777777" w:rsidR="00E67612" w:rsidRPr="002259B8" w:rsidRDefault="00E67612" w:rsidP="00E67612">
      <w:pPr>
        <w:numPr>
          <w:ilvl w:val="0"/>
          <w:numId w:val="19"/>
        </w:numPr>
        <w:jc w:val="left"/>
        <w:rPr>
          <w:rFonts w:ascii="Times New Roman" w:hAnsi="Times New Roman"/>
          <w:sz w:val="24"/>
          <w:szCs w:val="24"/>
        </w:rPr>
      </w:pPr>
      <w:r w:rsidRPr="002259B8">
        <w:rPr>
          <w:rFonts w:ascii="Times New Roman" w:hAnsi="Times New Roman"/>
          <w:color w:val="0F1419"/>
          <w:sz w:val="24"/>
          <w:szCs w:val="24"/>
          <w:shd w:val="clear" w:color="auto" w:fill="FFFFFF"/>
        </w:rPr>
        <w:t>Doebelin Ernest O, "</w:t>
      </w:r>
      <w:r w:rsidRPr="00FE3ACC">
        <w:rPr>
          <w:rFonts w:ascii="Times New Roman" w:hAnsi="Times New Roman"/>
          <w:i/>
          <w:color w:val="0F1419"/>
          <w:sz w:val="24"/>
          <w:szCs w:val="24"/>
          <w:shd w:val="clear" w:color="auto" w:fill="FFFFFF"/>
        </w:rPr>
        <w:t>Measurement Systems: Application and Design</w:t>
      </w:r>
      <w:r w:rsidRPr="002259B8">
        <w:rPr>
          <w:rFonts w:ascii="Times New Roman" w:hAnsi="Times New Roman"/>
          <w:color w:val="0F1419"/>
          <w:sz w:val="24"/>
          <w:szCs w:val="24"/>
          <w:shd w:val="clear" w:color="auto" w:fill="FFFFFF"/>
        </w:rPr>
        <w:t>”, Tata McGraw Hill Ltd., New Delhi, 2004.</w:t>
      </w:r>
    </w:p>
    <w:p w14:paraId="77E538C5" w14:textId="77777777" w:rsidR="00E67612" w:rsidRPr="002259B8" w:rsidRDefault="00E67612" w:rsidP="00E67612">
      <w:pPr>
        <w:ind w:left="720"/>
        <w:jc w:val="left"/>
        <w:rPr>
          <w:rFonts w:ascii="Times New Roman" w:hAnsi="Times New Roman"/>
          <w:sz w:val="24"/>
          <w:szCs w:val="24"/>
        </w:rPr>
      </w:pPr>
    </w:p>
    <w:p w14:paraId="2FBFD36E" w14:textId="77777777" w:rsidR="00E67612" w:rsidRPr="002259B8" w:rsidRDefault="00E67612" w:rsidP="00E67612">
      <w:pPr>
        <w:jc w:val="left"/>
      </w:pPr>
      <w:r w:rsidRPr="002259B8">
        <w:br w:type="page"/>
      </w:r>
    </w:p>
    <w:tbl>
      <w:tblPr>
        <w:tblpPr w:leftFromText="180" w:rightFromText="180" w:vertAnchor="text" w:horzAnchor="page" w:tblpX="7933" w:tblpY="-59"/>
        <w:tblW w:w="3223" w:type="dxa"/>
        <w:tblLook w:val="04A0" w:firstRow="1" w:lastRow="0" w:firstColumn="1" w:lastColumn="0" w:noHBand="0" w:noVBand="1"/>
      </w:tblPr>
      <w:tblGrid>
        <w:gridCol w:w="609"/>
        <w:gridCol w:w="574"/>
        <w:gridCol w:w="553"/>
        <w:gridCol w:w="1487"/>
      </w:tblGrid>
      <w:tr w:rsidR="00E67612" w:rsidRPr="002259B8" w14:paraId="393FB6AA" w14:textId="77777777" w:rsidTr="00E67612">
        <w:trPr>
          <w:trHeight w:val="285"/>
        </w:trPr>
        <w:tc>
          <w:tcPr>
            <w:tcW w:w="60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D1EF228"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lastRenderedPageBreak/>
              <w:t>L</w:t>
            </w:r>
          </w:p>
        </w:tc>
        <w:tc>
          <w:tcPr>
            <w:tcW w:w="574" w:type="dxa"/>
            <w:tcBorders>
              <w:top w:val="single" w:sz="4" w:space="0" w:color="auto"/>
              <w:left w:val="nil"/>
              <w:bottom w:val="single" w:sz="4" w:space="0" w:color="auto"/>
              <w:right w:val="single" w:sz="4" w:space="0" w:color="auto"/>
            </w:tcBorders>
            <w:shd w:val="clear" w:color="auto" w:fill="A5A5A5"/>
            <w:noWrap/>
            <w:vAlign w:val="bottom"/>
            <w:hideMark/>
          </w:tcPr>
          <w:p w14:paraId="573CE882"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553" w:type="dxa"/>
            <w:tcBorders>
              <w:top w:val="single" w:sz="4" w:space="0" w:color="auto"/>
              <w:left w:val="nil"/>
              <w:bottom w:val="single" w:sz="4" w:space="0" w:color="auto"/>
              <w:right w:val="single" w:sz="4" w:space="0" w:color="auto"/>
            </w:tcBorders>
            <w:shd w:val="clear" w:color="auto" w:fill="A5A5A5"/>
            <w:noWrap/>
            <w:vAlign w:val="bottom"/>
            <w:hideMark/>
          </w:tcPr>
          <w:p w14:paraId="56B0A65B"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487" w:type="dxa"/>
            <w:tcBorders>
              <w:top w:val="single" w:sz="4" w:space="0" w:color="auto"/>
              <w:left w:val="nil"/>
              <w:bottom w:val="single" w:sz="4" w:space="0" w:color="auto"/>
              <w:right w:val="single" w:sz="4" w:space="0" w:color="auto"/>
            </w:tcBorders>
            <w:shd w:val="clear" w:color="auto" w:fill="A5A5A5"/>
            <w:noWrap/>
            <w:vAlign w:val="bottom"/>
            <w:hideMark/>
          </w:tcPr>
          <w:p w14:paraId="51EAD6CF"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1402D116" w14:textId="77777777" w:rsidTr="00E67612">
        <w:trPr>
          <w:trHeight w:val="285"/>
        </w:trPr>
        <w:tc>
          <w:tcPr>
            <w:tcW w:w="609" w:type="dxa"/>
            <w:tcBorders>
              <w:top w:val="nil"/>
              <w:left w:val="single" w:sz="4" w:space="0" w:color="auto"/>
              <w:bottom w:val="single" w:sz="4" w:space="0" w:color="auto"/>
              <w:right w:val="single" w:sz="4" w:space="0" w:color="auto"/>
            </w:tcBorders>
            <w:noWrap/>
            <w:vAlign w:val="bottom"/>
            <w:hideMark/>
          </w:tcPr>
          <w:p w14:paraId="5C4F6E13"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3</w:t>
            </w:r>
          </w:p>
        </w:tc>
        <w:tc>
          <w:tcPr>
            <w:tcW w:w="574" w:type="dxa"/>
            <w:tcBorders>
              <w:top w:val="nil"/>
              <w:left w:val="nil"/>
              <w:bottom w:val="single" w:sz="4" w:space="0" w:color="auto"/>
              <w:right w:val="single" w:sz="4" w:space="0" w:color="auto"/>
            </w:tcBorders>
            <w:noWrap/>
            <w:vAlign w:val="bottom"/>
            <w:hideMark/>
          </w:tcPr>
          <w:p w14:paraId="6E3EB254"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53" w:type="dxa"/>
            <w:tcBorders>
              <w:top w:val="nil"/>
              <w:left w:val="nil"/>
              <w:bottom w:val="single" w:sz="4" w:space="0" w:color="auto"/>
              <w:right w:val="single" w:sz="4" w:space="0" w:color="auto"/>
            </w:tcBorders>
            <w:noWrap/>
            <w:vAlign w:val="bottom"/>
            <w:hideMark/>
          </w:tcPr>
          <w:p w14:paraId="764C4223"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487" w:type="dxa"/>
            <w:tcBorders>
              <w:top w:val="nil"/>
              <w:left w:val="nil"/>
              <w:bottom w:val="single" w:sz="4" w:space="0" w:color="auto"/>
              <w:right w:val="single" w:sz="4" w:space="0" w:color="auto"/>
            </w:tcBorders>
            <w:noWrap/>
            <w:vAlign w:val="bottom"/>
            <w:hideMark/>
          </w:tcPr>
          <w:p w14:paraId="66924235"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3</w:t>
            </w:r>
          </w:p>
        </w:tc>
      </w:tr>
    </w:tbl>
    <w:p w14:paraId="4B1BE6B3"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 xml:space="preserve">Course Title: Signal and Systems   </w:t>
      </w:r>
    </w:p>
    <w:p w14:paraId="086E333A"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Course Code: ELE330</w:t>
      </w:r>
    </w:p>
    <w:p w14:paraId="06AFF584" w14:textId="77777777" w:rsidR="00E67612" w:rsidRPr="002259B8" w:rsidRDefault="00E67612" w:rsidP="00E67612">
      <w:pPr>
        <w:tabs>
          <w:tab w:val="left" w:pos="360"/>
        </w:tabs>
        <w:ind w:left="270"/>
        <w:rPr>
          <w:rFonts w:ascii="Times New Roman" w:hAnsi="Times New Roman"/>
          <w:b/>
          <w:sz w:val="24"/>
          <w:szCs w:val="24"/>
        </w:rPr>
      </w:pPr>
    </w:p>
    <w:p w14:paraId="276A7A55" w14:textId="77777777" w:rsidR="00E67612" w:rsidRPr="002259B8" w:rsidRDefault="00E67612" w:rsidP="00E67612">
      <w:pPr>
        <w:tabs>
          <w:tab w:val="left" w:pos="360"/>
        </w:tabs>
        <w:ind w:left="270"/>
        <w:rPr>
          <w:rFonts w:ascii="Times New Roman" w:hAnsi="Times New Roman"/>
          <w:b/>
          <w:sz w:val="24"/>
          <w:szCs w:val="24"/>
        </w:rPr>
      </w:pPr>
    </w:p>
    <w:p w14:paraId="3AE3DD41" w14:textId="77777777" w:rsidR="00E67612" w:rsidRPr="002259B8" w:rsidRDefault="00E67612" w:rsidP="00E67612">
      <w:pPr>
        <w:tabs>
          <w:tab w:val="left" w:pos="360"/>
        </w:tabs>
        <w:rPr>
          <w:rFonts w:ascii="Times New Roman" w:hAnsi="Times New Roman"/>
          <w:b/>
          <w:sz w:val="24"/>
          <w:szCs w:val="24"/>
        </w:rPr>
      </w:pPr>
      <w:r w:rsidRPr="002259B8">
        <w:rPr>
          <w:rFonts w:ascii="Times New Roman" w:hAnsi="Times New Roman"/>
          <w:b/>
          <w:sz w:val="24"/>
          <w:szCs w:val="24"/>
        </w:rPr>
        <w:t xml:space="preserve">Course Objectives: </w:t>
      </w:r>
      <w:r w:rsidRPr="002259B8">
        <w:rPr>
          <w:rFonts w:ascii="Times New Roman" w:hAnsi="Times New Roman"/>
          <w:sz w:val="24"/>
          <w:szCs w:val="24"/>
        </w:rPr>
        <w:t>The purpose of this course is to introduce students to the fundamentals of signals and systems which are basic to Signal Processing. The main objective of this subject is to help the students to mathematically analyze different types of signals and their associated systems</w:t>
      </w:r>
    </w:p>
    <w:p w14:paraId="52ABE04D" w14:textId="77777777" w:rsidR="00E67612" w:rsidRPr="002259B8" w:rsidRDefault="00E67612" w:rsidP="00E67612">
      <w:pPr>
        <w:tabs>
          <w:tab w:val="left" w:pos="360"/>
        </w:tabs>
        <w:ind w:left="270"/>
        <w:rPr>
          <w:rFonts w:ascii="Times New Roman" w:hAnsi="Times New Roman"/>
          <w:sz w:val="24"/>
          <w:szCs w:val="24"/>
        </w:rPr>
      </w:pPr>
    </w:p>
    <w:p w14:paraId="26C8D413" w14:textId="77777777" w:rsidR="00E67612" w:rsidRPr="002259B8" w:rsidRDefault="00E67612" w:rsidP="00E67612">
      <w:pPr>
        <w:tabs>
          <w:tab w:val="left" w:pos="360"/>
        </w:tabs>
        <w:rPr>
          <w:rFonts w:ascii="Times New Roman" w:hAnsi="Times New Roman"/>
          <w:b/>
          <w:sz w:val="24"/>
          <w:szCs w:val="24"/>
        </w:rPr>
      </w:pPr>
      <w:r w:rsidRPr="002259B8">
        <w:rPr>
          <w:rFonts w:ascii="Times New Roman" w:hAnsi="Times New Roman"/>
          <w:b/>
          <w:sz w:val="24"/>
          <w:szCs w:val="24"/>
        </w:rPr>
        <w:t>Learning Outcomes:</w:t>
      </w:r>
    </w:p>
    <w:p w14:paraId="017C982D" w14:textId="77777777" w:rsidR="00E67612" w:rsidRPr="002259B8" w:rsidRDefault="00E67612" w:rsidP="00E67612">
      <w:pPr>
        <w:tabs>
          <w:tab w:val="left" w:pos="360"/>
        </w:tabs>
        <w:ind w:left="270"/>
        <w:rPr>
          <w:rFonts w:ascii="Times New Roman" w:hAnsi="Times New Roman"/>
          <w:sz w:val="24"/>
          <w:szCs w:val="24"/>
        </w:rPr>
      </w:pPr>
      <w:r w:rsidRPr="002259B8">
        <w:rPr>
          <w:rFonts w:ascii="Times New Roman" w:hAnsi="Times New Roman"/>
          <w:sz w:val="24"/>
          <w:szCs w:val="24"/>
        </w:rPr>
        <w:t xml:space="preserve">  At the end of this course, the students will be able to understand the </w:t>
      </w:r>
    </w:p>
    <w:p w14:paraId="23E69D76" w14:textId="77777777" w:rsidR="00E67612" w:rsidRPr="002259B8" w:rsidRDefault="00E67612" w:rsidP="00E67612">
      <w:pPr>
        <w:numPr>
          <w:ilvl w:val="0"/>
          <w:numId w:val="8"/>
        </w:numPr>
        <w:tabs>
          <w:tab w:val="left" w:pos="360"/>
        </w:tabs>
        <w:rPr>
          <w:rFonts w:ascii="Times New Roman" w:hAnsi="Times New Roman"/>
          <w:sz w:val="24"/>
          <w:szCs w:val="24"/>
        </w:rPr>
      </w:pPr>
      <w:r w:rsidRPr="002259B8">
        <w:rPr>
          <w:rFonts w:ascii="Times New Roman" w:hAnsi="Times New Roman"/>
          <w:sz w:val="24"/>
          <w:szCs w:val="24"/>
        </w:rPr>
        <w:t>Various classifications of both Continuous time and discrete time Signals and Systems.</w:t>
      </w:r>
    </w:p>
    <w:p w14:paraId="61338AAA" w14:textId="77777777" w:rsidR="00E67612" w:rsidRPr="002259B8" w:rsidRDefault="00E67612" w:rsidP="00E67612">
      <w:pPr>
        <w:pStyle w:val="ListParagraph"/>
        <w:numPr>
          <w:ilvl w:val="0"/>
          <w:numId w:val="8"/>
        </w:numPr>
        <w:tabs>
          <w:tab w:val="left" w:pos="360"/>
        </w:tabs>
        <w:spacing w:after="0" w:line="240" w:lineRule="auto"/>
        <w:jc w:val="both"/>
        <w:rPr>
          <w:rFonts w:ascii="Times New Roman" w:hAnsi="Times New Roman"/>
          <w:sz w:val="24"/>
          <w:szCs w:val="24"/>
        </w:rPr>
      </w:pPr>
      <w:r w:rsidRPr="002259B8">
        <w:rPr>
          <w:rFonts w:ascii="Times New Roman" w:hAnsi="Times New Roman"/>
          <w:sz w:val="24"/>
          <w:szCs w:val="24"/>
        </w:rPr>
        <w:t>Spectral analysis of Periodic and Aperiodic Signals using Fourier series.</w:t>
      </w:r>
    </w:p>
    <w:p w14:paraId="115B7616" w14:textId="77777777" w:rsidR="00E67612" w:rsidRPr="002259B8" w:rsidRDefault="00E67612" w:rsidP="00E67612">
      <w:pPr>
        <w:pStyle w:val="ListParagraph"/>
        <w:numPr>
          <w:ilvl w:val="0"/>
          <w:numId w:val="8"/>
        </w:numPr>
        <w:tabs>
          <w:tab w:val="left" w:pos="360"/>
        </w:tabs>
        <w:spacing w:after="0" w:line="240" w:lineRule="auto"/>
        <w:jc w:val="both"/>
        <w:rPr>
          <w:rFonts w:ascii="Times New Roman" w:hAnsi="Times New Roman"/>
          <w:sz w:val="24"/>
          <w:szCs w:val="24"/>
        </w:rPr>
      </w:pPr>
      <w:r w:rsidRPr="002259B8">
        <w:rPr>
          <w:rFonts w:ascii="Times New Roman" w:hAnsi="Times New Roman"/>
          <w:sz w:val="24"/>
          <w:szCs w:val="24"/>
        </w:rPr>
        <w:t>Analysis and characterization of the CT system through Laplace transform.</w:t>
      </w:r>
    </w:p>
    <w:p w14:paraId="7CCDEF5F" w14:textId="77777777" w:rsidR="00E67612" w:rsidRPr="002259B8" w:rsidRDefault="00E67612" w:rsidP="00E67612">
      <w:pPr>
        <w:pStyle w:val="ListParagraph"/>
        <w:numPr>
          <w:ilvl w:val="0"/>
          <w:numId w:val="8"/>
        </w:numPr>
        <w:tabs>
          <w:tab w:val="left" w:pos="360"/>
        </w:tabs>
        <w:spacing w:after="0" w:line="240" w:lineRule="auto"/>
        <w:jc w:val="both"/>
        <w:rPr>
          <w:rFonts w:ascii="Times New Roman" w:hAnsi="Times New Roman"/>
          <w:sz w:val="24"/>
          <w:szCs w:val="24"/>
        </w:rPr>
      </w:pPr>
      <w:r w:rsidRPr="002259B8">
        <w:rPr>
          <w:rFonts w:ascii="Times New Roman" w:hAnsi="Times New Roman"/>
          <w:sz w:val="24"/>
          <w:szCs w:val="24"/>
        </w:rPr>
        <w:t>Analysis and characterization of the DT system through Difference equation.</w:t>
      </w:r>
    </w:p>
    <w:p w14:paraId="0365175C" w14:textId="77777777" w:rsidR="00E67612" w:rsidRPr="002259B8" w:rsidRDefault="00E67612" w:rsidP="00E67612">
      <w:pPr>
        <w:pStyle w:val="ListParagraph"/>
        <w:numPr>
          <w:ilvl w:val="0"/>
          <w:numId w:val="8"/>
        </w:numPr>
        <w:tabs>
          <w:tab w:val="left" w:pos="360"/>
        </w:tabs>
        <w:spacing w:after="0" w:line="240" w:lineRule="auto"/>
        <w:jc w:val="both"/>
        <w:rPr>
          <w:rFonts w:ascii="Times New Roman" w:hAnsi="Times New Roman"/>
          <w:b/>
          <w:sz w:val="24"/>
          <w:szCs w:val="24"/>
        </w:rPr>
      </w:pPr>
      <w:r w:rsidRPr="002259B8">
        <w:rPr>
          <w:rFonts w:ascii="Times New Roman" w:hAnsi="Times New Roman"/>
          <w:sz w:val="24"/>
          <w:szCs w:val="24"/>
        </w:rPr>
        <w:t>Analysis and characterization of the DT system through Z transform</w:t>
      </w:r>
      <w:r w:rsidRPr="002259B8">
        <w:rPr>
          <w:rFonts w:ascii="Times New Roman" w:hAnsi="Times New Roman"/>
          <w:b/>
          <w:sz w:val="24"/>
          <w:szCs w:val="24"/>
        </w:rPr>
        <w:t>.</w:t>
      </w:r>
    </w:p>
    <w:p w14:paraId="583DE409" w14:textId="77777777" w:rsidR="00E67612" w:rsidRPr="002259B8" w:rsidRDefault="00E67612" w:rsidP="00E67612">
      <w:pPr>
        <w:tabs>
          <w:tab w:val="left" w:pos="360"/>
        </w:tabs>
        <w:ind w:left="270"/>
        <w:rPr>
          <w:rFonts w:ascii="Times New Roman" w:hAnsi="Times New Roman"/>
          <w:b/>
          <w:sz w:val="24"/>
          <w:szCs w:val="24"/>
        </w:rPr>
      </w:pPr>
    </w:p>
    <w:p w14:paraId="59620F46"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Unit-A</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21F0E0C0" w14:textId="77777777" w:rsidR="004E3033" w:rsidRPr="002259B8" w:rsidRDefault="00E67612" w:rsidP="004E3033">
      <w:pPr>
        <w:tabs>
          <w:tab w:val="left" w:pos="360"/>
        </w:tabs>
        <w:rPr>
          <w:rFonts w:ascii="Times New Roman" w:hAnsi="Times New Roman"/>
          <w:b/>
          <w:sz w:val="24"/>
          <w:szCs w:val="24"/>
        </w:rPr>
      </w:pPr>
      <w:r w:rsidRPr="002259B8">
        <w:rPr>
          <w:rFonts w:ascii="Times New Roman" w:hAnsi="Times New Roman"/>
          <w:b/>
          <w:sz w:val="24"/>
          <w:szCs w:val="24"/>
        </w:rPr>
        <w:t xml:space="preserve">Classification of Signals And Systems: </w:t>
      </w:r>
      <w:r w:rsidRPr="002259B8">
        <w:rPr>
          <w:rFonts w:ascii="Times New Roman" w:hAnsi="Times New Roman"/>
          <w:sz w:val="24"/>
          <w:szCs w:val="24"/>
        </w:rPr>
        <w:t xml:space="preserve">Classification of Signals: Continuous time signals ,  </w:t>
      </w:r>
      <w:r w:rsidRPr="002259B8">
        <w:rPr>
          <w:rFonts w:ascii="Times New Roman" w:hAnsi="Times New Roman"/>
          <w:noProof/>
          <w:sz w:val="24"/>
          <w:szCs w:val="24"/>
        </w:rPr>
        <w:t>Discrete-time</w:t>
      </w:r>
      <w:r w:rsidRPr="002259B8">
        <w:rPr>
          <w:rFonts w:ascii="Times New Roman" w:hAnsi="Times New Roman"/>
          <w:sz w:val="24"/>
          <w:szCs w:val="24"/>
        </w:rPr>
        <w:t xml:space="preserve"> signals,</w:t>
      </w:r>
      <w:r>
        <w:rPr>
          <w:rFonts w:ascii="Times New Roman" w:hAnsi="Times New Roman"/>
          <w:sz w:val="24"/>
          <w:szCs w:val="24"/>
        </w:rPr>
        <w:t xml:space="preserve"> </w:t>
      </w:r>
      <w:r w:rsidRPr="002259B8">
        <w:rPr>
          <w:rFonts w:ascii="Times New Roman" w:hAnsi="Times New Roman"/>
          <w:sz w:val="24"/>
          <w:szCs w:val="24"/>
        </w:rPr>
        <w:t xml:space="preserve">Periodic and Aperiodic signals , Even and odd signals, Energy and power signals ,Deterministic and random signals ,Complex exponential and Sinusoidal signals .Unit step, Unit ramp, Unit impulse ,Representation of signals in terms of unit impulse .Classification of Systems: Continuous time systems,  </w:t>
      </w:r>
      <w:r w:rsidRPr="002259B8">
        <w:rPr>
          <w:rFonts w:ascii="Times New Roman" w:hAnsi="Times New Roman"/>
          <w:noProof/>
          <w:sz w:val="24"/>
          <w:szCs w:val="24"/>
        </w:rPr>
        <w:t>Discrete-time</w:t>
      </w:r>
      <w:r w:rsidRPr="002259B8">
        <w:rPr>
          <w:rFonts w:ascii="Times New Roman" w:hAnsi="Times New Roman"/>
          <w:sz w:val="24"/>
          <w:szCs w:val="24"/>
        </w:rPr>
        <w:t xml:space="preserve"> systems ,  Linear  system,</w:t>
      </w:r>
      <w:r>
        <w:rPr>
          <w:rFonts w:ascii="Times New Roman" w:hAnsi="Times New Roman"/>
          <w:sz w:val="24"/>
          <w:szCs w:val="24"/>
        </w:rPr>
        <w:t xml:space="preserve"> </w:t>
      </w:r>
      <w:r w:rsidRPr="002259B8">
        <w:rPr>
          <w:rFonts w:ascii="Times New Roman" w:hAnsi="Times New Roman"/>
          <w:sz w:val="24"/>
          <w:szCs w:val="24"/>
        </w:rPr>
        <w:t>Time  Invariant  system,</w:t>
      </w:r>
      <w:r>
        <w:rPr>
          <w:rFonts w:ascii="Times New Roman" w:hAnsi="Times New Roman"/>
          <w:sz w:val="24"/>
          <w:szCs w:val="24"/>
        </w:rPr>
        <w:t xml:space="preserve"> </w:t>
      </w:r>
      <w:r w:rsidRPr="002259B8">
        <w:rPr>
          <w:rFonts w:ascii="Times New Roman" w:hAnsi="Times New Roman"/>
          <w:sz w:val="24"/>
          <w:szCs w:val="24"/>
        </w:rPr>
        <w:t>causal  system ,BIBO  system ,Systems with and without memory ,LTI system.</w:t>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b/>
          <w:sz w:val="24"/>
          <w:szCs w:val="24"/>
        </w:rPr>
        <w:t>(</w:t>
      </w:r>
      <w:r w:rsidR="004E3033" w:rsidRPr="002259B8">
        <w:rPr>
          <w:rFonts w:ascii="Times New Roman" w:hAnsi="Times New Roman"/>
          <w:b/>
          <w:sz w:val="24"/>
          <w:szCs w:val="24"/>
        </w:rPr>
        <w:t>8Hours)</w:t>
      </w:r>
    </w:p>
    <w:p w14:paraId="30EAE3F1" w14:textId="77777777" w:rsidR="004E3033" w:rsidRDefault="004E3033" w:rsidP="00E67612">
      <w:pPr>
        <w:pStyle w:val="ListParagraph"/>
        <w:tabs>
          <w:tab w:val="left" w:pos="360"/>
        </w:tabs>
        <w:spacing w:after="0" w:line="240" w:lineRule="auto"/>
        <w:ind w:left="0"/>
        <w:jc w:val="both"/>
        <w:rPr>
          <w:rFonts w:ascii="Times New Roman" w:hAnsi="Times New Roman"/>
          <w:sz w:val="24"/>
          <w:szCs w:val="24"/>
        </w:rPr>
      </w:pPr>
    </w:p>
    <w:p w14:paraId="3E376540" w14:textId="77777777" w:rsidR="004E3033" w:rsidRDefault="004E3033" w:rsidP="00E67612">
      <w:pPr>
        <w:pStyle w:val="ListParagraph"/>
        <w:tabs>
          <w:tab w:val="left" w:pos="360"/>
        </w:tabs>
        <w:spacing w:after="0" w:line="240" w:lineRule="auto"/>
        <w:ind w:left="0"/>
        <w:jc w:val="both"/>
        <w:rPr>
          <w:rFonts w:ascii="Times New Roman" w:hAnsi="Times New Roman"/>
          <w:sz w:val="24"/>
          <w:szCs w:val="24"/>
        </w:rPr>
      </w:pPr>
    </w:p>
    <w:p w14:paraId="6E3413C6" w14:textId="77777777" w:rsidR="00E67612" w:rsidRPr="002259B8" w:rsidRDefault="004E3033" w:rsidP="00E67612">
      <w:pPr>
        <w:pStyle w:val="ListParagraph"/>
        <w:tabs>
          <w:tab w:val="left" w:pos="360"/>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EE796BA"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Unit-B</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758E4AE3" w14:textId="77777777" w:rsidR="00E67612" w:rsidRPr="002259B8" w:rsidRDefault="00E67612" w:rsidP="00E67612">
      <w:pPr>
        <w:pStyle w:val="ListParagraph"/>
        <w:tabs>
          <w:tab w:val="left" w:pos="360"/>
        </w:tabs>
        <w:spacing w:after="0" w:line="240" w:lineRule="auto"/>
        <w:ind w:left="0"/>
        <w:jc w:val="both"/>
        <w:rPr>
          <w:rFonts w:ascii="Times New Roman" w:hAnsi="Times New Roman"/>
          <w:sz w:val="24"/>
          <w:szCs w:val="24"/>
        </w:rPr>
      </w:pPr>
      <w:r w:rsidRPr="002259B8">
        <w:rPr>
          <w:rFonts w:ascii="Times New Roman" w:hAnsi="Times New Roman"/>
          <w:b/>
          <w:sz w:val="24"/>
          <w:szCs w:val="24"/>
        </w:rPr>
        <w:t xml:space="preserve">Analysis of </w:t>
      </w:r>
      <w:r w:rsidRPr="002259B8">
        <w:rPr>
          <w:rFonts w:ascii="Times New Roman" w:hAnsi="Times New Roman"/>
          <w:b/>
          <w:noProof/>
          <w:sz w:val="24"/>
          <w:szCs w:val="24"/>
        </w:rPr>
        <w:t>Continuous-Time</w:t>
      </w:r>
      <w:r w:rsidRPr="002259B8">
        <w:rPr>
          <w:rFonts w:ascii="Times New Roman" w:hAnsi="Times New Roman"/>
          <w:b/>
          <w:sz w:val="24"/>
          <w:szCs w:val="24"/>
        </w:rPr>
        <w:t xml:space="preserve"> Signals</w:t>
      </w:r>
      <w:r w:rsidRPr="002259B8">
        <w:rPr>
          <w:rFonts w:ascii="Times New Roman" w:hAnsi="Times New Roman"/>
          <w:sz w:val="24"/>
          <w:szCs w:val="24"/>
        </w:rPr>
        <w:t>: Fourier    series:   Representation   of   Continuous    time   Periodic   signals   ,</w:t>
      </w:r>
      <w:r>
        <w:rPr>
          <w:rFonts w:ascii="Times New Roman" w:hAnsi="Times New Roman"/>
          <w:sz w:val="24"/>
          <w:szCs w:val="24"/>
        </w:rPr>
        <w:t xml:space="preserve"> </w:t>
      </w:r>
      <w:r w:rsidRPr="002259B8">
        <w:rPr>
          <w:rFonts w:ascii="Times New Roman" w:hAnsi="Times New Roman"/>
          <w:sz w:val="24"/>
          <w:szCs w:val="24"/>
        </w:rPr>
        <w:t xml:space="preserve">Trigonometric and exponential, Symmetry conditions, Properties of </w:t>
      </w:r>
      <w:r w:rsidRPr="002259B8">
        <w:rPr>
          <w:rFonts w:ascii="Times New Roman" w:hAnsi="Times New Roman"/>
          <w:noProof/>
          <w:sz w:val="24"/>
          <w:szCs w:val="24"/>
        </w:rPr>
        <w:t>Continuous-time</w:t>
      </w:r>
      <w:r w:rsidRPr="002259B8">
        <w:rPr>
          <w:rFonts w:ascii="Times New Roman" w:hAnsi="Times New Roman"/>
          <w:sz w:val="24"/>
          <w:szCs w:val="24"/>
        </w:rPr>
        <w:t xml:space="preserve"> Fourier series,</w:t>
      </w:r>
      <w:r>
        <w:rPr>
          <w:rFonts w:ascii="Times New Roman" w:hAnsi="Times New Roman"/>
          <w:sz w:val="24"/>
          <w:szCs w:val="24"/>
        </w:rPr>
        <w:t xml:space="preserve"> </w:t>
      </w:r>
      <w:r w:rsidRPr="002259B8">
        <w:rPr>
          <w:rFonts w:ascii="Times New Roman" w:hAnsi="Times New Roman"/>
          <w:sz w:val="24"/>
          <w:szCs w:val="24"/>
        </w:rPr>
        <w:t>Parsev</w:t>
      </w:r>
      <w:r w:rsidR="00CE4556">
        <w:rPr>
          <w:rFonts w:ascii="Times New Roman" w:hAnsi="Times New Roman"/>
          <w:sz w:val="24"/>
          <w:szCs w:val="24"/>
        </w:rPr>
        <w:t>al’s relation for power signals</w:t>
      </w:r>
      <w:r w:rsidRPr="002259B8">
        <w:rPr>
          <w:rFonts w:ascii="Times New Roman" w:hAnsi="Times New Roman"/>
          <w:sz w:val="24"/>
          <w:szCs w:val="24"/>
        </w:rPr>
        <w:t>,</w:t>
      </w:r>
      <w:r w:rsidR="004E3033">
        <w:rPr>
          <w:rFonts w:ascii="Times New Roman" w:hAnsi="Times New Roman"/>
          <w:sz w:val="24"/>
          <w:szCs w:val="24"/>
        </w:rPr>
        <w:t xml:space="preserve"> </w:t>
      </w:r>
      <w:r w:rsidRPr="002259B8">
        <w:rPr>
          <w:rFonts w:ascii="Times New Roman" w:hAnsi="Times New Roman"/>
          <w:sz w:val="24"/>
          <w:szCs w:val="24"/>
        </w:rPr>
        <w:t xml:space="preserve">Frequency spectrum. Fourier  transform:  Representation  of </w:t>
      </w:r>
      <w:r w:rsidRPr="002259B8">
        <w:rPr>
          <w:rFonts w:ascii="Times New Roman" w:hAnsi="Times New Roman"/>
          <w:noProof/>
          <w:sz w:val="24"/>
          <w:szCs w:val="24"/>
        </w:rPr>
        <w:t>Continuous-time</w:t>
      </w:r>
      <w:r w:rsidRPr="002259B8">
        <w:rPr>
          <w:rFonts w:ascii="Times New Roman" w:hAnsi="Times New Roman"/>
          <w:sz w:val="24"/>
          <w:szCs w:val="24"/>
        </w:rPr>
        <w:t xml:space="preserve">  signals,   Properties  of </w:t>
      </w:r>
      <w:r w:rsidRPr="002259B8">
        <w:rPr>
          <w:rFonts w:ascii="Times New Roman" w:hAnsi="Times New Roman"/>
          <w:noProof/>
          <w:sz w:val="24"/>
          <w:szCs w:val="24"/>
        </w:rPr>
        <w:t>Continuous-time</w:t>
      </w:r>
      <w:r w:rsidRPr="002259B8">
        <w:rPr>
          <w:rFonts w:ascii="Times New Roman" w:hAnsi="Times New Roman"/>
          <w:sz w:val="24"/>
          <w:szCs w:val="24"/>
        </w:rPr>
        <w:t xml:space="preserve">  Fourier  transform ,</w:t>
      </w:r>
      <w:r>
        <w:rPr>
          <w:rFonts w:ascii="Times New Roman" w:hAnsi="Times New Roman"/>
          <w:sz w:val="24"/>
          <w:szCs w:val="24"/>
        </w:rPr>
        <w:t xml:space="preserve"> </w:t>
      </w:r>
      <w:r w:rsidRPr="002259B8">
        <w:rPr>
          <w:rFonts w:ascii="Times New Roman" w:hAnsi="Times New Roman"/>
          <w:sz w:val="24"/>
          <w:szCs w:val="24"/>
        </w:rPr>
        <w:t>Parseval’s  relation  for  energy signals ,Frequency spectrum,</w:t>
      </w:r>
      <w:r>
        <w:rPr>
          <w:rFonts w:ascii="Times New Roman" w:hAnsi="Times New Roman"/>
          <w:sz w:val="24"/>
          <w:szCs w:val="24"/>
        </w:rPr>
        <w:t xml:space="preserve"> </w:t>
      </w:r>
      <w:r w:rsidRPr="002259B8">
        <w:rPr>
          <w:rFonts w:ascii="Times New Roman" w:hAnsi="Times New Roman"/>
          <w:sz w:val="24"/>
          <w:szCs w:val="24"/>
        </w:rPr>
        <w:t>Analysis of LTI system using Fourier methods.</w:t>
      </w:r>
    </w:p>
    <w:p w14:paraId="6EDBE730" w14:textId="77777777" w:rsidR="00E67612" w:rsidRPr="002259B8" w:rsidRDefault="00E67612" w:rsidP="00E67612">
      <w:pPr>
        <w:pStyle w:val="ListParagraph"/>
        <w:tabs>
          <w:tab w:val="left" w:pos="360"/>
        </w:tabs>
        <w:spacing w:after="0" w:line="240" w:lineRule="auto"/>
        <w:ind w:left="0"/>
        <w:jc w:val="both"/>
        <w:rPr>
          <w:rFonts w:ascii="Times New Roman" w:hAnsi="Times New Roman"/>
          <w:sz w:val="24"/>
          <w:szCs w:val="24"/>
        </w:rPr>
      </w:pPr>
      <w:r w:rsidRPr="002259B8">
        <w:rPr>
          <w:rFonts w:ascii="Times New Roman" w:hAnsi="Times New Roman"/>
          <w:b/>
          <w:sz w:val="24"/>
          <w:szCs w:val="24"/>
        </w:rPr>
        <w:t>LTI Continuous Time System</w:t>
      </w:r>
      <w:r w:rsidRPr="002259B8">
        <w:rPr>
          <w:rFonts w:ascii="Times New Roman" w:hAnsi="Times New Roman"/>
          <w:sz w:val="24"/>
          <w:szCs w:val="24"/>
        </w:rPr>
        <w:t>: System  modelling: Solution  of Differential  equation  with  initial  conditions, Zero state  response  and  Zero   input   response, impulse   response ,Frequency response , Convolution ,Analysis and characterization of LTI system using Laplace transform.</w:t>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sidRPr="002259B8">
        <w:rPr>
          <w:rFonts w:ascii="Times New Roman" w:hAnsi="Times New Roman"/>
          <w:b/>
          <w:sz w:val="24"/>
          <w:szCs w:val="24"/>
        </w:rPr>
        <w:t>(12 Hours)</w:t>
      </w:r>
    </w:p>
    <w:p w14:paraId="05411F0B"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Unit-C</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2E508D30" w14:textId="77777777" w:rsidR="00E67612" w:rsidRPr="002259B8" w:rsidRDefault="00E67612" w:rsidP="00E67612">
      <w:pPr>
        <w:pStyle w:val="ListParagraph"/>
        <w:tabs>
          <w:tab w:val="left" w:pos="360"/>
        </w:tabs>
        <w:spacing w:after="0" w:line="240" w:lineRule="auto"/>
        <w:ind w:left="0"/>
        <w:jc w:val="both"/>
        <w:rPr>
          <w:rFonts w:ascii="Times New Roman" w:hAnsi="Times New Roman"/>
          <w:sz w:val="24"/>
          <w:szCs w:val="24"/>
        </w:rPr>
      </w:pPr>
      <w:r w:rsidRPr="002259B8">
        <w:rPr>
          <w:rFonts w:ascii="Times New Roman" w:hAnsi="Times New Roman"/>
          <w:b/>
          <w:sz w:val="24"/>
          <w:szCs w:val="24"/>
        </w:rPr>
        <w:t xml:space="preserve">Analysis Of </w:t>
      </w:r>
      <w:r w:rsidRPr="002259B8">
        <w:rPr>
          <w:rFonts w:ascii="Times New Roman" w:hAnsi="Times New Roman"/>
          <w:b/>
          <w:noProof/>
          <w:sz w:val="24"/>
          <w:szCs w:val="24"/>
        </w:rPr>
        <w:t>Discrete-Time</w:t>
      </w:r>
      <w:r w:rsidRPr="002259B8">
        <w:rPr>
          <w:rFonts w:ascii="Times New Roman" w:hAnsi="Times New Roman"/>
          <w:b/>
          <w:sz w:val="24"/>
          <w:szCs w:val="24"/>
        </w:rPr>
        <w:t xml:space="preserve"> Signals And Systems</w:t>
      </w:r>
      <w:r w:rsidRPr="002259B8">
        <w:rPr>
          <w:rFonts w:ascii="Times New Roman" w:hAnsi="Times New Roman"/>
          <w:sz w:val="24"/>
          <w:szCs w:val="24"/>
        </w:rPr>
        <w:t>: Representation of sequences,</w:t>
      </w:r>
      <w:r w:rsidRPr="002259B8">
        <w:rPr>
          <w:rFonts w:ascii="Times New Roman" w:hAnsi="Times New Roman"/>
          <w:noProof/>
          <w:sz w:val="24"/>
          <w:szCs w:val="24"/>
        </w:rPr>
        <w:t xml:space="preserve"> Discrete-Time</w:t>
      </w:r>
      <w:r w:rsidRPr="002259B8">
        <w:rPr>
          <w:rFonts w:ascii="Times New Roman" w:hAnsi="Times New Roman"/>
          <w:sz w:val="24"/>
          <w:szCs w:val="24"/>
        </w:rPr>
        <w:t xml:space="preserve"> Fourier Transform (DTFT) ,  Discrete Fourier Transform  (DFT) and its properties, Solution of linear constant coefficient difference equations  with  initial  conditions, Zero state response and Zero input response– impulse response , Convolution sum , Frequency response.</w:t>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Pr>
          <w:rFonts w:ascii="Times New Roman" w:hAnsi="Times New Roman"/>
          <w:sz w:val="24"/>
          <w:szCs w:val="24"/>
        </w:rPr>
        <w:tab/>
      </w:r>
      <w:r w:rsidR="004E3033" w:rsidRPr="002259B8">
        <w:rPr>
          <w:rFonts w:ascii="Times New Roman" w:hAnsi="Times New Roman"/>
          <w:b/>
          <w:sz w:val="24"/>
          <w:szCs w:val="24"/>
        </w:rPr>
        <w:t>(9 Hours)</w:t>
      </w:r>
    </w:p>
    <w:p w14:paraId="63453A02" w14:textId="77777777" w:rsidR="00E67612" w:rsidRPr="002259B8" w:rsidRDefault="00E67612" w:rsidP="00E67612">
      <w:pPr>
        <w:tabs>
          <w:tab w:val="left" w:pos="360"/>
        </w:tabs>
        <w:rPr>
          <w:rFonts w:ascii="Times New Roman" w:hAnsi="Times New Roman"/>
          <w:b/>
          <w:sz w:val="24"/>
          <w:szCs w:val="24"/>
        </w:rPr>
      </w:pP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 xml:space="preserve">Unit-D </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 xml:space="preserve">      </w:t>
      </w:r>
    </w:p>
    <w:p w14:paraId="71CF5B2E" w14:textId="77777777" w:rsidR="00E67612" w:rsidRPr="002259B8" w:rsidRDefault="00E67612" w:rsidP="00E67612">
      <w:pPr>
        <w:tabs>
          <w:tab w:val="left" w:pos="360"/>
        </w:tabs>
        <w:rPr>
          <w:rFonts w:ascii="Times New Roman" w:hAnsi="Times New Roman"/>
          <w:sz w:val="24"/>
          <w:szCs w:val="24"/>
        </w:rPr>
      </w:pPr>
      <w:r w:rsidRPr="002259B8">
        <w:rPr>
          <w:rFonts w:ascii="Times New Roman" w:hAnsi="Times New Roman"/>
          <w:b/>
          <w:sz w:val="24"/>
          <w:szCs w:val="24"/>
        </w:rPr>
        <w:t>LTI DT System Characterization and Realization</w:t>
      </w:r>
      <w:r w:rsidRPr="002259B8">
        <w:rPr>
          <w:rFonts w:ascii="Times New Roman" w:hAnsi="Times New Roman"/>
          <w:sz w:val="24"/>
          <w:szCs w:val="24"/>
        </w:rPr>
        <w:t xml:space="preserve">: </w:t>
      </w:r>
    </w:p>
    <w:p w14:paraId="3AE9E89A" w14:textId="77777777" w:rsidR="00E67612" w:rsidRPr="002259B8" w:rsidRDefault="00E67612" w:rsidP="00E67612">
      <w:pPr>
        <w:tabs>
          <w:tab w:val="left" w:pos="360"/>
        </w:tabs>
        <w:rPr>
          <w:rFonts w:ascii="Times New Roman" w:hAnsi="Times New Roman"/>
          <w:sz w:val="24"/>
          <w:szCs w:val="24"/>
        </w:rPr>
      </w:pPr>
      <w:r w:rsidRPr="002259B8">
        <w:rPr>
          <w:rFonts w:ascii="Times New Roman" w:hAnsi="Times New Roman"/>
          <w:sz w:val="24"/>
          <w:szCs w:val="24"/>
        </w:rPr>
        <w:t xml:space="preserve">Unilateral and Bilateral Z transforms and its properties,  Inverse Z transform: Power series expansion and Partial fraction methods ,  Analysis and characterization of DT system using Z </w:t>
      </w:r>
      <w:r w:rsidRPr="002259B8">
        <w:rPr>
          <w:rFonts w:ascii="Times New Roman" w:hAnsi="Times New Roman"/>
          <w:sz w:val="24"/>
          <w:szCs w:val="24"/>
        </w:rPr>
        <w:lastRenderedPageBreak/>
        <w:t>transform, Realization of structures for DT systems , Direct form-I,  Direct form II, , Parallel, Cascade forms</w:t>
      </w:r>
    </w:p>
    <w:p w14:paraId="3A8D1D35" w14:textId="77777777" w:rsidR="00E67612" w:rsidRPr="002259B8" w:rsidRDefault="00E67612" w:rsidP="00E67612">
      <w:pPr>
        <w:tabs>
          <w:tab w:val="left" w:pos="360"/>
        </w:tabs>
        <w:jc w:val="left"/>
        <w:rPr>
          <w:rFonts w:ascii="Times New Roman" w:hAnsi="Times New Roman"/>
          <w:b/>
          <w:bCs/>
          <w:sz w:val="24"/>
          <w:szCs w:val="24"/>
        </w:rPr>
      </w:pPr>
    </w:p>
    <w:p w14:paraId="52A65C1C" w14:textId="77777777" w:rsidR="00E67612" w:rsidRPr="002259B8" w:rsidRDefault="00E67612" w:rsidP="00E67612">
      <w:pPr>
        <w:tabs>
          <w:tab w:val="left" w:pos="360"/>
        </w:tabs>
        <w:jc w:val="left"/>
        <w:rPr>
          <w:rFonts w:ascii="Times New Roman" w:hAnsi="Times New Roman"/>
          <w:b/>
          <w:bCs/>
          <w:sz w:val="24"/>
          <w:szCs w:val="24"/>
        </w:rPr>
      </w:pPr>
    </w:p>
    <w:p w14:paraId="5328808D" w14:textId="77777777" w:rsidR="00E67612" w:rsidRPr="002259B8" w:rsidRDefault="00E67612" w:rsidP="00E67612">
      <w:pPr>
        <w:tabs>
          <w:tab w:val="left" w:pos="360"/>
        </w:tabs>
        <w:jc w:val="left"/>
        <w:rPr>
          <w:rFonts w:ascii="Times New Roman" w:hAnsi="Times New Roman"/>
          <w:b/>
          <w:bCs/>
          <w:sz w:val="24"/>
          <w:szCs w:val="24"/>
        </w:rPr>
      </w:pPr>
      <w:r w:rsidRPr="002259B8">
        <w:rPr>
          <w:rFonts w:ascii="Times New Roman" w:hAnsi="Times New Roman"/>
          <w:b/>
          <w:bCs/>
          <w:sz w:val="24"/>
          <w:szCs w:val="24"/>
        </w:rPr>
        <w:t>Sampling and Reconstruction</w:t>
      </w:r>
    </w:p>
    <w:p w14:paraId="53D88E05" w14:textId="77777777" w:rsidR="00E67612" w:rsidRDefault="00E67612" w:rsidP="00E67612">
      <w:pPr>
        <w:tabs>
          <w:tab w:val="left" w:pos="360"/>
        </w:tabs>
        <w:rPr>
          <w:rFonts w:ascii="Times New Roman" w:hAnsi="Times New Roman"/>
          <w:sz w:val="24"/>
          <w:szCs w:val="24"/>
        </w:rPr>
      </w:pPr>
      <w:r w:rsidRPr="002259B8">
        <w:rPr>
          <w:rFonts w:ascii="Times New Roman" w:hAnsi="Times New Roman"/>
          <w:sz w:val="24"/>
          <w:szCs w:val="24"/>
        </w:rPr>
        <w:t>The Sampling Theorem and its implications. Spectra of sampled signals. Reconstruction: ideal interpolator, zero-order hold, first-order hold. Aliasing and its effects. Relation between continuous and discrete time systems. Introduction to the applications of signal and system theory: modulation for communication, filtering, feedback control systems.</w:t>
      </w:r>
    </w:p>
    <w:p w14:paraId="35CD25C4" w14:textId="77777777" w:rsidR="004E3033" w:rsidRPr="002259B8" w:rsidRDefault="004E3033" w:rsidP="004E3033">
      <w:pPr>
        <w:tabs>
          <w:tab w:val="left" w:pos="360"/>
        </w:tabs>
        <w:jc w:val="right"/>
        <w:rPr>
          <w:rFonts w:ascii="Times New Roman" w:hAnsi="Times New Roman"/>
          <w:sz w:val="24"/>
          <w:szCs w:val="24"/>
        </w:rPr>
      </w:pPr>
      <w:r w:rsidRPr="002259B8">
        <w:rPr>
          <w:rFonts w:ascii="Times New Roman" w:hAnsi="Times New Roman"/>
          <w:b/>
          <w:sz w:val="24"/>
          <w:szCs w:val="24"/>
        </w:rPr>
        <w:t>(11 Hours)</w:t>
      </w:r>
    </w:p>
    <w:p w14:paraId="1A2EA2C7" w14:textId="77777777" w:rsidR="00E67612" w:rsidRPr="002259B8" w:rsidRDefault="00E67612" w:rsidP="00E67612">
      <w:pPr>
        <w:tabs>
          <w:tab w:val="left" w:pos="360"/>
        </w:tabs>
        <w:rPr>
          <w:rFonts w:ascii="Times New Roman" w:hAnsi="Times New Roman"/>
          <w:b/>
          <w:sz w:val="24"/>
          <w:szCs w:val="24"/>
        </w:rPr>
      </w:pPr>
    </w:p>
    <w:p w14:paraId="0A276637" w14:textId="77777777" w:rsidR="00E67612" w:rsidRPr="002259B8" w:rsidRDefault="00E67612" w:rsidP="00E67612">
      <w:pPr>
        <w:autoSpaceDE w:val="0"/>
        <w:autoSpaceDN w:val="0"/>
        <w:adjustRightInd w:val="0"/>
        <w:rPr>
          <w:rFonts w:ascii="Times New Roman" w:hAnsi="Times New Roman"/>
          <w:b/>
          <w:bCs/>
          <w:sz w:val="24"/>
          <w:szCs w:val="24"/>
        </w:rPr>
      </w:pPr>
      <w:r w:rsidRPr="002259B8">
        <w:rPr>
          <w:rFonts w:ascii="Times New Roman" w:hAnsi="Times New Roman"/>
          <w:b/>
          <w:bCs/>
          <w:sz w:val="24"/>
          <w:szCs w:val="24"/>
        </w:rPr>
        <w:t>Suggested Books:</w:t>
      </w:r>
    </w:p>
    <w:p w14:paraId="24890F1E" w14:textId="77777777" w:rsidR="00E67612" w:rsidRPr="002259B8" w:rsidRDefault="00E67612" w:rsidP="00E67612">
      <w:pPr>
        <w:autoSpaceDE w:val="0"/>
        <w:autoSpaceDN w:val="0"/>
        <w:adjustRightInd w:val="0"/>
        <w:ind w:left="270"/>
        <w:rPr>
          <w:rFonts w:ascii="Times New Roman" w:hAnsi="Times New Roman"/>
          <w:b/>
          <w:bCs/>
          <w:sz w:val="24"/>
          <w:szCs w:val="24"/>
        </w:rPr>
      </w:pPr>
    </w:p>
    <w:p w14:paraId="3915C226" w14:textId="77777777" w:rsidR="00E67612" w:rsidRPr="002259B8" w:rsidRDefault="00E67612" w:rsidP="00E67612">
      <w:pPr>
        <w:numPr>
          <w:ilvl w:val="0"/>
          <w:numId w:val="9"/>
        </w:numPr>
        <w:autoSpaceDE w:val="0"/>
        <w:autoSpaceDN w:val="0"/>
        <w:adjustRightInd w:val="0"/>
        <w:ind w:left="270"/>
        <w:rPr>
          <w:rFonts w:ascii="Times New Roman" w:hAnsi="Times New Roman"/>
          <w:sz w:val="24"/>
          <w:szCs w:val="24"/>
        </w:rPr>
      </w:pPr>
      <w:r w:rsidRPr="002259B8">
        <w:rPr>
          <w:rFonts w:ascii="Times New Roman" w:hAnsi="Times New Roman"/>
          <w:sz w:val="24"/>
          <w:szCs w:val="24"/>
        </w:rPr>
        <w:t>Oppenheim Allan V., Wilsky S. and Nawab S.H., “</w:t>
      </w:r>
      <w:r w:rsidRPr="00FE3ACC">
        <w:rPr>
          <w:rFonts w:ascii="Times New Roman" w:hAnsi="Times New Roman"/>
          <w:b/>
          <w:sz w:val="24"/>
          <w:szCs w:val="24"/>
        </w:rPr>
        <w:t>Signals and Systems</w:t>
      </w:r>
      <w:r w:rsidRPr="002259B8">
        <w:rPr>
          <w:rFonts w:ascii="Times New Roman" w:hAnsi="Times New Roman"/>
          <w:sz w:val="24"/>
          <w:szCs w:val="24"/>
        </w:rPr>
        <w:t>”, Pearson Education.</w:t>
      </w:r>
    </w:p>
    <w:p w14:paraId="12C5F3E4" w14:textId="77777777" w:rsidR="00E67612" w:rsidRPr="002259B8" w:rsidRDefault="00E67612" w:rsidP="00E67612">
      <w:pPr>
        <w:numPr>
          <w:ilvl w:val="0"/>
          <w:numId w:val="9"/>
        </w:numPr>
        <w:autoSpaceDE w:val="0"/>
        <w:autoSpaceDN w:val="0"/>
        <w:adjustRightInd w:val="0"/>
        <w:ind w:left="270"/>
        <w:rPr>
          <w:rFonts w:ascii="Times New Roman" w:hAnsi="Times New Roman"/>
          <w:sz w:val="24"/>
          <w:szCs w:val="24"/>
        </w:rPr>
      </w:pPr>
      <w:r w:rsidRPr="002259B8">
        <w:rPr>
          <w:rFonts w:ascii="Times New Roman" w:hAnsi="Times New Roman"/>
          <w:sz w:val="24"/>
          <w:szCs w:val="24"/>
        </w:rPr>
        <w:t>Rawat Tarun Kumar , “</w:t>
      </w:r>
      <w:r w:rsidRPr="00FE3ACC">
        <w:rPr>
          <w:rFonts w:ascii="Times New Roman" w:hAnsi="Times New Roman"/>
          <w:b/>
          <w:sz w:val="24"/>
          <w:szCs w:val="24"/>
        </w:rPr>
        <w:t>Signal and Systems</w:t>
      </w:r>
      <w:r w:rsidRPr="002259B8">
        <w:rPr>
          <w:rFonts w:ascii="Times New Roman" w:hAnsi="Times New Roman"/>
          <w:sz w:val="24"/>
          <w:szCs w:val="24"/>
        </w:rPr>
        <w:t>”, First edition 2010, Oxford Press</w:t>
      </w:r>
    </w:p>
    <w:p w14:paraId="4F2A1B43" w14:textId="77777777" w:rsidR="00E67612" w:rsidRPr="002259B8" w:rsidRDefault="00E67612" w:rsidP="00E67612">
      <w:pPr>
        <w:numPr>
          <w:ilvl w:val="0"/>
          <w:numId w:val="9"/>
        </w:numPr>
        <w:autoSpaceDE w:val="0"/>
        <w:autoSpaceDN w:val="0"/>
        <w:adjustRightInd w:val="0"/>
        <w:ind w:left="270"/>
        <w:rPr>
          <w:rFonts w:ascii="Times New Roman" w:hAnsi="Times New Roman"/>
          <w:sz w:val="24"/>
          <w:szCs w:val="24"/>
        </w:rPr>
      </w:pPr>
      <w:r w:rsidRPr="002259B8">
        <w:rPr>
          <w:rFonts w:ascii="Times New Roman" w:hAnsi="Times New Roman"/>
          <w:sz w:val="24"/>
          <w:szCs w:val="24"/>
        </w:rPr>
        <w:t>Edward W. Kamen &amp; Heck Bonnie’s, “</w:t>
      </w:r>
      <w:r w:rsidRPr="00FE3ACC">
        <w:rPr>
          <w:rFonts w:ascii="Times New Roman" w:hAnsi="Times New Roman"/>
          <w:i/>
          <w:sz w:val="24"/>
          <w:szCs w:val="24"/>
        </w:rPr>
        <w:t>Fundamentals of Signals and Systems</w:t>
      </w:r>
      <w:r w:rsidRPr="002259B8">
        <w:rPr>
          <w:rFonts w:ascii="Times New Roman" w:hAnsi="Times New Roman"/>
          <w:sz w:val="24"/>
          <w:szCs w:val="24"/>
        </w:rPr>
        <w:t>”, Pearson Education.</w:t>
      </w:r>
    </w:p>
    <w:p w14:paraId="1D64C457" w14:textId="77777777" w:rsidR="00E67612" w:rsidRPr="002259B8" w:rsidRDefault="00E67612" w:rsidP="00E67612">
      <w:pPr>
        <w:numPr>
          <w:ilvl w:val="0"/>
          <w:numId w:val="9"/>
        </w:numPr>
        <w:autoSpaceDE w:val="0"/>
        <w:autoSpaceDN w:val="0"/>
        <w:adjustRightInd w:val="0"/>
        <w:ind w:left="270"/>
        <w:rPr>
          <w:rFonts w:ascii="Times New Roman" w:hAnsi="Times New Roman"/>
          <w:sz w:val="24"/>
          <w:szCs w:val="24"/>
        </w:rPr>
      </w:pPr>
      <w:r w:rsidRPr="002259B8">
        <w:rPr>
          <w:rFonts w:ascii="Times New Roman" w:hAnsi="Times New Roman"/>
          <w:noProof/>
          <w:sz w:val="24"/>
          <w:szCs w:val="24"/>
        </w:rPr>
        <w:t>Haykins</w:t>
      </w:r>
      <w:r w:rsidRPr="002259B8">
        <w:rPr>
          <w:rFonts w:ascii="Times New Roman" w:hAnsi="Times New Roman"/>
          <w:sz w:val="24"/>
          <w:szCs w:val="24"/>
        </w:rPr>
        <w:t xml:space="preserve"> Simon, “</w:t>
      </w:r>
      <w:r w:rsidRPr="00FE3ACC">
        <w:rPr>
          <w:rFonts w:ascii="Times New Roman" w:hAnsi="Times New Roman"/>
          <w:i/>
          <w:sz w:val="24"/>
          <w:szCs w:val="24"/>
        </w:rPr>
        <w:t>Communication Signals &amp; System</w:t>
      </w:r>
      <w:r w:rsidRPr="002259B8">
        <w:rPr>
          <w:rFonts w:ascii="Times New Roman" w:hAnsi="Times New Roman"/>
          <w:sz w:val="24"/>
          <w:szCs w:val="24"/>
        </w:rPr>
        <w:t>”, John Wiley &amp; Sons.</w:t>
      </w:r>
    </w:p>
    <w:p w14:paraId="3DCCFFC5" w14:textId="77777777" w:rsidR="00E67612" w:rsidRPr="002259B8" w:rsidRDefault="00E67612" w:rsidP="00E67612">
      <w:pPr>
        <w:numPr>
          <w:ilvl w:val="0"/>
          <w:numId w:val="9"/>
        </w:numPr>
        <w:autoSpaceDE w:val="0"/>
        <w:autoSpaceDN w:val="0"/>
        <w:adjustRightInd w:val="0"/>
        <w:ind w:left="270"/>
        <w:rPr>
          <w:rFonts w:ascii="Times New Roman" w:hAnsi="Times New Roman"/>
          <w:sz w:val="24"/>
          <w:szCs w:val="24"/>
        </w:rPr>
      </w:pPr>
      <w:r w:rsidRPr="002259B8">
        <w:rPr>
          <w:rFonts w:ascii="Times New Roman" w:hAnsi="Times New Roman"/>
          <w:sz w:val="24"/>
          <w:szCs w:val="24"/>
        </w:rPr>
        <w:t>Hsu H. P., Ranjan Rakesh, Schaum’s Outlines , “</w:t>
      </w:r>
      <w:r w:rsidRPr="00FE3ACC">
        <w:rPr>
          <w:rFonts w:ascii="Times New Roman" w:hAnsi="Times New Roman"/>
          <w:i/>
          <w:sz w:val="24"/>
          <w:szCs w:val="24"/>
        </w:rPr>
        <w:t>Signals and Systems</w:t>
      </w:r>
      <w:r w:rsidRPr="002259B8">
        <w:rPr>
          <w:rFonts w:ascii="Times New Roman" w:hAnsi="Times New Roman"/>
          <w:sz w:val="24"/>
          <w:szCs w:val="24"/>
        </w:rPr>
        <w:t>”, Tata McGraw Hill.</w:t>
      </w:r>
    </w:p>
    <w:p w14:paraId="7C7CEAF3" w14:textId="77777777" w:rsidR="00E67612" w:rsidRPr="002259B8" w:rsidRDefault="00E67612" w:rsidP="00E67612">
      <w:pPr>
        <w:numPr>
          <w:ilvl w:val="0"/>
          <w:numId w:val="9"/>
        </w:numPr>
        <w:autoSpaceDE w:val="0"/>
        <w:autoSpaceDN w:val="0"/>
        <w:adjustRightInd w:val="0"/>
        <w:ind w:left="270"/>
        <w:rPr>
          <w:rFonts w:ascii="Times New Roman" w:hAnsi="Times New Roman"/>
          <w:sz w:val="24"/>
          <w:szCs w:val="24"/>
        </w:rPr>
      </w:pPr>
      <w:r w:rsidRPr="002259B8">
        <w:rPr>
          <w:rFonts w:ascii="Times New Roman" w:hAnsi="Times New Roman"/>
          <w:sz w:val="24"/>
          <w:szCs w:val="24"/>
        </w:rPr>
        <w:t>Salivahanan S., Vallavaraj A., Gnanapriya C., “</w:t>
      </w:r>
      <w:r w:rsidRPr="00FE3ACC">
        <w:rPr>
          <w:rFonts w:ascii="Times New Roman" w:hAnsi="Times New Roman"/>
          <w:i/>
          <w:sz w:val="24"/>
          <w:szCs w:val="24"/>
        </w:rPr>
        <w:t>Digital Signal Processing</w:t>
      </w:r>
      <w:r w:rsidRPr="002259B8">
        <w:rPr>
          <w:rFonts w:ascii="Times New Roman" w:hAnsi="Times New Roman"/>
          <w:sz w:val="24"/>
          <w:szCs w:val="24"/>
        </w:rPr>
        <w:t>”, McGraw Hill International.</w:t>
      </w:r>
    </w:p>
    <w:p w14:paraId="5F4E69EE" w14:textId="77777777" w:rsidR="00E67612" w:rsidRPr="002259B8" w:rsidRDefault="00E67612" w:rsidP="00E67612">
      <w:pPr>
        <w:autoSpaceDE w:val="0"/>
        <w:autoSpaceDN w:val="0"/>
        <w:adjustRightInd w:val="0"/>
        <w:rPr>
          <w:rFonts w:ascii="Times New Roman" w:hAnsi="Times New Roman"/>
          <w:sz w:val="24"/>
          <w:szCs w:val="24"/>
        </w:rPr>
      </w:pPr>
    </w:p>
    <w:p w14:paraId="5E42C0D3" w14:textId="77777777" w:rsidR="00E67612" w:rsidRPr="002259B8" w:rsidRDefault="00E67612" w:rsidP="00E67612">
      <w:pPr>
        <w:autoSpaceDE w:val="0"/>
        <w:autoSpaceDN w:val="0"/>
        <w:adjustRightInd w:val="0"/>
        <w:rPr>
          <w:rFonts w:ascii="Times New Roman" w:hAnsi="Times New Roman"/>
          <w:sz w:val="24"/>
          <w:szCs w:val="24"/>
        </w:rPr>
      </w:pPr>
    </w:p>
    <w:p w14:paraId="41EC5809" w14:textId="77777777" w:rsidR="00E67612" w:rsidRPr="002259B8" w:rsidRDefault="00E67612" w:rsidP="00E67612">
      <w:r w:rsidRPr="002259B8">
        <w:br w:type="page"/>
      </w:r>
    </w:p>
    <w:tbl>
      <w:tblPr>
        <w:tblpPr w:leftFromText="180" w:rightFromText="180" w:vertAnchor="text" w:horzAnchor="page" w:tblpX="8368" w:tblpY="-419"/>
        <w:tblW w:w="2969" w:type="dxa"/>
        <w:tblLook w:val="04A0" w:firstRow="1" w:lastRow="0" w:firstColumn="1" w:lastColumn="0" w:noHBand="0" w:noVBand="1"/>
      </w:tblPr>
      <w:tblGrid>
        <w:gridCol w:w="561"/>
        <w:gridCol w:w="529"/>
        <w:gridCol w:w="509"/>
        <w:gridCol w:w="1370"/>
      </w:tblGrid>
      <w:tr w:rsidR="00E67612" w:rsidRPr="002259B8" w14:paraId="525BB122" w14:textId="77777777" w:rsidTr="00E67612">
        <w:trPr>
          <w:trHeight w:val="285"/>
        </w:trPr>
        <w:tc>
          <w:tcPr>
            <w:tcW w:w="561"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22FA3500"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lastRenderedPageBreak/>
              <w:t>L</w:t>
            </w:r>
          </w:p>
        </w:tc>
        <w:tc>
          <w:tcPr>
            <w:tcW w:w="529" w:type="dxa"/>
            <w:tcBorders>
              <w:top w:val="single" w:sz="4" w:space="0" w:color="auto"/>
              <w:left w:val="nil"/>
              <w:bottom w:val="single" w:sz="4" w:space="0" w:color="auto"/>
              <w:right w:val="single" w:sz="4" w:space="0" w:color="auto"/>
            </w:tcBorders>
            <w:shd w:val="clear" w:color="auto" w:fill="A5A5A5"/>
            <w:noWrap/>
            <w:vAlign w:val="bottom"/>
            <w:hideMark/>
          </w:tcPr>
          <w:p w14:paraId="73D011C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509" w:type="dxa"/>
            <w:tcBorders>
              <w:top w:val="single" w:sz="4" w:space="0" w:color="auto"/>
              <w:left w:val="nil"/>
              <w:bottom w:val="single" w:sz="4" w:space="0" w:color="auto"/>
              <w:right w:val="single" w:sz="4" w:space="0" w:color="auto"/>
            </w:tcBorders>
            <w:shd w:val="clear" w:color="auto" w:fill="A5A5A5"/>
            <w:noWrap/>
            <w:vAlign w:val="bottom"/>
            <w:hideMark/>
          </w:tcPr>
          <w:p w14:paraId="1046AB6E"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70" w:type="dxa"/>
            <w:tcBorders>
              <w:top w:val="single" w:sz="4" w:space="0" w:color="auto"/>
              <w:left w:val="nil"/>
              <w:bottom w:val="single" w:sz="4" w:space="0" w:color="auto"/>
              <w:right w:val="single" w:sz="4" w:space="0" w:color="auto"/>
            </w:tcBorders>
            <w:shd w:val="clear" w:color="auto" w:fill="A5A5A5"/>
            <w:noWrap/>
            <w:vAlign w:val="bottom"/>
            <w:hideMark/>
          </w:tcPr>
          <w:p w14:paraId="022B4DFE"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24005E82" w14:textId="77777777" w:rsidTr="00E67612">
        <w:trPr>
          <w:trHeight w:val="285"/>
        </w:trPr>
        <w:tc>
          <w:tcPr>
            <w:tcW w:w="561" w:type="dxa"/>
            <w:tcBorders>
              <w:top w:val="nil"/>
              <w:left w:val="single" w:sz="4" w:space="0" w:color="auto"/>
              <w:bottom w:val="single" w:sz="4" w:space="0" w:color="auto"/>
              <w:right w:val="single" w:sz="4" w:space="0" w:color="auto"/>
            </w:tcBorders>
            <w:noWrap/>
            <w:vAlign w:val="bottom"/>
            <w:hideMark/>
          </w:tcPr>
          <w:p w14:paraId="22A75779"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3</w:t>
            </w:r>
          </w:p>
        </w:tc>
        <w:tc>
          <w:tcPr>
            <w:tcW w:w="529" w:type="dxa"/>
            <w:tcBorders>
              <w:top w:val="nil"/>
              <w:left w:val="nil"/>
              <w:bottom w:val="single" w:sz="4" w:space="0" w:color="auto"/>
              <w:right w:val="single" w:sz="4" w:space="0" w:color="auto"/>
            </w:tcBorders>
            <w:noWrap/>
            <w:vAlign w:val="bottom"/>
            <w:hideMark/>
          </w:tcPr>
          <w:p w14:paraId="08D37994"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09" w:type="dxa"/>
            <w:tcBorders>
              <w:top w:val="nil"/>
              <w:left w:val="nil"/>
              <w:bottom w:val="single" w:sz="4" w:space="0" w:color="auto"/>
              <w:right w:val="single" w:sz="4" w:space="0" w:color="auto"/>
            </w:tcBorders>
            <w:noWrap/>
            <w:vAlign w:val="bottom"/>
            <w:hideMark/>
          </w:tcPr>
          <w:p w14:paraId="33EBD438"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370" w:type="dxa"/>
            <w:tcBorders>
              <w:top w:val="nil"/>
              <w:left w:val="nil"/>
              <w:bottom w:val="single" w:sz="4" w:space="0" w:color="auto"/>
              <w:right w:val="single" w:sz="4" w:space="0" w:color="auto"/>
            </w:tcBorders>
            <w:noWrap/>
            <w:vAlign w:val="bottom"/>
            <w:hideMark/>
          </w:tcPr>
          <w:p w14:paraId="79393DAF"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3</w:t>
            </w:r>
          </w:p>
        </w:tc>
      </w:tr>
    </w:tbl>
    <w:p w14:paraId="3D36657D" w14:textId="77777777" w:rsidR="00E67612" w:rsidRPr="002259B8" w:rsidRDefault="00E67612" w:rsidP="00E67612">
      <w:pPr>
        <w:autoSpaceDE w:val="0"/>
        <w:autoSpaceDN w:val="0"/>
        <w:adjustRightInd w:val="0"/>
        <w:jc w:val="left"/>
        <w:rPr>
          <w:rFonts w:ascii="Times New Roman" w:hAnsi="Times New Roman"/>
          <w:b/>
          <w:bCs/>
          <w:sz w:val="24"/>
          <w:szCs w:val="24"/>
        </w:rPr>
      </w:pPr>
      <w:r w:rsidRPr="002259B8">
        <w:rPr>
          <w:rFonts w:ascii="Times New Roman" w:hAnsi="Times New Roman"/>
          <w:b/>
          <w:bCs/>
          <w:sz w:val="24"/>
          <w:szCs w:val="24"/>
        </w:rPr>
        <w:t>Course Title: Digital Electronics</w:t>
      </w:r>
    </w:p>
    <w:p w14:paraId="6AE03217" w14:textId="77777777" w:rsidR="00E67612" w:rsidRPr="002259B8" w:rsidRDefault="00E67612" w:rsidP="00E67612">
      <w:pPr>
        <w:autoSpaceDE w:val="0"/>
        <w:autoSpaceDN w:val="0"/>
        <w:adjustRightInd w:val="0"/>
        <w:jc w:val="left"/>
        <w:rPr>
          <w:rFonts w:ascii="Times New Roman" w:hAnsi="Times New Roman"/>
          <w:b/>
          <w:bCs/>
          <w:sz w:val="24"/>
          <w:szCs w:val="24"/>
        </w:rPr>
      </w:pPr>
      <w:r w:rsidRPr="002259B8">
        <w:rPr>
          <w:rFonts w:ascii="Times New Roman" w:hAnsi="Times New Roman"/>
          <w:b/>
          <w:bCs/>
          <w:sz w:val="24"/>
          <w:szCs w:val="24"/>
        </w:rPr>
        <w:t>Paper Code: ELE314</w:t>
      </w:r>
    </w:p>
    <w:p w14:paraId="35EE99B6" w14:textId="77777777" w:rsidR="00E67612" w:rsidRPr="002259B8" w:rsidRDefault="00E67612" w:rsidP="00E67612">
      <w:pPr>
        <w:autoSpaceDE w:val="0"/>
        <w:autoSpaceDN w:val="0"/>
        <w:adjustRightInd w:val="0"/>
        <w:jc w:val="left"/>
        <w:rPr>
          <w:rFonts w:ascii="Times New Roman" w:hAnsi="Times New Roman"/>
          <w:b/>
          <w:bCs/>
          <w:sz w:val="24"/>
          <w:szCs w:val="24"/>
        </w:rPr>
      </w:pPr>
    </w:p>
    <w:p w14:paraId="1D8BB09D" w14:textId="77777777" w:rsidR="00E67612" w:rsidRPr="002259B8" w:rsidRDefault="00E67612" w:rsidP="00E67612">
      <w:pPr>
        <w:autoSpaceDE w:val="0"/>
        <w:autoSpaceDN w:val="0"/>
        <w:adjustRightInd w:val="0"/>
        <w:jc w:val="left"/>
        <w:rPr>
          <w:rFonts w:ascii="Times New Roman" w:hAnsi="Times New Roman"/>
          <w:b/>
          <w:bCs/>
          <w:sz w:val="24"/>
          <w:szCs w:val="24"/>
        </w:rPr>
      </w:pPr>
      <w:r w:rsidRPr="002259B8">
        <w:rPr>
          <w:rFonts w:ascii="Times New Roman" w:hAnsi="Times New Roman"/>
          <w:b/>
          <w:bCs/>
          <w:sz w:val="24"/>
          <w:szCs w:val="24"/>
        </w:rPr>
        <w:t>Course Objectives:</w:t>
      </w:r>
    </w:p>
    <w:p w14:paraId="1303342E"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sz w:val="24"/>
          <w:szCs w:val="24"/>
        </w:rPr>
        <w:t>The purpose of this course is to develop a strong foundation in analysis and design of digital electronics.</w:t>
      </w:r>
    </w:p>
    <w:p w14:paraId="7CF58493"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Learning Outcomes: </w:t>
      </w:r>
      <w:r w:rsidRPr="002259B8">
        <w:rPr>
          <w:rFonts w:ascii="Times New Roman" w:hAnsi="Times New Roman"/>
          <w:sz w:val="24"/>
          <w:szCs w:val="24"/>
        </w:rPr>
        <w:t>At the end of the course students should be able to</w:t>
      </w:r>
    </w:p>
    <w:p w14:paraId="71EC009F" w14:textId="77777777" w:rsidR="00E67612" w:rsidRPr="002259B8" w:rsidRDefault="00E67612" w:rsidP="00A2054F">
      <w:pPr>
        <w:pStyle w:val="ListParagraph"/>
        <w:numPr>
          <w:ilvl w:val="0"/>
          <w:numId w:val="39"/>
        </w:numPr>
        <w:autoSpaceDE w:val="0"/>
        <w:autoSpaceDN w:val="0"/>
        <w:adjustRightInd w:val="0"/>
        <w:rPr>
          <w:rFonts w:ascii="Times New Roman" w:hAnsi="Times New Roman"/>
          <w:sz w:val="24"/>
          <w:szCs w:val="24"/>
        </w:rPr>
      </w:pPr>
      <w:r w:rsidRPr="002259B8">
        <w:rPr>
          <w:rFonts w:ascii="Times New Roman" w:hAnsi="Times New Roman"/>
          <w:sz w:val="24"/>
          <w:szCs w:val="24"/>
        </w:rPr>
        <w:t>Understand concepts of combinational and sequential circuits.</w:t>
      </w:r>
    </w:p>
    <w:p w14:paraId="05E0D278" w14:textId="77777777" w:rsidR="00E67612" w:rsidRPr="002259B8" w:rsidRDefault="00E67612" w:rsidP="00A2054F">
      <w:pPr>
        <w:pStyle w:val="ListParagraph"/>
        <w:numPr>
          <w:ilvl w:val="0"/>
          <w:numId w:val="39"/>
        </w:numPr>
        <w:autoSpaceDE w:val="0"/>
        <w:autoSpaceDN w:val="0"/>
        <w:adjustRightInd w:val="0"/>
        <w:rPr>
          <w:rFonts w:ascii="Times New Roman" w:hAnsi="Times New Roman"/>
          <w:sz w:val="24"/>
          <w:szCs w:val="24"/>
        </w:rPr>
      </w:pPr>
      <w:r w:rsidRPr="002259B8">
        <w:rPr>
          <w:rFonts w:ascii="Times New Roman" w:hAnsi="Times New Roman"/>
          <w:sz w:val="24"/>
          <w:szCs w:val="24"/>
        </w:rPr>
        <w:t>Analyze the synchronous and asynchronous logic circuits.</w:t>
      </w:r>
    </w:p>
    <w:p w14:paraId="1CF6FF11" w14:textId="77777777" w:rsidR="00E67612" w:rsidRPr="002259B8" w:rsidRDefault="00E67612" w:rsidP="00A2054F">
      <w:pPr>
        <w:pStyle w:val="ListParagraph"/>
        <w:numPr>
          <w:ilvl w:val="0"/>
          <w:numId w:val="39"/>
        </w:numPr>
        <w:autoSpaceDE w:val="0"/>
        <w:autoSpaceDN w:val="0"/>
        <w:adjustRightInd w:val="0"/>
        <w:rPr>
          <w:rFonts w:ascii="Times New Roman" w:hAnsi="Times New Roman"/>
          <w:sz w:val="24"/>
          <w:szCs w:val="24"/>
        </w:rPr>
      </w:pPr>
      <w:r w:rsidRPr="002259B8">
        <w:rPr>
          <w:rFonts w:ascii="Times New Roman" w:hAnsi="Times New Roman"/>
          <w:sz w:val="24"/>
          <w:szCs w:val="24"/>
        </w:rPr>
        <w:t>Understand concepts of memory, programmable logic and digital integrated circuits.</w:t>
      </w:r>
    </w:p>
    <w:p w14:paraId="4AA3EEDD" w14:textId="77777777" w:rsidR="00E67612" w:rsidRPr="002259B8" w:rsidRDefault="00E67612" w:rsidP="00A2054F">
      <w:pPr>
        <w:pStyle w:val="ListParagraph"/>
        <w:numPr>
          <w:ilvl w:val="0"/>
          <w:numId w:val="39"/>
        </w:numPr>
        <w:autoSpaceDE w:val="0"/>
        <w:autoSpaceDN w:val="0"/>
        <w:adjustRightInd w:val="0"/>
        <w:rPr>
          <w:rFonts w:ascii="Times New Roman" w:hAnsi="Times New Roman"/>
          <w:sz w:val="24"/>
          <w:szCs w:val="24"/>
        </w:rPr>
      </w:pPr>
      <w:r w:rsidRPr="002259B8">
        <w:rPr>
          <w:rFonts w:ascii="Times New Roman" w:hAnsi="Times New Roman"/>
          <w:sz w:val="24"/>
          <w:szCs w:val="24"/>
        </w:rPr>
        <w:t>Design Combinational and sequential systems.</w:t>
      </w:r>
    </w:p>
    <w:p w14:paraId="0E0F7D43"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Bold" w:hAnsi="Times-Bold" w:cs="Times-Bold"/>
          <w:b/>
          <w:bCs/>
          <w:sz w:val="23"/>
          <w:szCs w:val="23"/>
        </w:rPr>
        <w:t xml:space="preserve">           </w:t>
      </w:r>
      <w:r w:rsidRPr="002259B8">
        <w:rPr>
          <w:rFonts w:ascii="Times-Bold" w:hAnsi="Times-Bold" w:cs="Times-Bold"/>
          <w:b/>
          <w:bCs/>
          <w:sz w:val="23"/>
          <w:szCs w:val="23"/>
        </w:rPr>
        <w:tab/>
      </w:r>
      <w:r w:rsidRPr="002259B8">
        <w:rPr>
          <w:rFonts w:ascii="Times-Bold" w:hAnsi="Times-Bold" w:cs="Times-Bold"/>
          <w:b/>
          <w:bCs/>
          <w:sz w:val="23"/>
          <w:szCs w:val="23"/>
        </w:rPr>
        <w:tab/>
      </w:r>
      <w:r w:rsidRPr="002259B8">
        <w:rPr>
          <w:rFonts w:ascii="Times-Bold" w:hAnsi="Times-Bold" w:cs="Times-Bold"/>
          <w:b/>
          <w:bCs/>
          <w:sz w:val="23"/>
          <w:szCs w:val="23"/>
        </w:rPr>
        <w:tab/>
      </w:r>
      <w:r w:rsidRPr="002259B8">
        <w:rPr>
          <w:rFonts w:ascii="Times-Bold" w:hAnsi="Times-Bold" w:cs="Times-Bold"/>
          <w:b/>
          <w:bCs/>
          <w:sz w:val="23"/>
          <w:szCs w:val="23"/>
        </w:rPr>
        <w:tab/>
      </w:r>
      <w:r w:rsidRPr="002259B8">
        <w:rPr>
          <w:rFonts w:ascii="Times-Bold" w:hAnsi="Times-Bold" w:cs="Times-Bold"/>
          <w:b/>
          <w:bCs/>
          <w:sz w:val="23"/>
          <w:szCs w:val="23"/>
        </w:rPr>
        <w:tab/>
        <w:t xml:space="preserve">Unit-A </w:t>
      </w:r>
      <w:r w:rsidRPr="002259B8">
        <w:rPr>
          <w:rFonts w:ascii="Times-Bold" w:hAnsi="Times-Bold" w:cs="Times-Bold"/>
          <w:b/>
          <w:bCs/>
          <w:sz w:val="23"/>
          <w:szCs w:val="23"/>
        </w:rPr>
        <w:tab/>
      </w:r>
      <w:r w:rsidRPr="002259B8">
        <w:rPr>
          <w:rFonts w:ascii="Times-Bold" w:hAnsi="Times-Bold" w:cs="Times-Bold"/>
          <w:b/>
          <w:bCs/>
          <w:sz w:val="23"/>
          <w:szCs w:val="23"/>
        </w:rPr>
        <w:tab/>
      </w:r>
      <w:r w:rsidRPr="002259B8">
        <w:rPr>
          <w:rFonts w:ascii="Times-Bold" w:hAnsi="Times-Bold" w:cs="Times-Bold"/>
          <w:b/>
          <w:bCs/>
          <w:sz w:val="23"/>
          <w:szCs w:val="23"/>
        </w:rPr>
        <w:tab/>
      </w:r>
      <w:r w:rsidRPr="002259B8">
        <w:rPr>
          <w:rFonts w:ascii="Times-Bold" w:hAnsi="Times-Bold" w:cs="Times-Bold"/>
          <w:b/>
          <w:bCs/>
          <w:sz w:val="23"/>
          <w:szCs w:val="23"/>
        </w:rPr>
        <w:tab/>
      </w:r>
    </w:p>
    <w:p w14:paraId="0345392D"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Number System and Binary Code : </w:t>
      </w:r>
      <w:r w:rsidRPr="002259B8">
        <w:rPr>
          <w:rFonts w:ascii="Times New Roman" w:hAnsi="Times New Roman"/>
          <w:sz w:val="24"/>
          <w:szCs w:val="24"/>
        </w:rPr>
        <w:t xml:space="preserve">Introduction, Binary, Octal, Hexadecimal &amp; some nonstandard Number :- Conversions, Addition, Subtractions, Multiplication, Division, Weighted- Non weighted codes, Signed - unsigned numbers, Binary Subtractions using 1's and 2's </w:t>
      </w:r>
      <w:r w:rsidRPr="002259B8">
        <w:rPr>
          <w:rFonts w:ascii="Times New Roman" w:hAnsi="Times New Roman"/>
          <w:noProof/>
          <w:sz w:val="24"/>
          <w:szCs w:val="24"/>
        </w:rPr>
        <w:t>compliment</w:t>
      </w:r>
      <w:r w:rsidRPr="002259B8">
        <w:rPr>
          <w:rFonts w:ascii="Times New Roman" w:hAnsi="Times New Roman"/>
          <w:sz w:val="24"/>
          <w:szCs w:val="24"/>
        </w:rPr>
        <w:t>, ASCII code, Excess 3 code, Grey code, BCD code and BCD additions &amp; BCD Subtractions.</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(8 Hours)</w:t>
      </w:r>
    </w:p>
    <w:p w14:paraId="11AF31EA"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t>Unit-B</w:t>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p>
    <w:p w14:paraId="091AAB31" w14:textId="77777777" w:rsidR="00E67612" w:rsidRDefault="00E67612" w:rsidP="00E67612">
      <w:pPr>
        <w:autoSpaceDE w:val="0"/>
        <w:autoSpaceDN w:val="0"/>
        <w:adjustRightInd w:val="0"/>
        <w:jc w:val="left"/>
        <w:rPr>
          <w:rFonts w:ascii="Times New Roman" w:hAnsi="Times New Roman"/>
          <w:sz w:val="24"/>
          <w:szCs w:val="24"/>
        </w:rPr>
      </w:pPr>
      <w:r w:rsidRPr="002259B8">
        <w:rPr>
          <w:rFonts w:ascii="Times New Roman" w:hAnsi="Times New Roman"/>
          <w:b/>
          <w:bCs/>
          <w:sz w:val="24"/>
          <w:szCs w:val="24"/>
        </w:rPr>
        <w:t>Minimization of logic function :</w:t>
      </w:r>
      <w:r w:rsidRPr="002259B8">
        <w:rPr>
          <w:rFonts w:ascii="Times New Roman" w:hAnsi="Times New Roman"/>
          <w:sz w:val="24"/>
          <w:szCs w:val="24"/>
        </w:rPr>
        <w:t>Review of gates: - OR, AND, NOT, NOR, NAND, EX-OR, EXNOR,</w:t>
      </w:r>
      <w:r>
        <w:rPr>
          <w:rFonts w:ascii="Times New Roman" w:hAnsi="Times New Roman"/>
          <w:sz w:val="24"/>
          <w:szCs w:val="24"/>
        </w:rPr>
        <w:t xml:space="preserve"> </w:t>
      </w:r>
      <w:r w:rsidRPr="002259B8">
        <w:rPr>
          <w:rFonts w:ascii="Times New Roman" w:hAnsi="Times New Roman"/>
          <w:sz w:val="24"/>
          <w:szCs w:val="24"/>
        </w:rPr>
        <w:t>Universal gates, Basic theorem of Boolean algebra, Sum of Products and Product of Sums, canonical form, Minimization using: - Boolean algebra, K-map and Q-M method.</w:t>
      </w:r>
    </w:p>
    <w:p w14:paraId="5F261E5D" w14:textId="77777777" w:rsidR="00CE4556" w:rsidRPr="002259B8" w:rsidRDefault="00CE4556" w:rsidP="00CE4556">
      <w:pPr>
        <w:autoSpaceDE w:val="0"/>
        <w:autoSpaceDN w:val="0"/>
        <w:adjustRightInd w:val="0"/>
        <w:jc w:val="right"/>
        <w:rPr>
          <w:rFonts w:ascii="Times New Roman" w:hAnsi="Times New Roman"/>
          <w:sz w:val="24"/>
          <w:szCs w:val="24"/>
        </w:rPr>
      </w:pPr>
      <w:r w:rsidRPr="002259B8">
        <w:rPr>
          <w:rFonts w:ascii="Times New Roman" w:hAnsi="Times New Roman"/>
          <w:b/>
          <w:sz w:val="24"/>
          <w:szCs w:val="24"/>
        </w:rPr>
        <w:t>(10 Hours)</w:t>
      </w:r>
    </w:p>
    <w:p w14:paraId="5467AC07"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t xml:space="preserve">Unit-C </w:t>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p>
    <w:p w14:paraId="283F6502"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Combinational Circuits : </w:t>
      </w:r>
      <w:r w:rsidRPr="002259B8">
        <w:rPr>
          <w:rFonts w:ascii="Times New Roman" w:hAnsi="Times New Roman"/>
          <w:sz w:val="24"/>
          <w:szCs w:val="24"/>
        </w:rPr>
        <w:t>Introduction, Combinational circuit design, Encoders, decoders, Adders, Sub tractors and Code converters, Parity checker, seven segment display, Magnitude comparators. Multiplexers, De-multiplexer, Implementation of Combinational circuit using MUX &amp; De-MUX.</w:t>
      </w:r>
    </w:p>
    <w:p w14:paraId="2312B6C0"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Sequential Circuits : </w:t>
      </w:r>
      <w:r w:rsidRPr="002259B8">
        <w:rPr>
          <w:rFonts w:ascii="Times New Roman" w:hAnsi="Times New Roman"/>
          <w:sz w:val="24"/>
          <w:szCs w:val="24"/>
        </w:rPr>
        <w:t xml:space="preserve">Introduction, flip flops, Clocked </w:t>
      </w:r>
      <w:r w:rsidRPr="002259B8">
        <w:rPr>
          <w:rFonts w:ascii="Times New Roman" w:hAnsi="Times New Roman"/>
          <w:noProof/>
          <w:sz w:val="24"/>
          <w:szCs w:val="24"/>
        </w:rPr>
        <w:t>flip-flops</w:t>
      </w:r>
      <w:r w:rsidRPr="002259B8">
        <w:rPr>
          <w:rFonts w:ascii="Times New Roman" w:hAnsi="Times New Roman"/>
          <w:sz w:val="24"/>
          <w:szCs w:val="24"/>
        </w:rPr>
        <w:t xml:space="preserve">, SR, JK, D, T and </w:t>
      </w:r>
      <w:r w:rsidRPr="002259B8">
        <w:rPr>
          <w:rFonts w:ascii="Times New Roman" w:hAnsi="Times New Roman"/>
          <w:noProof/>
          <w:sz w:val="24"/>
          <w:szCs w:val="24"/>
        </w:rPr>
        <w:t>edge-triggered</w:t>
      </w:r>
      <w:r w:rsidRPr="002259B8">
        <w:rPr>
          <w:rFonts w:ascii="Times New Roman" w:hAnsi="Times New Roman"/>
          <w:sz w:val="24"/>
          <w:szCs w:val="24"/>
        </w:rPr>
        <w:t xml:space="preserve"> </w:t>
      </w:r>
      <w:r w:rsidR="00CE4556" w:rsidRPr="002259B8">
        <w:rPr>
          <w:rFonts w:ascii="Times New Roman" w:hAnsi="Times New Roman"/>
          <w:sz w:val="24"/>
          <w:szCs w:val="24"/>
        </w:rPr>
        <w:t>flip-flops</w:t>
      </w:r>
      <w:r w:rsidRPr="002259B8">
        <w:rPr>
          <w:rFonts w:ascii="Times New Roman" w:hAnsi="Times New Roman"/>
          <w:sz w:val="24"/>
          <w:szCs w:val="24"/>
        </w:rPr>
        <w:t>, Conversions of Flip flops, Shift Registers, Type of Shift Registers, Ring Counter, Twisted Ring Counter, Counters, Counter types, counter design with state equation and state diagrams.</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(11 Hours)</w:t>
      </w:r>
    </w:p>
    <w:p w14:paraId="1FF99FFF" w14:textId="77777777" w:rsidR="00E67612" w:rsidRPr="002259B8" w:rsidRDefault="00E67612" w:rsidP="00E67612">
      <w:pPr>
        <w:tabs>
          <w:tab w:val="left" w:pos="360"/>
        </w:tabs>
        <w:jc w:val="center"/>
        <w:rPr>
          <w:rFonts w:ascii="Times New Roman" w:hAnsi="Times New Roman"/>
          <w:b/>
          <w:sz w:val="24"/>
          <w:szCs w:val="24"/>
        </w:rPr>
      </w:pP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t>Unit-D</w:t>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r w:rsidRPr="002259B8">
        <w:rPr>
          <w:rFonts w:ascii="Times New Roman" w:hAnsi="Times New Roman"/>
          <w:b/>
          <w:bCs/>
          <w:sz w:val="24"/>
          <w:szCs w:val="24"/>
        </w:rPr>
        <w:tab/>
      </w:r>
    </w:p>
    <w:p w14:paraId="467BAE9C"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D/A and A/D Converters: </w:t>
      </w:r>
      <w:r w:rsidRPr="002259B8">
        <w:rPr>
          <w:rFonts w:ascii="Times New Roman" w:hAnsi="Times New Roman"/>
          <w:sz w:val="24"/>
          <w:szCs w:val="24"/>
        </w:rPr>
        <w:t xml:space="preserve">Introduction, Weighted register D/A converter, binary ladder D/A converter, </w:t>
      </w:r>
      <w:r w:rsidRPr="002259B8">
        <w:rPr>
          <w:rFonts w:ascii="Times New Roman" w:hAnsi="Times New Roman"/>
          <w:noProof/>
          <w:sz w:val="24"/>
          <w:szCs w:val="24"/>
        </w:rPr>
        <w:t>steady-state</w:t>
      </w:r>
      <w:r w:rsidRPr="002259B8">
        <w:rPr>
          <w:rFonts w:ascii="Times New Roman" w:hAnsi="Times New Roman"/>
          <w:sz w:val="24"/>
          <w:szCs w:val="24"/>
        </w:rPr>
        <w:t xml:space="preserve"> accuracy test, monotonicity test, D/A accuracy and resolution, A/D converter:- Simultaneous, Counter type, Continuous, Successive approximation, Single and dual slope A/D converter, A/D accuracy and resolution.</w:t>
      </w:r>
    </w:p>
    <w:p w14:paraId="11E680A0" w14:textId="77777777" w:rsidR="00E67612" w:rsidRPr="002259B8" w:rsidRDefault="00E67612" w:rsidP="00E67612">
      <w:pPr>
        <w:autoSpaceDE w:val="0"/>
        <w:autoSpaceDN w:val="0"/>
        <w:adjustRightInd w:val="0"/>
        <w:rPr>
          <w:rFonts w:ascii="Times New Roman" w:hAnsi="Times New Roman"/>
          <w:b/>
          <w:bCs/>
          <w:sz w:val="24"/>
          <w:szCs w:val="24"/>
        </w:rPr>
      </w:pPr>
      <w:r w:rsidRPr="002259B8">
        <w:rPr>
          <w:rFonts w:ascii="Times New Roman" w:hAnsi="Times New Roman"/>
          <w:b/>
          <w:bCs/>
          <w:sz w:val="24"/>
          <w:szCs w:val="24"/>
        </w:rPr>
        <w:t>Semiconductor Memories</w:t>
      </w:r>
    </w:p>
    <w:p w14:paraId="52E12775" w14:textId="77777777" w:rsidR="00E67612" w:rsidRPr="002259B8" w:rsidRDefault="00E67612" w:rsidP="00E67612">
      <w:pPr>
        <w:autoSpaceDE w:val="0"/>
        <w:autoSpaceDN w:val="0"/>
        <w:adjustRightInd w:val="0"/>
        <w:rPr>
          <w:rFonts w:ascii="Times New Roman" w:hAnsi="Times New Roman"/>
          <w:sz w:val="24"/>
          <w:szCs w:val="24"/>
        </w:rPr>
      </w:pPr>
      <w:r w:rsidRPr="002259B8">
        <w:rPr>
          <w:rFonts w:ascii="Times New Roman" w:hAnsi="Times New Roman"/>
          <w:sz w:val="24"/>
          <w:szCs w:val="24"/>
        </w:rPr>
        <w:t>Int</w:t>
      </w:r>
      <w:r>
        <w:rPr>
          <w:rFonts w:ascii="Times New Roman" w:hAnsi="Times New Roman"/>
          <w:sz w:val="24"/>
          <w:szCs w:val="24"/>
        </w:rPr>
        <w:t>roduction, Memory organization,</w:t>
      </w:r>
      <w:r w:rsidR="00CE4556">
        <w:rPr>
          <w:rFonts w:ascii="Times New Roman" w:hAnsi="Times New Roman"/>
          <w:sz w:val="24"/>
          <w:szCs w:val="24"/>
        </w:rPr>
        <w:t xml:space="preserve"> </w:t>
      </w:r>
      <w:r w:rsidRPr="002259B8">
        <w:rPr>
          <w:rFonts w:ascii="Times New Roman" w:hAnsi="Times New Roman"/>
          <w:sz w:val="24"/>
          <w:szCs w:val="24"/>
        </w:rPr>
        <w:t>Classification and characteristics of memories, Sequential memories, ROMs, R/W memories, Content addressable memories, PLA and PAL.</w:t>
      </w:r>
    </w:p>
    <w:p w14:paraId="22B38939" w14:textId="77777777" w:rsidR="00CE4556" w:rsidRPr="002259B8" w:rsidRDefault="00E67612" w:rsidP="00CE4556">
      <w:pPr>
        <w:tabs>
          <w:tab w:val="left" w:pos="360"/>
        </w:tabs>
        <w:jc w:val="center"/>
        <w:rPr>
          <w:rFonts w:ascii="Times New Roman" w:hAnsi="Times New Roman"/>
          <w:b/>
          <w:sz w:val="24"/>
          <w:szCs w:val="24"/>
        </w:rPr>
      </w:pPr>
      <w:r w:rsidRPr="002259B8">
        <w:rPr>
          <w:rFonts w:ascii="Times New Roman" w:hAnsi="Times New Roman"/>
          <w:b/>
          <w:bCs/>
          <w:sz w:val="24"/>
          <w:szCs w:val="24"/>
        </w:rPr>
        <w:t xml:space="preserve">Logic Families: </w:t>
      </w:r>
      <w:r w:rsidRPr="002259B8">
        <w:rPr>
          <w:rFonts w:ascii="Times New Roman" w:hAnsi="Times New Roman"/>
          <w:sz w:val="24"/>
          <w:szCs w:val="24"/>
        </w:rPr>
        <w:t>RTL, DCTL, DTL, TTL, ECL, CMOS and its various types, Comparison of logic families.</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(11 Hours)</w:t>
      </w:r>
    </w:p>
    <w:p w14:paraId="5CA421C1" w14:textId="77777777" w:rsidR="00E67612" w:rsidRPr="002259B8" w:rsidRDefault="00E67612" w:rsidP="00E67612">
      <w:pPr>
        <w:autoSpaceDE w:val="0"/>
        <w:autoSpaceDN w:val="0"/>
        <w:adjustRightInd w:val="0"/>
        <w:rPr>
          <w:rFonts w:ascii="Times New Roman" w:hAnsi="Times New Roman"/>
          <w:sz w:val="24"/>
          <w:szCs w:val="24"/>
        </w:rPr>
      </w:pPr>
    </w:p>
    <w:p w14:paraId="1FAFBEFC" w14:textId="77777777" w:rsidR="00E67612" w:rsidRPr="002259B8" w:rsidRDefault="00E67612" w:rsidP="00E67612">
      <w:pPr>
        <w:autoSpaceDE w:val="0"/>
        <w:autoSpaceDN w:val="0"/>
        <w:adjustRightInd w:val="0"/>
        <w:jc w:val="left"/>
        <w:rPr>
          <w:rFonts w:ascii="Times New Roman" w:hAnsi="Times New Roman"/>
          <w:b/>
          <w:bCs/>
          <w:sz w:val="24"/>
          <w:szCs w:val="24"/>
        </w:rPr>
      </w:pPr>
      <w:r w:rsidRPr="002259B8">
        <w:rPr>
          <w:rFonts w:ascii="Times New Roman" w:hAnsi="Times New Roman"/>
          <w:b/>
          <w:bCs/>
          <w:sz w:val="24"/>
          <w:szCs w:val="24"/>
        </w:rPr>
        <w:t>Suggested Books:</w:t>
      </w:r>
    </w:p>
    <w:p w14:paraId="343E832B" w14:textId="77777777" w:rsidR="00E67612" w:rsidRPr="002259B8" w:rsidRDefault="00E67612" w:rsidP="00E67612">
      <w:pPr>
        <w:autoSpaceDE w:val="0"/>
        <w:autoSpaceDN w:val="0"/>
        <w:adjustRightInd w:val="0"/>
        <w:jc w:val="left"/>
        <w:rPr>
          <w:rFonts w:ascii="Times New Roman" w:hAnsi="Times New Roman"/>
          <w:sz w:val="24"/>
          <w:szCs w:val="24"/>
        </w:rPr>
      </w:pPr>
      <w:r w:rsidRPr="002259B8">
        <w:rPr>
          <w:rFonts w:ascii="Times New Roman" w:hAnsi="Times New Roman"/>
          <w:sz w:val="24"/>
          <w:szCs w:val="24"/>
        </w:rPr>
        <w:t>1. Morris Mano, “</w:t>
      </w:r>
      <w:r w:rsidRPr="00FE3ACC">
        <w:rPr>
          <w:rFonts w:ascii="Times New Roman" w:hAnsi="Times New Roman"/>
          <w:i/>
          <w:sz w:val="24"/>
          <w:szCs w:val="24"/>
        </w:rPr>
        <w:t>Digital Design</w:t>
      </w:r>
      <w:r w:rsidRPr="002259B8">
        <w:rPr>
          <w:rFonts w:ascii="Times New Roman" w:hAnsi="Times New Roman"/>
          <w:sz w:val="24"/>
          <w:szCs w:val="24"/>
        </w:rPr>
        <w:t>”, Prentice Hall of India Pvt. Ltd</w:t>
      </w:r>
    </w:p>
    <w:p w14:paraId="5D3AD63F" w14:textId="77777777" w:rsidR="00E67612" w:rsidRPr="002259B8" w:rsidRDefault="00E67612" w:rsidP="00E67612">
      <w:pPr>
        <w:autoSpaceDE w:val="0"/>
        <w:autoSpaceDN w:val="0"/>
        <w:adjustRightInd w:val="0"/>
        <w:jc w:val="left"/>
        <w:rPr>
          <w:rFonts w:ascii="Times New Roman" w:hAnsi="Times New Roman"/>
          <w:sz w:val="24"/>
          <w:szCs w:val="24"/>
        </w:rPr>
      </w:pPr>
      <w:r w:rsidRPr="002259B8">
        <w:rPr>
          <w:rFonts w:ascii="Times New Roman" w:hAnsi="Times New Roman"/>
          <w:sz w:val="24"/>
          <w:szCs w:val="24"/>
        </w:rPr>
        <w:t xml:space="preserve">2. Donald P.Leach &amp; </w:t>
      </w:r>
      <w:r>
        <w:rPr>
          <w:rFonts w:ascii="Times New Roman" w:hAnsi="Times New Roman"/>
          <w:sz w:val="24"/>
          <w:szCs w:val="24"/>
        </w:rPr>
        <w:t>Albert Paul Malvino,</w:t>
      </w:r>
      <w:r w:rsidRPr="002259B8">
        <w:rPr>
          <w:rFonts w:ascii="Times New Roman" w:hAnsi="Times New Roman"/>
          <w:sz w:val="24"/>
          <w:szCs w:val="24"/>
        </w:rPr>
        <w:t>“</w:t>
      </w:r>
      <w:r w:rsidRPr="00FE3ACC">
        <w:rPr>
          <w:rFonts w:ascii="Times New Roman" w:hAnsi="Times New Roman"/>
          <w:i/>
          <w:sz w:val="24"/>
          <w:szCs w:val="24"/>
        </w:rPr>
        <w:t>Digital Principles and Applications</w:t>
      </w:r>
      <w:r w:rsidRPr="002259B8">
        <w:rPr>
          <w:rFonts w:ascii="Times New Roman" w:hAnsi="Times New Roman"/>
          <w:sz w:val="24"/>
          <w:szCs w:val="24"/>
        </w:rPr>
        <w:t>”, 5 ed., TataMcGraw Hill Publishing Company Limited, New Delhi, 2003.</w:t>
      </w:r>
    </w:p>
    <w:p w14:paraId="353A0F9F" w14:textId="77777777" w:rsidR="00E67612" w:rsidRPr="002259B8" w:rsidRDefault="00E67612" w:rsidP="00E67612">
      <w:pPr>
        <w:autoSpaceDE w:val="0"/>
        <w:autoSpaceDN w:val="0"/>
        <w:adjustRightInd w:val="0"/>
        <w:jc w:val="left"/>
        <w:rPr>
          <w:rFonts w:ascii="Times New Roman" w:hAnsi="Times New Roman"/>
          <w:sz w:val="24"/>
          <w:szCs w:val="24"/>
        </w:rPr>
      </w:pPr>
      <w:r w:rsidRPr="002259B8">
        <w:rPr>
          <w:rFonts w:ascii="Times New Roman" w:hAnsi="Times New Roman"/>
          <w:sz w:val="24"/>
          <w:szCs w:val="24"/>
        </w:rPr>
        <w:t>3. Jain R.P., “</w:t>
      </w:r>
      <w:r w:rsidRPr="00FE3ACC">
        <w:rPr>
          <w:rFonts w:ascii="Times New Roman" w:hAnsi="Times New Roman"/>
          <w:i/>
          <w:sz w:val="24"/>
          <w:szCs w:val="24"/>
        </w:rPr>
        <w:t>Modern Digital Electronics</w:t>
      </w:r>
      <w:r w:rsidRPr="002259B8">
        <w:rPr>
          <w:rFonts w:ascii="Times New Roman" w:hAnsi="Times New Roman"/>
          <w:sz w:val="24"/>
          <w:szCs w:val="24"/>
        </w:rPr>
        <w:t xml:space="preserve">”, 3ed., Tata McGraw–Hill </w:t>
      </w:r>
      <w:r w:rsidRPr="002259B8">
        <w:rPr>
          <w:rFonts w:ascii="Times New Roman" w:hAnsi="Times New Roman"/>
          <w:noProof/>
          <w:sz w:val="24"/>
          <w:szCs w:val="24"/>
        </w:rPr>
        <w:t>publishing</w:t>
      </w:r>
      <w:r w:rsidRPr="002259B8">
        <w:rPr>
          <w:rFonts w:ascii="Times New Roman" w:hAnsi="Times New Roman"/>
          <w:sz w:val="24"/>
          <w:szCs w:val="24"/>
        </w:rPr>
        <w:t xml:space="preserve"> Company limited, New Delhi, 2003.</w:t>
      </w:r>
    </w:p>
    <w:p w14:paraId="0F760D59" w14:textId="77777777" w:rsidR="00E67612" w:rsidRPr="002259B8" w:rsidRDefault="00E67612" w:rsidP="00E67612">
      <w:pPr>
        <w:autoSpaceDE w:val="0"/>
        <w:autoSpaceDN w:val="0"/>
        <w:adjustRightInd w:val="0"/>
        <w:jc w:val="left"/>
        <w:rPr>
          <w:rFonts w:ascii="Times New Roman" w:hAnsi="Times New Roman"/>
          <w:sz w:val="24"/>
          <w:szCs w:val="24"/>
        </w:rPr>
      </w:pPr>
      <w:r w:rsidRPr="002259B8">
        <w:rPr>
          <w:rFonts w:ascii="Times New Roman" w:hAnsi="Times New Roman"/>
          <w:sz w:val="24"/>
          <w:szCs w:val="24"/>
        </w:rPr>
        <w:t xml:space="preserve">4. Thomas L. Floyd, “ </w:t>
      </w:r>
      <w:r w:rsidRPr="00FE3ACC">
        <w:rPr>
          <w:rFonts w:ascii="Times New Roman" w:hAnsi="Times New Roman"/>
          <w:i/>
          <w:sz w:val="24"/>
          <w:szCs w:val="24"/>
        </w:rPr>
        <w:t>Digital Fundamentals</w:t>
      </w:r>
      <w:r w:rsidRPr="002259B8">
        <w:rPr>
          <w:rFonts w:ascii="Times New Roman" w:hAnsi="Times New Roman"/>
          <w:sz w:val="24"/>
          <w:szCs w:val="24"/>
        </w:rPr>
        <w:t>”, Pearson Education, Inc, New Delhi, 2003</w:t>
      </w:r>
    </w:p>
    <w:p w14:paraId="3EEAC6DB" w14:textId="77777777" w:rsidR="00E67612" w:rsidRPr="00FE3ACC" w:rsidRDefault="00E67612" w:rsidP="00E67612">
      <w:pPr>
        <w:autoSpaceDE w:val="0"/>
        <w:autoSpaceDN w:val="0"/>
        <w:adjustRightInd w:val="0"/>
        <w:jc w:val="left"/>
        <w:rPr>
          <w:rFonts w:ascii="Times New Roman" w:hAnsi="Times New Roman"/>
          <w:i/>
          <w:sz w:val="24"/>
          <w:szCs w:val="24"/>
        </w:rPr>
      </w:pPr>
      <w:r w:rsidRPr="002259B8">
        <w:rPr>
          <w:rFonts w:ascii="Times New Roman" w:hAnsi="Times New Roman"/>
          <w:sz w:val="24"/>
          <w:szCs w:val="24"/>
        </w:rPr>
        <w:lastRenderedPageBreak/>
        <w:t>5. Ronald J. Tocci, Neal S. Widmer, Gregory L. Moss, “</w:t>
      </w:r>
      <w:r w:rsidRPr="00FE3ACC">
        <w:rPr>
          <w:rFonts w:ascii="Times New Roman" w:hAnsi="Times New Roman"/>
          <w:i/>
          <w:sz w:val="24"/>
          <w:szCs w:val="24"/>
        </w:rPr>
        <w:t>Digital System -Principles and</w:t>
      </w:r>
    </w:p>
    <w:p w14:paraId="4FDB89E3" w14:textId="77777777" w:rsidR="00E67612" w:rsidRPr="002259B8" w:rsidRDefault="00E67612" w:rsidP="00E67612">
      <w:pPr>
        <w:autoSpaceDE w:val="0"/>
        <w:autoSpaceDN w:val="0"/>
        <w:adjustRightInd w:val="0"/>
        <w:jc w:val="left"/>
        <w:rPr>
          <w:rFonts w:ascii="Times New Roman" w:hAnsi="Times New Roman"/>
          <w:sz w:val="24"/>
          <w:szCs w:val="24"/>
        </w:rPr>
      </w:pPr>
      <w:r w:rsidRPr="00FE3ACC">
        <w:rPr>
          <w:rFonts w:ascii="Times New Roman" w:hAnsi="Times New Roman"/>
          <w:i/>
          <w:sz w:val="24"/>
          <w:szCs w:val="24"/>
        </w:rPr>
        <w:t>Applications</w:t>
      </w:r>
      <w:r w:rsidRPr="002259B8">
        <w:rPr>
          <w:rFonts w:ascii="Times New Roman" w:hAnsi="Times New Roman"/>
          <w:sz w:val="24"/>
          <w:szCs w:val="24"/>
        </w:rPr>
        <w:t>”, Pearson Education.</w:t>
      </w:r>
      <w:r w:rsidRPr="002259B8">
        <w:br w:type="page"/>
      </w:r>
    </w:p>
    <w:tbl>
      <w:tblPr>
        <w:tblpPr w:leftFromText="180" w:rightFromText="180" w:vertAnchor="text" w:horzAnchor="page" w:tblpX="8338" w:tblpY="20"/>
        <w:tblW w:w="2835" w:type="dxa"/>
        <w:tblLook w:val="04A0" w:firstRow="1" w:lastRow="0" w:firstColumn="1" w:lastColumn="0" w:noHBand="0" w:noVBand="1"/>
      </w:tblPr>
      <w:tblGrid>
        <w:gridCol w:w="536"/>
        <w:gridCol w:w="505"/>
        <w:gridCol w:w="486"/>
        <w:gridCol w:w="1308"/>
      </w:tblGrid>
      <w:tr w:rsidR="00E67612" w:rsidRPr="002259B8" w14:paraId="2EF6A6AD" w14:textId="77777777" w:rsidTr="00E67612">
        <w:trPr>
          <w:trHeight w:val="322"/>
        </w:trPr>
        <w:tc>
          <w:tcPr>
            <w:tcW w:w="53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3445AA7F"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lastRenderedPageBreak/>
              <w:t>L</w:t>
            </w:r>
          </w:p>
        </w:tc>
        <w:tc>
          <w:tcPr>
            <w:tcW w:w="505" w:type="dxa"/>
            <w:tcBorders>
              <w:top w:val="single" w:sz="4" w:space="0" w:color="auto"/>
              <w:left w:val="nil"/>
              <w:bottom w:val="single" w:sz="4" w:space="0" w:color="auto"/>
              <w:right w:val="single" w:sz="4" w:space="0" w:color="auto"/>
            </w:tcBorders>
            <w:shd w:val="clear" w:color="auto" w:fill="A5A5A5"/>
            <w:noWrap/>
            <w:vAlign w:val="bottom"/>
            <w:hideMark/>
          </w:tcPr>
          <w:p w14:paraId="6FAAAC97"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6" w:type="dxa"/>
            <w:tcBorders>
              <w:top w:val="single" w:sz="4" w:space="0" w:color="auto"/>
              <w:left w:val="nil"/>
              <w:bottom w:val="single" w:sz="4" w:space="0" w:color="auto"/>
              <w:right w:val="single" w:sz="4" w:space="0" w:color="auto"/>
            </w:tcBorders>
            <w:shd w:val="clear" w:color="auto" w:fill="A5A5A5"/>
            <w:noWrap/>
            <w:vAlign w:val="bottom"/>
            <w:hideMark/>
          </w:tcPr>
          <w:p w14:paraId="01AC10A0"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8" w:type="dxa"/>
            <w:tcBorders>
              <w:top w:val="single" w:sz="4" w:space="0" w:color="auto"/>
              <w:left w:val="nil"/>
              <w:bottom w:val="single" w:sz="4" w:space="0" w:color="auto"/>
              <w:right w:val="single" w:sz="4" w:space="0" w:color="auto"/>
            </w:tcBorders>
            <w:shd w:val="clear" w:color="auto" w:fill="A5A5A5"/>
            <w:noWrap/>
            <w:vAlign w:val="bottom"/>
            <w:hideMark/>
          </w:tcPr>
          <w:p w14:paraId="41066FAA"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4A5315D6" w14:textId="77777777" w:rsidTr="00E67612">
        <w:trPr>
          <w:trHeight w:val="322"/>
        </w:trPr>
        <w:tc>
          <w:tcPr>
            <w:tcW w:w="536" w:type="dxa"/>
            <w:tcBorders>
              <w:top w:val="nil"/>
              <w:left w:val="single" w:sz="4" w:space="0" w:color="auto"/>
              <w:bottom w:val="single" w:sz="4" w:space="0" w:color="auto"/>
              <w:right w:val="single" w:sz="4" w:space="0" w:color="auto"/>
            </w:tcBorders>
            <w:noWrap/>
            <w:vAlign w:val="bottom"/>
            <w:hideMark/>
          </w:tcPr>
          <w:p w14:paraId="47650421"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4</w:t>
            </w:r>
          </w:p>
        </w:tc>
        <w:tc>
          <w:tcPr>
            <w:tcW w:w="505" w:type="dxa"/>
            <w:tcBorders>
              <w:top w:val="nil"/>
              <w:left w:val="nil"/>
              <w:bottom w:val="single" w:sz="4" w:space="0" w:color="auto"/>
              <w:right w:val="single" w:sz="4" w:space="0" w:color="auto"/>
            </w:tcBorders>
            <w:noWrap/>
            <w:vAlign w:val="bottom"/>
            <w:hideMark/>
          </w:tcPr>
          <w:p w14:paraId="095C3232"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6" w:type="dxa"/>
            <w:tcBorders>
              <w:top w:val="nil"/>
              <w:left w:val="nil"/>
              <w:bottom w:val="single" w:sz="4" w:space="0" w:color="auto"/>
              <w:right w:val="single" w:sz="4" w:space="0" w:color="auto"/>
            </w:tcBorders>
            <w:noWrap/>
            <w:vAlign w:val="bottom"/>
            <w:hideMark/>
          </w:tcPr>
          <w:p w14:paraId="30FE513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308" w:type="dxa"/>
            <w:tcBorders>
              <w:top w:val="nil"/>
              <w:left w:val="nil"/>
              <w:bottom w:val="single" w:sz="4" w:space="0" w:color="auto"/>
              <w:right w:val="single" w:sz="4" w:space="0" w:color="auto"/>
            </w:tcBorders>
            <w:noWrap/>
            <w:vAlign w:val="bottom"/>
            <w:hideMark/>
          </w:tcPr>
          <w:p w14:paraId="277EE63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4</w:t>
            </w:r>
          </w:p>
        </w:tc>
      </w:tr>
    </w:tbl>
    <w:p w14:paraId="7079999E"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 xml:space="preserve">Course Title: Power Electronics </w:t>
      </w:r>
    </w:p>
    <w:p w14:paraId="04072B4D" w14:textId="77777777" w:rsidR="00E67612" w:rsidRPr="002259B8" w:rsidRDefault="00E67612" w:rsidP="00E67612">
      <w:pPr>
        <w:rPr>
          <w:rFonts w:ascii="Times New Roman" w:hAnsi="Times New Roman"/>
          <w:b/>
          <w:sz w:val="24"/>
          <w:szCs w:val="24"/>
        </w:rPr>
      </w:pPr>
    </w:p>
    <w:p w14:paraId="2214E7D7" w14:textId="77777777" w:rsidR="00E67612" w:rsidRPr="002259B8" w:rsidRDefault="00E67612" w:rsidP="00E67612">
      <w:pPr>
        <w:rPr>
          <w:rFonts w:ascii="Times New Roman" w:hAnsi="Times New Roman"/>
          <w:b/>
          <w:sz w:val="24"/>
          <w:szCs w:val="24"/>
          <w:vertAlign w:val="subscript"/>
        </w:rPr>
      </w:pPr>
      <w:r w:rsidRPr="002259B8">
        <w:rPr>
          <w:rFonts w:ascii="Times New Roman" w:hAnsi="Times New Roman"/>
          <w:b/>
          <w:sz w:val="24"/>
          <w:szCs w:val="24"/>
        </w:rPr>
        <w:t>Paper Code: ELE306A</w:t>
      </w:r>
    </w:p>
    <w:p w14:paraId="170EE5CB" w14:textId="77777777" w:rsidR="00E67612" w:rsidRPr="002259B8" w:rsidRDefault="00E67612" w:rsidP="00E67612">
      <w:pPr>
        <w:pStyle w:val="Heading1"/>
        <w:jc w:val="both"/>
        <w:rPr>
          <w:rFonts w:eastAsia="Calibri"/>
          <w:b w:val="0"/>
          <w:bCs w:val="0"/>
          <w:kern w:val="0"/>
          <w:sz w:val="24"/>
          <w:szCs w:val="24"/>
        </w:rPr>
      </w:pPr>
      <w:r w:rsidRPr="002259B8">
        <w:rPr>
          <w:sz w:val="24"/>
          <w:szCs w:val="24"/>
        </w:rPr>
        <w:t xml:space="preserve">Course Objective: </w:t>
      </w:r>
      <w:r w:rsidRPr="002259B8">
        <w:rPr>
          <w:b w:val="0"/>
          <w:sz w:val="24"/>
          <w:szCs w:val="24"/>
        </w:rPr>
        <w:t xml:space="preserve">This course provides a comprehensive understanding of the </w:t>
      </w:r>
      <w:r w:rsidRPr="002259B8">
        <w:rPr>
          <w:b w:val="0"/>
          <w:sz w:val="24"/>
          <w:szCs w:val="24"/>
          <w:lang w:val="en-US"/>
        </w:rPr>
        <w:t>T</w:t>
      </w:r>
      <w:r w:rsidRPr="002259B8">
        <w:rPr>
          <w:b w:val="0"/>
          <w:sz w:val="24"/>
          <w:szCs w:val="24"/>
        </w:rPr>
        <w:t>hyristor family.</w:t>
      </w:r>
      <w:r w:rsidRPr="002259B8">
        <w:rPr>
          <w:b w:val="0"/>
          <w:sz w:val="24"/>
          <w:szCs w:val="24"/>
          <w:lang w:val="en-US"/>
        </w:rPr>
        <w:t xml:space="preserve"> </w:t>
      </w:r>
      <w:r w:rsidRPr="002259B8">
        <w:rPr>
          <w:b w:val="0"/>
          <w:noProof/>
          <w:sz w:val="24"/>
          <w:szCs w:val="24"/>
        </w:rPr>
        <w:t>it's</w:t>
      </w:r>
      <w:r w:rsidRPr="002259B8">
        <w:rPr>
          <w:b w:val="0"/>
          <w:sz w:val="24"/>
          <w:szCs w:val="24"/>
        </w:rPr>
        <w:t xml:space="preserve"> turning on and off technique. </w:t>
      </w:r>
    </w:p>
    <w:p w14:paraId="3192698C"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Learning Outcomes:  </w:t>
      </w:r>
      <w:r w:rsidRPr="002259B8">
        <w:rPr>
          <w:rFonts w:ascii="Times New Roman" w:hAnsi="Times New Roman"/>
          <w:sz w:val="24"/>
          <w:szCs w:val="24"/>
        </w:rPr>
        <w:t xml:space="preserve">After the completion of this course the participants would gain the knowledge of power electronic switch like </w:t>
      </w:r>
      <w:r w:rsidRPr="002259B8">
        <w:rPr>
          <w:rFonts w:ascii="Times New Roman" w:hAnsi="Times New Roman"/>
          <w:noProof/>
          <w:sz w:val="24"/>
          <w:szCs w:val="24"/>
        </w:rPr>
        <w:t>thyristor</w:t>
      </w:r>
      <w:r w:rsidRPr="002259B8">
        <w:rPr>
          <w:rFonts w:ascii="Times New Roman" w:hAnsi="Times New Roman"/>
          <w:sz w:val="24"/>
          <w:szCs w:val="24"/>
        </w:rPr>
        <w:t>, chopper phase controlled rectifier. The participants will learn working mechanism of frequency changer devices.</w:t>
      </w:r>
    </w:p>
    <w:p w14:paraId="58E800AA" w14:textId="77777777" w:rsidR="00E67612" w:rsidRPr="002259B8" w:rsidRDefault="00E67612" w:rsidP="00E67612">
      <w:pPr>
        <w:ind w:left="2880" w:firstLine="720"/>
        <w:jc w:val="center"/>
        <w:rPr>
          <w:rFonts w:ascii="Times New Roman" w:hAnsi="Times New Roman"/>
          <w:b/>
          <w:sz w:val="24"/>
          <w:szCs w:val="24"/>
        </w:rPr>
      </w:pPr>
      <w:r w:rsidRPr="002259B8">
        <w:rPr>
          <w:rFonts w:ascii="Times New Roman" w:hAnsi="Times New Roman"/>
          <w:b/>
          <w:sz w:val="24"/>
          <w:szCs w:val="24"/>
        </w:rPr>
        <w:t>Unit-A</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576E6DAC"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Thyristors and their characteristics: </w:t>
      </w:r>
      <w:r w:rsidRPr="002259B8">
        <w:rPr>
          <w:rFonts w:ascii="Times New Roman" w:hAnsi="Times New Roman"/>
          <w:sz w:val="24"/>
          <w:szCs w:val="24"/>
        </w:rPr>
        <w:t xml:space="preserve">Introduction to Thyristor family, V-I characteristics of silicon-controlled rectifier (SCR), gate turn-off thyristor (GTO), Bidirectional diode for alternating current (DIAC) and Bidirectional, Triode for Alternating Current (TRIAC). Principle of operation of silicon-controlled rectifier (SCR). Two transistor analogy. Turn on methods of a thyristor Switching characteristics of thyristors during tum-on and turn-off. Gate characteristics. Firing of thyristors. Gate </w:t>
      </w:r>
      <w:r w:rsidR="00CE4556" w:rsidRPr="002259B8">
        <w:rPr>
          <w:rFonts w:ascii="Times New Roman" w:hAnsi="Times New Roman"/>
          <w:sz w:val="24"/>
          <w:szCs w:val="24"/>
        </w:rPr>
        <w:t>triggering circuits</w:t>
      </w:r>
      <w:r w:rsidRPr="002259B8">
        <w:rPr>
          <w:rFonts w:ascii="Times New Roman" w:hAnsi="Times New Roman"/>
          <w:sz w:val="24"/>
          <w:szCs w:val="24"/>
        </w:rPr>
        <w:t>. Series and parallel operation of silicon-controlled rectifiers (SCR) and their triggering circuits. Thyristor specifications; such as latching current and holding current, critical rate of rise of off-state voltage (</w:t>
      </w:r>
      <w:r w:rsidRPr="002259B8">
        <w:rPr>
          <w:rFonts w:ascii="Times New Roman" w:hAnsi="Times New Roman"/>
          <w:noProof/>
          <w:sz w:val="24"/>
          <w:szCs w:val="24"/>
        </w:rPr>
        <w:t>dv</w:t>
      </w:r>
      <w:r w:rsidRPr="002259B8">
        <w:rPr>
          <w:rFonts w:ascii="Times New Roman" w:hAnsi="Times New Roman"/>
          <w:sz w:val="24"/>
          <w:szCs w:val="24"/>
        </w:rPr>
        <w:t>/</w:t>
      </w:r>
      <w:r w:rsidRPr="002259B8">
        <w:rPr>
          <w:rFonts w:ascii="Times New Roman" w:hAnsi="Times New Roman"/>
          <w:noProof/>
          <w:sz w:val="24"/>
          <w:szCs w:val="24"/>
        </w:rPr>
        <w:t>dt</w:t>
      </w:r>
      <w:r w:rsidRPr="002259B8">
        <w:rPr>
          <w:rFonts w:ascii="Times New Roman" w:hAnsi="Times New Roman"/>
          <w:sz w:val="24"/>
          <w:szCs w:val="24"/>
        </w:rPr>
        <w:t>) and critical rate of rise of on-state current (di/</w:t>
      </w:r>
      <w:r w:rsidRPr="002259B8">
        <w:rPr>
          <w:rFonts w:ascii="Times New Roman" w:hAnsi="Times New Roman"/>
          <w:noProof/>
          <w:sz w:val="24"/>
          <w:szCs w:val="24"/>
        </w:rPr>
        <w:t>dt</w:t>
      </w:r>
      <w:r w:rsidRPr="002259B8">
        <w:rPr>
          <w:rFonts w:ascii="Times New Roman" w:hAnsi="Times New Roman"/>
          <w:sz w:val="24"/>
          <w:szCs w:val="24"/>
        </w:rPr>
        <w:t xml:space="preserve">) etc. Protection of SCR from over voltage and </w:t>
      </w:r>
      <w:r w:rsidRPr="002259B8">
        <w:rPr>
          <w:rFonts w:ascii="Times New Roman" w:hAnsi="Times New Roman"/>
          <w:noProof/>
          <w:sz w:val="24"/>
          <w:szCs w:val="24"/>
        </w:rPr>
        <w:t>overcurrent</w:t>
      </w:r>
      <w:r w:rsidRPr="002259B8">
        <w:rPr>
          <w:rFonts w:ascii="Times New Roman" w:hAnsi="Times New Roman"/>
          <w:sz w:val="24"/>
          <w:szCs w:val="24"/>
        </w:rPr>
        <w:t>. Snubber circuits. Power dissipation.</w:t>
      </w:r>
    </w:p>
    <w:p w14:paraId="42723940"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Thyristor commutation techniques: </w:t>
      </w:r>
      <w:r w:rsidRPr="002259B8">
        <w:rPr>
          <w:rFonts w:ascii="Times New Roman" w:hAnsi="Times New Roman"/>
          <w:noProof/>
          <w:sz w:val="24"/>
          <w:szCs w:val="24"/>
        </w:rPr>
        <w:t>Self-commutation</w:t>
      </w:r>
      <w:r w:rsidRPr="002259B8">
        <w:rPr>
          <w:rFonts w:ascii="Times New Roman" w:hAnsi="Times New Roman"/>
          <w:sz w:val="24"/>
          <w:szCs w:val="24"/>
        </w:rPr>
        <w:t xml:space="preserve"> by resonating the load (Class A), </w:t>
      </w:r>
      <w:r w:rsidRPr="002259B8">
        <w:rPr>
          <w:rFonts w:ascii="Times New Roman" w:hAnsi="Times New Roman"/>
          <w:noProof/>
          <w:sz w:val="24"/>
          <w:szCs w:val="24"/>
        </w:rPr>
        <w:t>Self-commutation</w:t>
      </w:r>
      <w:r w:rsidRPr="002259B8">
        <w:rPr>
          <w:rFonts w:ascii="Times New Roman" w:hAnsi="Times New Roman"/>
          <w:sz w:val="24"/>
          <w:szCs w:val="24"/>
        </w:rPr>
        <w:t xml:space="preserve"> by LC circuit (class B), Complementary commutation (class C), Auxiliary commutation (class D), External pulse commutation (class E), AC Line commutation (class F).</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(15Hours)</w:t>
      </w:r>
    </w:p>
    <w:p w14:paraId="330B16F4" w14:textId="77777777" w:rsidR="00E67612" w:rsidRPr="002259B8" w:rsidRDefault="00E67612" w:rsidP="00E67612">
      <w:pPr>
        <w:widowControl w:val="0"/>
        <w:overflowPunct w:val="0"/>
        <w:autoSpaceDE w:val="0"/>
        <w:autoSpaceDN w:val="0"/>
        <w:adjustRightInd w:val="0"/>
        <w:ind w:left="3600"/>
        <w:rPr>
          <w:rFonts w:ascii="Times New Roman" w:hAnsi="Times New Roman"/>
          <w:sz w:val="24"/>
          <w:szCs w:val="24"/>
        </w:rPr>
      </w:pPr>
      <w:r w:rsidRPr="002259B8">
        <w:rPr>
          <w:rFonts w:ascii="Times New Roman" w:hAnsi="Times New Roman"/>
          <w:b/>
          <w:sz w:val="24"/>
          <w:szCs w:val="24"/>
        </w:rPr>
        <w:t xml:space="preserve">  Unit-B</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4B7C6C27" w14:textId="77777777" w:rsidR="00E67612" w:rsidRPr="002259B8" w:rsidRDefault="00E67612" w:rsidP="00E67612">
      <w:pPr>
        <w:widowControl w:val="0"/>
        <w:overflowPunct w:val="0"/>
        <w:autoSpaceDE w:val="0"/>
        <w:autoSpaceDN w:val="0"/>
        <w:adjustRightInd w:val="0"/>
        <w:rPr>
          <w:rFonts w:ascii="Times New Roman" w:hAnsi="Times New Roman"/>
          <w:b/>
          <w:bCs/>
          <w:sz w:val="24"/>
          <w:szCs w:val="24"/>
        </w:rPr>
      </w:pPr>
      <w:r w:rsidRPr="002259B8">
        <w:rPr>
          <w:rFonts w:ascii="Times New Roman" w:hAnsi="Times New Roman"/>
          <w:b/>
          <w:bCs/>
          <w:sz w:val="24"/>
          <w:szCs w:val="24"/>
        </w:rPr>
        <w:t xml:space="preserve">Phase controlled techniques: </w:t>
      </w:r>
      <w:r w:rsidRPr="002259B8">
        <w:rPr>
          <w:rFonts w:ascii="Times New Roman" w:hAnsi="Times New Roman"/>
          <w:sz w:val="24"/>
          <w:szCs w:val="24"/>
        </w:rPr>
        <w:t xml:space="preserve">Introduction to phase angle control. Single phase half wave controlled rectifiers. Single phase half controlled and </w:t>
      </w:r>
      <w:r w:rsidRPr="002259B8">
        <w:rPr>
          <w:rFonts w:ascii="Times New Roman" w:hAnsi="Times New Roman"/>
          <w:noProof/>
          <w:sz w:val="24"/>
          <w:szCs w:val="24"/>
        </w:rPr>
        <w:t>fully</w:t>
      </w:r>
      <w:r w:rsidRPr="002259B8">
        <w:rPr>
          <w:rFonts w:ascii="Times New Roman" w:hAnsi="Times New Roman"/>
          <w:sz w:val="24"/>
          <w:szCs w:val="24"/>
        </w:rPr>
        <w:t xml:space="preserve"> controlled bridge rectifiers. Three phase full controlled bridge rectifiers. Effect of resistive, inductive and resistive cum inductive loads. Basic circuit and principle of operation of Dual Converter, circulating current mode and non-circulating current mode of operation. Applications of rectifiers and dual converters to speed control of DC motor drives. Introduction to AC regulators, types and applications.</w:t>
      </w:r>
      <w:r w:rsidRPr="002259B8">
        <w:rPr>
          <w:rFonts w:ascii="Times New Roman" w:hAnsi="Times New Roman"/>
          <w:b/>
          <w:bCs/>
          <w:sz w:val="24"/>
          <w:szCs w:val="24"/>
        </w:rPr>
        <w:t xml:space="preserve"> </w:t>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sidRPr="002259B8">
        <w:rPr>
          <w:rFonts w:ascii="Times New Roman" w:hAnsi="Times New Roman"/>
          <w:b/>
          <w:sz w:val="24"/>
          <w:szCs w:val="24"/>
        </w:rPr>
        <w:t>(12Hours)</w:t>
      </w:r>
    </w:p>
    <w:p w14:paraId="7F4DE204" w14:textId="77777777" w:rsidR="00E67612" w:rsidRPr="002259B8" w:rsidRDefault="00E67612" w:rsidP="00E67612">
      <w:pPr>
        <w:widowControl w:val="0"/>
        <w:overflowPunct w:val="0"/>
        <w:autoSpaceDE w:val="0"/>
        <w:autoSpaceDN w:val="0"/>
        <w:adjustRightInd w:val="0"/>
        <w:rPr>
          <w:rFonts w:ascii="Times New Roman" w:hAnsi="Times New Roman"/>
          <w:b/>
          <w:bCs/>
          <w:sz w:val="24"/>
          <w:szCs w:val="24"/>
        </w:rPr>
      </w:pPr>
      <w:r w:rsidRPr="002259B8">
        <w:rPr>
          <w:rFonts w:ascii="Times New Roman" w:hAnsi="Times New Roman"/>
          <w:b/>
          <w:bCs/>
          <w:sz w:val="24"/>
          <w:szCs w:val="24"/>
        </w:rPr>
        <w:t xml:space="preserve">                                            </w:t>
      </w:r>
      <w:r w:rsidRPr="002259B8">
        <w:rPr>
          <w:rFonts w:ascii="Times New Roman" w:hAnsi="Times New Roman"/>
          <w:b/>
          <w:bCs/>
          <w:sz w:val="24"/>
          <w:szCs w:val="24"/>
        </w:rPr>
        <w:tab/>
        <w:t xml:space="preserve">                                                                                     </w:t>
      </w:r>
    </w:p>
    <w:p w14:paraId="69E4A917" w14:textId="77777777" w:rsidR="00E67612" w:rsidRPr="002259B8" w:rsidRDefault="00E67612" w:rsidP="00E67612">
      <w:pPr>
        <w:widowControl w:val="0"/>
        <w:overflowPunct w:val="0"/>
        <w:autoSpaceDE w:val="0"/>
        <w:autoSpaceDN w:val="0"/>
        <w:adjustRightInd w:val="0"/>
        <w:ind w:left="3600"/>
        <w:rPr>
          <w:rFonts w:ascii="Times New Roman" w:hAnsi="Times New Roman"/>
          <w:sz w:val="24"/>
          <w:szCs w:val="24"/>
        </w:rPr>
      </w:pPr>
      <w:r w:rsidRPr="002259B8">
        <w:rPr>
          <w:rFonts w:ascii="Times New Roman" w:hAnsi="Times New Roman"/>
          <w:b/>
          <w:sz w:val="24"/>
          <w:szCs w:val="24"/>
        </w:rPr>
        <w:t xml:space="preserve">Unit-C  </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 xml:space="preserve">        </w:t>
      </w:r>
    </w:p>
    <w:p w14:paraId="0437B818" w14:textId="77777777" w:rsidR="00E67612" w:rsidRPr="002259B8" w:rsidRDefault="00E67612" w:rsidP="00E67612">
      <w:pPr>
        <w:widowControl w:val="0"/>
        <w:overflowPunct w:val="0"/>
        <w:autoSpaceDE w:val="0"/>
        <w:autoSpaceDN w:val="0"/>
        <w:adjustRightInd w:val="0"/>
        <w:rPr>
          <w:rFonts w:ascii="Times New Roman" w:hAnsi="Times New Roman"/>
          <w:b/>
          <w:bCs/>
          <w:sz w:val="24"/>
          <w:szCs w:val="24"/>
        </w:rPr>
      </w:pPr>
      <w:r w:rsidRPr="002259B8">
        <w:rPr>
          <w:rFonts w:ascii="Times New Roman" w:hAnsi="Times New Roman"/>
          <w:b/>
          <w:bCs/>
          <w:sz w:val="24"/>
          <w:szCs w:val="24"/>
        </w:rPr>
        <w:t xml:space="preserve">Inverters: </w:t>
      </w:r>
      <w:r w:rsidRPr="002259B8">
        <w:rPr>
          <w:rFonts w:ascii="Times New Roman" w:hAnsi="Times New Roman"/>
          <w:sz w:val="24"/>
          <w:szCs w:val="24"/>
        </w:rPr>
        <w:t xml:space="preserve">Introduction &amp; Classification of inverter. Operating principle, Single phase half bridge </w:t>
      </w:r>
      <w:r w:rsidRPr="002259B8">
        <w:rPr>
          <w:rFonts w:ascii="Times New Roman" w:hAnsi="Times New Roman"/>
          <w:noProof/>
          <w:sz w:val="24"/>
          <w:szCs w:val="24"/>
        </w:rPr>
        <w:t>voltage source</w:t>
      </w:r>
      <w:r w:rsidRPr="002259B8">
        <w:rPr>
          <w:rFonts w:ascii="Times New Roman" w:hAnsi="Times New Roman"/>
          <w:sz w:val="24"/>
          <w:szCs w:val="24"/>
        </w:rPr>
        <w:t xml:space="preserve"> inverters, Single phase full bridge inverter. Modified McMurray half-bridge and full-bridge inverter. Three-phase bridge inverter. Voltage control (Pulse-width modulation (PWM) control etc.) and reduction of harmonics in the inverter output voltage. Series inverter.</w:t>
      </w:r>
      <w:r w:rsidRPr="002259B8">
        <w:rPr>
          <w:rFonts w:ascii="Times New Roman" w:hAnsi="Times New Roman"/>
          <w:b/>
          <w:bCs/>
          <w:sz w:val="24"/>
          <w:szCs w:val="24"/>
        </w:rPr>
        <w:t xml:space="preserve"> </w:t>
      </w:r>
    </w:p>
    <w:p w14:paraId="689E10F0"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(13Hours)</w:t>
      </w:r>
    </w:p>
    <w:p w14:paraId="12FCA513" w14:textId="77777777" w:rsidR="00E67612" w:rsidRPr="002259B8" w:rsidRDefault="00E67612" w:rsidP="00E67612">
      <w:pPr>
        <w:widowControl w:val="0"/>
        <w:overflowPunct w:val="0"/>
        <w:autoSpaceDE w:val="0"/>
        <w:autoSpaceDN w:val="0"/>
        <w:adjustRightInd w:val="0"/>
        <w:rPr>
          <w:rFonts w:ascii="Times New Roman" w:hAnsi="Times New Roman"/>
          <w:b/>
          <w:bCs/>
          <w:sz w:val="24"/>
          <w:szCs w:val="24"/>
        </w:rPr>
      </w:pPr>
      <w:r w:rsidRPr="002259B8">
        <w:rPr>
          <w:rFonts w:ascii="Times New Roman" w:hAnsi="Times New Roman"/>
          <w:b/>
          <w:bCs/>
          <w:sz w:val="24"/>
          <w:szCs w:val="24"/>
        </w:rPr>
        <w:t xml:space="preserve">                                                                                                                                   </w:t>
      </w:r>
    </w:p>
    <w:p w14:paraId="0155943C" w14:textId="77777777" w:rsidR="00E67612" w:rsidRPr="002259B8" w:rsidRDefault="00E67612" w:rsidP="00E67612">
      <w:pPr>
        <w:widowControl w:val="0"/>
        <w:overflowPunct w:val="0"/>
        <w:autoSpaceDE w:val="0"/>
        <w:autoSpaceDN w:val="0"/>
        <w:adjustRightInd w:val="0"/>
        <w:ind w:left="3600"/>
        <w:rPr>
          <w:rFonts w:ascii="Times New Roman" w:hAnsi="Times New Roman"/>
          <w:sz w:val="24"/>
          <w:szCs w:val="24"/>
        </w:rPr>
      </w:pPr>
      <w:r w:rsidRPr="002259B8">
        <w:rPr>
          <w:rFonts w:ascii="Times New Roman" w:hAnsi="Times New Roman"/>
          <w:b/>
          <w:sz w:val="24"/>
          <w:szCs w:val="24"/>
        </w:rPr>
        <w:t xml:space="preserve">Unit-D </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 xml:space="preserve">           </w:t>
      </w:r>
      <w:r w:rsidRPr="002259B8">
        <w:rPr>
          <w:rFonts w:ascii="Times New Roman" w:hAnsi="Times New Roman"/>
          <w:b/>
          <w:sz w:val="24"/>
          <w:szCs w:val="24"/>
        </w:rPr>
        <w:tab/>
        <w:t xml:space="preserve"> </w:t>
      </w:r>
    </w:p>
    <w:p w14:paraId="4B247C77" w14:textId="77777777" w:rsidR="00E67612" w:rsidRPr="002259B8" w:rsidRDefault="00C11DAF"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Choppers: </w:t>
      </w:r>
      <w:r w:rsidRPr="002259B8">
        <w:rPr>
          <w:rFonts w:ascii="Times New Roman" w:hAnsi="Times New Roman"/>
          <w:sz w:val="24"/>
          <w:szCs w:val="24"/>
        </w:rPr>
        <w:t>Introduction of chopper, Basic chopper classification, Basic chopper operations. Control strategies, Chopper configuration, voltage commutated chopper, Current commutated chopper, Load commutated chopper</w:t>
      </w:r>
      <w:r w:rsidR="00CE4556">
        <w:rPr>
          <w:rFonts w:ascii="Times New Roman" w:hAnsi="Times New Roman"/>
          <w:bCs/>
          <w:sz w:val="24"/>
          <w:szCs w:val="24"/>
        </w:rPr>
        <w:tab/>
      </w:r>
      <w:r w:rsidR="00CE4556">
        <w:rPr>
          <w:rFonts w:ascii="Times New Roman" w:hAnsi="Times New Roman"/>
          <w:bCs/>
          <w:sz w:val="24"/>
          <w:szCs w:val="24"/>
        </w:rPr>
        <w:tab/>
      </w:r>
      <w:r w:rsidR="00CE4556">
        <w:rPr>
          <w:rFonts w:ascii="Times New Roman" w:hAnsi="Times New Roman"/>
          <w:bCs/>
          <w:sz w:val="24"/>
          <w:szCs w:val="24"/>
        </w:rPr>
        <w:tab/>
      </w:r>
      <w:r w:rsidR="00CE4556">
        <w:rPr>
          <w:rFonts w:ascii="Times New Roman" w:hAnsi="Times New Roman"/>
          <w:bCs/>
          <w:sz w:val="24"/>
          <w:szCs w:val="24"/>
        </w:rPr>
        <w:tab/>
      </w:r>
      <w:r w:rsidR="00CE4556">
        <w:rPr>
          <w:rFonts w:ascii="Times New Roman" w:hAnsi="Times New Roman"/>
          <w:bCs/>
          <w:sz w:val="24"/>
          <w:szCs w:val="24"/>
        </w:rPr>
        <w:tab/>
      </w:r>
      <w:r w:rsidR="00CE4556">
        <w:rPr>
          <w:rFonts w:ascii="Times New Roman" w:hAnsi="Times New Roman"/>
          <w:bCs/>
          <w:sz w:val="24"/>
          <w:szCs w:val="24"/>
        </w:rPr>
        <w:tab/>
      </w:r>
      <w:r w:rsidR="00CE4556" w:rsidRPr="002259B8">
        <w:rPr>
          <w:rFonts w:ascii="Times New Roman" w:hAnsi="Times New Roman"/>
          <w:b/>
          <w:sz w:val="24"/>
          <w:szCs w:val="24"/>
        </w:rPr>
        <w:t>(12Hours)</w:t>
      </w:r>
      <w:r w:rsidR="00E67612" w:rsidRPr="002259B8">
        <w:rPr>
          <w:rFonts w:ascii="Times New Roman" w:hAnsi="Times New Roman"/>
          <w:bCs/>
          <w:sz w:val="24"/>
          <w:szCs w:val="24"/>
        </w:rPr>
        <w:t xml:space="preserve">                                                                                                     </w:t>
      </w:r>
      <w:r w:rsidR="00E67612" w:rsidRPr="002259B8">
        <w:rPr>
          <w:rFonts w:ascii="Times New Roman" w:hAnsi="Times New Roman"/>
          <w:b/>
          <w:bCs/>
          <w:sz w:val="24"/>
          <w:szCs w:val="24"/>
        </w:rPr>
        <w:t xml:space="preserve">                                                                                                                                      </w:t>
      </w:r>
    </w:p>
    <w:p w14:paraId="51C7C3B0" w14:textId="77777777" w:rsidR="00E67612" w:rsidRPr="002259B8" w:rsidRDefault="00E67612" w:rsidP="00E67612">
      <w:pPr>
        <w:widowControl w:val="0"/>
        <w:autoSpaceDE w:val="0"/>
        <w:autoSpaceDN w:val="0"/>
        <w:adjustRightInd w:val="0"/>
        <w:rPr>
          <w:rFonts w:ascii="Times New Roman" w:hAnsi="Times New Roman"/>
          <w:b/>
          <w:bCs/>
          <w:sz w:val="24"/>
          <w:szCs w:val="24"/>
        </w:rPr>
      </w:pPr>
      <w:r w:rsidRPr="002259B8">
        <w:rPr>
          <w:rFonts w:ascii="Times New Roman" w:hAnsi="Times New Roman"/>
          <w:b/>
          <w:bCs/>
          <w:sz w:val="24"/>
          <w:szCs w:val="24"/>
        </w:rPr>
        <w:t>Suggested Books:</w:t>
      </w:r>
    </w:p>
    <w:p w14:paraId="77AB0FCD" w14:textId="77777777" w:rsidR="00E67612" w:rsidRPr="002259B8" w:rsidRDefault="00E67612" w:rsidP="00E67612">
      <w:pPr>
        <w:widowControl w:val="0"/>
        <w:autoSpaceDE w:val="0"/>
        <w:autoSpaceDN w:val="0"/>
        <w:adjustRightInd w:val="0"/>
        <w:rPr>
          <w:rFonts w:ascii="Times New Roman" w:hAnsi="Times New Roman"/>
          <w:sz w:val="24"/>
          <w:szCs w:val="24"/>
        </w:rPr>
      </w:pPr>
    </w:p>
    <w:p w14:paraId="788A15A5" w14:textId="77777777" w:rsidR="00E67612" w:rsidRPr="002259B8" w:rsidRDefault="00E67612" w:rsidP="00E67612">
      <w:pPr>
        <w:widowControl w:val="0"/>
        <w:numPr>
          <w:ilvl w:val="0"/>
          <w:numId w:val="2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Bimbhra, P.S., “</w:t>
      </w:r>
      <w:r w:rsidRPr="00FE3ACC">
        <w:rPr>
          <w:rFonts w:ascii="Times New Roman" w:hAnsi="Times New Roman"/>
          <w:i/>
          <w:iCs/>
          <w:sz w:val="24"/>
          <w:szCs w:val="24"/>
        </w:rPr>
        <w:t>Power Electronics</w:t>
      </w:r>
      <w:r w:rsidRPr="002259B8">
        <w:rPr>
          <w:rFonts w:ascii="Times New Roman" w:hAnsi="Times New Roman"/>
          <w:iCs/>
          <w:sz w:val="24"/>
          <w:szCs w:val="24"/>
        </w:rPr>
        <w:t>”</w:t>
      </w:r>
      <w:r w:rsidRPr="002259B8">
        <w:rPr>
          <w:rFonts w:ascii="Times New Roman" w:hAnsi="Times New Roman"/>
          <w:sz w:val="24"/>
          <w:szCs w:val="24"/>
        </w:rPr>
        <w:t xml:space="preserve">, Khanna Publishers. </w:t>
      </w:r>
    </w:p>
    <w:p w14:paraId="646D439D" w14:textId="77777777" w:rsidR="00E67612" w:rsidRPr="002259B8" w:rsidRDefault="00E67612" w:rsidP="00E67612">
      <w:pPr>
        <w:widowControl w:val="0"/>
        <w:numPr>
          <w:ilvl w:val="0"/>
          <w:numId w:val="25"/>
        </w:numPr>
        <w:overflowPunct w:val="0"/>
        <w:autoSpaceDE w:val="0"/>
        <w:autoSpaceDN w:val="0"/>
        <w:adjustRightInd w:val="0"/>
        <w:ind w:right="320" w:hanging="720"/>
        <w:rPr>
          <w:rFonts w:ascii="Times New Roman" w:hAnsi="Times New Roman"/>
          <w:sz w:val="24"/>
          <w:szCs w:val="24"/>
        </w:rPr>
      </w:pPr>
      <w:r w:rsidRPr="002259B8">
        <w:rPr>
          <w:rFonts w:ascii="Times New Roman" w:hAnsi="Times New Roman"/>
          <w:sz w:val="24"/>
          <w:szCs w:val="24"/>
        </w:rPr>
        <w:t>Singh M.D. and Khanchandani K.B., “</w:t>
      </w:r>
      <w:r w:rsidRPr="00FE3ACC">
        <w:rPr>
          <w:rFonts w:ascii="Times New Roman" w:hAnsi="Times New Roman"/>
          <w:i/>
          <w:iCs/>
          <w:sz w:val="24"/>
          <w:szCs w:val="24"/>
        </w:rPr>
        <w:t>Power Electronics</w:t>
      </w:r>
      <w:r w:rsidRPr="002259B8">
        <w:rPr>
          <w:rFonts w:ascii="Times New Roman" w:hAnsi="Times New Roman"/>
          <w:iCs/>
          <w:sz w:val="24"/>
          <w:szCs w:val="24"/>
        </w:rPr>
        <w:t>”</w:t>
      </w:r>
      <w:r>
        <w:rPr>
          <w:rFonts w:ascii="Times New Roman" w:hAnsi="Times New Roman"/>
          <w:sz w:val="24"/>
          <w:szCs w:val="24"/>
        </w:rPr>
        <w:t xml:space="preserve">, Tata McGraw Hill </w:t>
      </w:r>
      <w:r>
        <w:rPr>
          <w:rFonts w:ascii="Times New Roman" w:hAnsi="Times New Roman"/>
          <w:sz w:val="24"/>
          <w:szCs w:val="24"/>
        </w:rPr>
        <w:lastRenderedPageBreak/>
        <w:t>Publishing C</w:t>
      </w:r>
      <w:r w:rsidRPr="002259B8">
        <w:rPr>
          <w:rFonts w:ascii="Times New Roman" w:hAnsi="Times New Roman"/>
          <w:sz w:val="24"/>
          <w:szCs w:val="24"/>
        </w:rPr>
        <w:t xml:space="preserve">ompany limited. </w:t>
      </w:r>
    </w:p>
    <w:p w14:paraId="4EC7D4CC" w14:textId="77777777" w:rsidR="00E67612" w:rsidRPr="002259B8" w:rsidRDefault="00E67612" w:rsidP="00E67612">
      <w:pPr>
        <w:widowControl w:val="0"/>
        <w:numPr>
          <w:ilvl w:val="0"/>
          <w:numId w:val="2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Rashid M.H., “</w:t>
      </w:r>
      <w:r w:rsidRPr="00FE3ACC">
        <w:rPr>
          <w:rFonts w:ascii="Times New Roman" w:hAnsi="Times New Roman"/>
          <w:i/>
          <w:iCs/>
          <w:sz w:val="24"/>
          <w:szCs w:val="24"/>
        </w:rPr>
        <w:t>Power Electronics</w:t>
      </w:r>
      <w:r w:rsidRPr="00FE3ACC">
        <w:rPr>
          <w:rFonts w:ascii="Times New Roman" w:hAnsi="Times New Roman"/>
          <w:i/>
          <w:sz w:val="24"/>
          <w:szCs w:val="24"/>
        </w:rPr>
        <w:t>, Circuits Devices and Applications</w:t>
      </w:r>
      <w:r w:rsidRPr="002259B8">
        <w:rPr>
          <w:rFonts w:ascii="Times New Roman" w:hAnsi="Times New Roman"/>
          <w:sz w:val="24"/>
          <w:szCs w:val="24"/>
        </w:rPr>
        <w:t>”, Prentice Hall, India.</w:t>
      </w:r>
    </w:p>
    <w:p w14:paraId="633B6C20" w14:textId="77777777" w:rsidR="00E67612" w:rsidRPr="002259B8" w:rsidRDefault="00E67612" w:rsidP="00E67612">
      <w:pPr>
        <w:widowControl w:val="0"/>
        <w:numPr>
          <w:ilvl w:val="0"/>
          <w:numId w:val="2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Sen, P.C., “</w:t>
      </w:r>
      <w:r w:rsidRPr="00FE3ACC">
        <w:rPr>
          <w:rFonts w:ascii="Times New Roman" w:hAnsi="Times New Roman"/>
          <w:i/>
          <w:iCs/>
          <w:sz w:val="24"/>
          <w:szCs w:val="24"/>
        </w:rPr>
        <w:t>Power Electronics</w:t>
      </w:r>
      <w:r w:rsidRPr="002259B8">
        <w:rPr>
          <w:rFonts w:ascii="Times New Roman" w:hAnsi="Times New Roman"/>
          <w:iCs/>
          <w:sz w:val="24"/>
          <w:szCs w:val="24"/>
        </w:rPr>
        <w:t>”</w:t>
      </w:r>
      <w:r w:rsidRPr="002259B8">
        <w:rPr>
          <w:rFonts w:ascii="Times New Roman" w:hAnsi="Times New Roman"/>
          <w:sz w:val="24"/>
          <w:szCs w:val="24"/>
        </w:rPr>
        <w:t xml:space="preserve">, Tata McGraw Hill Publishing Company </w:t>
      </w:r>
      <w:r w:rsidRPr="002259B8">
        <w:rPr>
          <w:rFonts w:ascii="Times New Roman" w:hAnsi="Times New Roman"/>
          <w:noProof/>
          <w:sz w:val="24"/>
          <w:szCs w:val="24"/>
        </w:rPr>
        <w:t>limited</w:t>
      </w:r>
      <w:r w:rsidRPr="002259B8">
        <w:rPr>
          <w:rFonts w:ascii="Times New Roman" w:hAnsi="Times New Roman"/>
          <w:sz w:val="24"/>
          <w:szCs w:val="24"/>
        </w:rPr>
        <w:t xml:space="preserve">. </w:t>
      </w:r>
    </w:p>
    <w:p w14:paraId="79AFF58B" w14:textId="77777777" w:rsidR="00E67612" w:rsidRPr="002259B8" w:rsidRDefault="00E67612" w:rsidP="00E67612">
      <w:pPr>
        <w:widowControl w:val="0"/>
        <w:numPr>
          <w:ilvl w:val="0"/>
          <w:numId w:val="25"/>
        </w:numPr>
        <w:overflowPunct w:val="0"/>
        <w:autoSpaceDE w:val="0"/>
        <w:autoSpaceDN w:val="0"/>
        <w:adjustRightInd w:val="0"/>
        <w:ind w:right="340" w:hanging="720"/>
        <w:rPr>
          <w:rFonts w:ascii="Times New Roman" w:hAnsi="Times New Roman"/>
          <w:sz w:val="24"/>
          <w:szCs w:val="24"/>
        </w:rPr>
      </w:pPr>
      <w:r w:rsidRPr="002259B8">
        <w:rPr>
          <w:rFonts w:ascii="Times New Roman" w:hAnsi="Times New Roman"/>
          <w:sz w:val="24"/>
          <w:szCs w:val="24"/>
        </w:rPr>
        <w:t>Bhattacharya S.K. and Chatterji, S., “</w:t>
      </w:r>
      <w:r w:rsidRPr="00FE3ACC">
        <w:rPr>
          <w:rFonts w:ascii="Times New Roman" w:hAnsi="Times New Roman"/>
          <w:i/>
          <w:iCs/>
          <w:sz w:val="24"/>
          <w:szCs w:val="24"/>
        </w:rPr>
        <w:t>Industrial Electronics and Control</w:t>
      </w:r>
      <w:r w:rsidRPr="002259B8">
        <w:rPr>
          <w:rFonts w:ascii="Times New Roman" w:hAnsi="Times New Roman"/>
          <w:iCs/>
          <w:sz w:val="24"/>
          <w:szCs w:val="24"/>
        </w:rPr>
        <w:t>”,</w:t>
      </w:r>
      <w:r w:rsidRPr="002259B8">
        <w:rPr>
          <w:rFonts w:ascii="Times New Roman" w:hAnsi="Times New Roman"/>
          <w:sz w:val="24"/>
          <w:szCs w:val="24"/>
        </w:rPr>
        <w:t xml:space="preserve"> New Age international Publications (P) Ltd, New Delhi. </w:t>
      </w:r>
      <w:bookmarkStart w:id="38" w:name="page59"/>
      <w:bookmarkEnd w:id="38"/>
    </w:p>
    <w:p w14:paraId="6E6BC13E" w14:textId="77777777" w:rsidR="00E67612" w:rsidRPr="002259B8" w:rsidRDefault="00E67612" w:rsidP="00E67612">
      <w:pPr>
        <w:widowControl w:val="0"/>
        <w:numPr>
          <w:ilvl w:val="0"/>
          <w:numId w:val="25"/>
        </w:numPr>
        <w:overflowPunct w:val="0"/>
        <w:autoSpaceDE w:val="0"/>
        <w:autoSpaceDN w:val="0"/>
        <w:adjustRightInd w:val="0"/>
        <w:ind w:right="340" w:hanging="720"/>
        <w:rPr>
          <w:rFonts w:ascii="Times New Roman" w:hAnsi="Times New Roman"/>
          <w:sz w:val="24"/>
          <w:szCs w:val="24"/>
        </w:rPr>
      </w:pPr>
      <w:r w:rsidRPr="002259B8">
        <w:rPr>
          <w:rFonts w:ascii="Times New Roman" w:hAnsi="Times New Roman"/>
          <w:sz w:val="24"/>
          <w:szCs w:val="24"/>
        </w:rPr>
        <w:t>Dubey, G.K, “</w:t>
      </w:r>
      <w:r w:rsidRPr="00FE3ACC">
        <w:rPr>
          <w:rFonts w:ascii="Times New Roman" w:hAnsi="Times New Roman"/>
          <w:i/>
          <w:sz w:val="24"/>
          <w:szCs w:val="24"/>
        </w:rPr>
        <w:t>Fundamentals of Electrical Drives</w:t>
      </w:r>
      <w:r w:rsidRPr="002259B8">
        <w:rPr>
          <w:rFonts w:ascii="Times New Roman" w:hAnsi="Times New Roman"/>
          <w:sz w:val="24"/>
          <w:szCs w:val="24"/>
        </w:rPr>
        <w:t>”, Narosa.</w:t>
      </w:r>
    </w:p>
    <w:p w14:paraId="36E14928" w14:textId="77777777" w:rsidR="00E67612" w:rsidRPr="002259B8" w:rsidRDefault="00E67612" w:rsidP="00E67612">
      <w:pPr>
        <w:widowControl w:val="0"/>
        <w:numPr>
          <w:ilvl w:val="0"/>
          <w:numId w:val="25"/>
        </w:numPr>
        <w:overflowPunct w:val="0"/>
        <w:autoSpaceDE w:val="0"/>
        <w:autoSpaceDN w:val="0"/>
        <w:adjustRightInd w:val="0"/>
        <w:ind w:right="340" w:hanging="720"/>
        <w:rPr>
          <w:rFonts w:ascii="Times New Roman" w:hAnsi="Times New Roman"/>
          <w:sz w:val="24"/>
          <w:szCs w:val="24"/>
        </w:rPr>
      </w:pPr>
      <w:r w:rsidRPr="002259B8">
        <w:rPr>
          <w:rFonts w:ascii="Times New Roman" w:hAnsi="Times New Roman"/>
          <w:sz w:val="24"/>
          <w:szCs w:val="24"/>
        </w:rPr>
        <w:t>Philip T. Krein, “</w:t>
      </w:r>
      <w:r w:rsidRPr="00FE3ACC">
        <w:rPr>
          <w:rFonts w:ascii="Times New Roman" w:hAnsi="Times New Roman"/>
          <w:i/>
          <w:sz w:val="24"/>
          <w:szCs w:val="24"/>
        </w:rPr>
        <w:t>Elements of Power Electronics</w:t>
      </w:r>
      <w:r w:rsidRPr="002259B8">
        <w:rPr>
          <w:rFonts w:ascii="Times New Roman" w:hAnsi="Times New Roman"/>
          <w:sz w:val="24"/>
          <w:szCs w:val="24"/>
        </w:rPr>
        <w:t>”,Oxford University Press,2017</w:t>
      </w:r>
    </w:p>
    <w:p w14:paraId="7BC05114" w14:textId="77777777" w:rsidR="00E67612" w:rsidRPr="002259B8" w:rsidRDefault="00E67612" w:rsidP="00E67612">
      <w:pPr>
        <w:widowControl w:val="0"/>
        <w:overflowPunct w:val="0"/>
        <w:autoSpaceDE w:val="0"/>
        <w:autoSpaceDN w:val="0"/>
        <w:adjustRightInd w:val="0"/>
        <w:ind w:right="340"/>
        <w:rPr>
          <w:rFonts w:ascii="Times New Roman" w:hAnsi="Times New Roman"/>
          <w:sz w:val="24"/>
          <w:szCs w:val="24"/>
        </w:rPr>
      </w:pPr>
    </w:p>
    <w:p w14:paraId="1BF36C65" w14:textId="77777777" w:rsidR="00E67612" w:rsidRPr="002259B8" w:rsidRDefault="00E67612" w:rsidP="00E67612">
      <w:pPr>
        <w:pStyle w:val="ListParagraph"/>
        <w:rPr>
          <w:rFonts w:ascii="Times New Roman" w:hAnsi="Times New Roman"/>
          <w:sz w:val="24"/>
          <w:szCs w:val="24"/>
        </w:rPr>
      </w:pPr>
    </w:p>
    <w:p w14:paraId="6492298B" w14:textId="77777777" w:rsidR="00E67612" w:rsidRPr="002259B8" w:rsidRDefault="00E67612" w:rsidP="00E67612">
      <w:pPr>
        <w:widowControl w:val="0"/>
        <w:overflowPunct w:val="0"/>
        <w:autoSpaceDE w:val="0"/>
        <w:autoSpaceDN w:val="0"/>
        <w:adjustRightInd w:val="0"/>
        <w:ind w:left="720" w:right="340"/>
        <w:rPr>
          <w:rFonts w:ascii="Times New Roman" w:hAnsi="Times New Roman"/>
          <w:sz w:val="24"/>
          <w:szCs w:val="24"/>
          <w:highlight w:val="yellow"/>
        </w:rPr>
      </w:pPr>
    </w:p>
    <w:p w14:paraId="5650A4F1" w14:textId="77777777" w:rsidR="00E67612" w:rsidRPr="002259B8" w:rsidRDefault="00E67612" w:rsidP="00E67612">
      <w:pPr>
        <w:jc w:val="left"/>
        <w:rPr>
          <w:rFonts w:ascii="Times New Roman" w:hAnsi="Times New Roman"/>
          <w:sz w:val="24"/>
          <w:szCs w:val="24"/>
        </w:rPr>
      </w:pPr>
    </w:p>
    <w:p w14:paraId="6ED49D85" w14:textId="77777777" w:rsidR="00E67612" w:rsidRPr="002259B8" w:rsidRDefault="00E67612" w:rsidP="00E67612">
      <w:pPr>
        <w:jc w:val="left"/>
        <w:rPr>
          <w:rFonts w:ascii="Times New Roman" w:hAnsi="Times New Roman"/>
          <w:sz w:val="24"/>
          <w:szCs w:val="24"/>
        </w:rPr>
      </w:pPr>
    </w:p>
    <w:p w14:paraId="6DABEDB3" w14:textId="77777777" w:rsidR="00E67612" w:rsidRPr="002259B8" w:rsidRDefault="00E67612" w:rsidP="00E67612">
      <w:pPr>
        <w:jc w:val="left"/>
        <w:rPr>
          <w:rFonts w:ascii="Times New Roman" w:hAnsi="Times New Roman"/>
          <w:sz w:val="24"/>
          <w:szCs w:val="24"/>
        </w:rPr>
      </w:pPr>
      <w:r w:rsidRPr="002259B8">
        <w:rPr>
          <w:rFonts w:ascii="Times New Roman" w:hAnsi="Times New Roman"/>
          <w:sz w:val="24"/>
          <w:szCs w:val="24"/>
        </w:rPr>
        <w:br w:type="page"/>
      </w:r>
    </w:p>
    <w:p w14:paraId="77CAEBED" w14:textId="77777777" w:rsidR="00E67612" w:rsidRPr="002259B8" w:rsidRDefault="00E67612" w:rsidP="00E67612">
      <w:pPr>
        <w:widowControl w:val="0"/>
        <w:overflowPunct w:val="0"/>
        <w:autoSpaceDE w:val="0"/>
        <w:autoSpaceDN w:val="0"/>
        <w:adjustRightInd w:val="0"/>
        <w:ind w:right="340"/>
        <w:rPr>
          <w:rFonts w:ascii="Times New Roman" w:hAnsi="Times New Roman"/>
          <w:sz w:val="24"/>
          <w:szCs w:val="24"/>
        </w:rPr>
      </w:pPr>
    </w:p>
    <w:tbl>
      <w:tblPr>
        <w:tblpPr w:leftFromText="180" w:rightFromText="180" w:vertAnchor="text" w:horzAnchor="margin" w:tblpXSpec="right" w:tblpY="14"/>
        <w:tblW w:w="2835" w:type="dxa"/>
        <w:tblLook w:val="04A0" w:firstRow="1" w:lastRow="0" w:firstColumn="1" w:lastColumn="0" w:noHBand="0" w:noVBand="1"/>
      </w:tblPr>
      <w:tblGrid>
        <w:gridCol w:w="536"/>
        <w:gridCol w:w="505"/>
        <w:gridCol w:w="486"/>
        <w:gridCol w:w="1308"/>
      </w:tblGrid>
      <w:tr w:rsidR="00E67612" w:rsidRPr="002259B8" w14:paraId="3D221792" w14:textId="77777777" w:rsidTr="00E67612">
        <w:trPr>
          <w:trHeight w:val="322"/>
        </w:trPr>
        <w:tc>
          <w:tcPr>
            <w:tcW w:w="53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3EC9E5B3"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05" w:type="dxa"/>
            <w:tcBorders>
              <w:top w:val="single" w:sz="4" w:space="0" w:color="auto"/>
              <w:left w:val="nil"/>
              <w:bottom w:val="single" w:sz="4" w:space="0" w:color="auto"/>
              <w:right w:val="single" w:sz="4" w:space="0" w:color="auto"/>
            </w:tcBorders>
            <w:shd w:val="clear" w:color="auto" w:fill="A5A5A5"/>
            <w:noWrap/>
            <w:vAlign w:val="bottom"/>
            <w:hideMark/>
          </w:tcPr>
          <w:p w14:paraId="627DCE94"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6" w:type="dxa"/>
            <w:tcBorders>
              <w:top w:val="single" w:sz="4" w:space="0" w:color="auto"/>
              <w:left w:val="nil"/>
              <w:bottom w:val="single" w:sz="4" w:space="0" w:color="auto"/>
              <w:right w:val="single" w:sz="4" w:space="0" w:color="auto"/>
            </w:tcBorders>
            <w:shd w:val="clear" w:color="auto" w:fill="A5A5A5"/>
            <w:noWrap/>
            <w:vAlign w:val="bottom"/>
            <w:hideMark/>
          </w:tcPr>
          <w:p w14:paraId="0F6AF9B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8" w:type="dxa"/>
            <w:tcBorders>
              <w:top w:val="single" w:sz="4" w:space="0" w:color="auto"/>
              <w:left w:val="nil"/>
              <w:bottom w:val="single" w:sz="4" w:space="0" w:color="auto"/>
              <w:right w:val="single" w:sz="4" w:space="0" w:color="auto"/>
            </w:tcBorders>
            <w:shd w:val="clear" w:color="auto" w:fill="A5A5A5"/>
            <w:noWrap/>
            <w:vAlign w:val="bottom"/>
            <w:hideMark/>
          </w:tcPr>
          <w:p w14:paraId="15FA447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2C905E28" w14:textId="77777777" w:rsidTr="00E67612">
        <w:trPr>
          <w:trHeight w:val="322"/>
        </w:trPr>
        <w:tc>
          <w:tcPr>
            <w:tcW w:w="536" w:type="dxa"/>
            <w:tcBorders>
              <w:top w:val="nil"/>
              <w:left w:val="single" w:sz="4" w:space="0" w:color="auto"/>
              <w:bottom w:val="single" w:sz="4" w:space="0" w:color="auto"/>
              <w:right w:val="single" w:sz="4" w:space="0" w:color="auto"/>
            </w:tcBorders>
            <w:noWrap/>
            <w:vAlign w:val="bottom"/>
            <w:hideMark/>
          </w:tcPr>
          <w:p w14:paraId="5FEF23A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3</w:t>
            </w:r>
          </w:p>
        </w:tc>
        <w:tc>
          <w:tcPr>
            <w:tcW w:w="505" w:type="dxa"/>
            <w:tcBorders>
              <w:top w:val="nil"/>
              <w:left w:val="nil"/>
              <w:bottom w:val="single" w:sz="4" w:space="0" w:color="auto"/>
              <w:right w:val="single" w:sz="4" w:space="0" w:color="auto"/>
            </w:tcBorders>
            <w:noWrap/>
            <w:vAlign w:val="bottom"/>
            <w:hideMark/>
          </w:tcPr>
          <w:p w14:paraId="7438129C"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6" w:type="dxa"/>
            <w:tcBorders>
              <w:top w:val="nil"/>
              <w:left w:val="nil"/>
              <w:bottom w:val="single" w:sz="4" w:space="0" w:color="auto"/>
              <w:right w:val="single" w:sz="4" w:space="0" w:color="auto"/>
            </w:tcBorders>
            <w:noWrap/>
            <w:vAlign w:val="bottom"/>
            <w:hideMark/>
          </w:tcPr>
          <w:p w14:paraId="262EF36B"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308" w:type="dxa"/>
            <w:tcBorders>
              <w:top w:val="nil"/>
              <w:left w:val="nil"/>
              <w:bottom w:val="single" w:sz="4" w:space="0" w:color="auto"/>
              <w:right w:val="single" w:sz="4" w:space="0" w:color="auto"/>
            </w:tcBorders>
            <w:noWrap/>
            <w:vAlign w:val="bottom"/>
            <w:hideMark/>
          </w:tcPr>
          <w:p w14:paraId="723D1660"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3</w:t>
            </w:r>
          </w:p>
        </w:tc>
      </w:tr>
    </w:tbl>
    <w:p w14:paraId="3978F2FB"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Course Title: Power System-II</w:t>
      </w:r>
    </w:p>
    <w:p w14:paraId="700E67D7"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ab/>
      </w:r>
      <w:r w:rsidRPr="002259B8">
        <w:rPr>
          <w:rFonts w:ascii="Times New Roman" w:hAnsi="Times New Roman"/>
          <w:b/>
          <w:sz w:val="24"/>
          <w:szCs w:val="24"/>
        </w:rPr>
        <w:tab/>
        <w:t>(Stability and Fault Analysis)</w:t>
      </w:r>
    </w:p>
    <w:p w14:paraId="73B28914"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ELE342</w:t>
      </w:r>
    </w:p>
    <w:p w14:paraId="2341CCB6" w14:textId="77777777" w:rsidR="00E67612" w:rsidRPr="002259B8" w:rsidRDefault="00E67612" w:rsidP="00E67612">
      <w:pPr>
        <w:rPr>
          <w:rFonts w:ascii="Times New Roman" w:hAnsi="Times New Roman"/>
          <w:b/>
          <w:sz w:val="24"/>
          <w:szCs w:val="24"/>
        </w:rPr>
      </w:pPr>
      <w:r w:rsidRPr="002259B8">
        <w:rPr>
          <w:b/>
          <w:sz w:val="24"/>
          <w:szCs w:val="24"/>
        </w:rPr>
        <w:t>Course Objective:</w:t>
      </w:r>
      <w:r w:rsidRPr="002259B8">
        <w:rPr>
          <w:sz w:val="24"/>
          <w:szCs w:val="24"/>
        </w:rPr>
        <w:t xml:space="preserve"> </w:t>
      </w:r>
      <w:r w:rsidRPr="003F3396">
        <w:rPr>
          <w:rFonts w:ascii="Times New Roman" w:hAnsi="Times New Roman"/>
          <w:sz w:val="24"/>
          <w:szCs w:val="24"/>
        </w:rPr>
        <w:t>This course provides a comprehensive understanding of the origin and development of ideas in power system</w:t>
      </w:r>
      <w:r w:rsidRPr="002259B8">
        <w:rPr>
          <w:b/>
          <w:sz w:val="24"/>
          <w:szCs w:val="24"/>
        </w:rPr>
        <w:t>. </w:t>
      </w:r>
    </w:p>
    <w:p w14:paraId="2E57331E" w14:textId="77777777" w:rsidR="00E67612" w:rsidRPr="002259B8" w:rsidRDefault="00E67612" w:rsidP="00E67612">
      <w:pPr>
        <w:pStyle w:val="Heading1"/>
        <w:spacing w:before="0" w:beforeAutospacing="0"/>
        <w:jc w:val="both"/>
        <w:rPr>
          <w:rFonts w:eastAsia="Calibri"/>
          <w:b w:val="0"/>
          <w:bCs w:val="0"/>
          <w:kern w:val="0"/>
          <w:sz w:val="24"/>
          <w:szCs w:val="24"/>
        </w:rPr>
      </w:pPr>
      <w:r w:rsidRPr="002259B8">
        <w:rPr>
          <w:sz w:val="24"/>
          <w:szCs w:val="24"/>
        </w:rPr>
        <w:t>Learning Outcomes:</w:t>
      </w:r>
      <w:r w:rsidRPr="002259B8">
        <w:rPr>
          <w:b w:val="0"/>
          <w:sz w:val="24"/>
          <w:szCs w:val="24"/>
        </w:rPr>
        <w:t xml:space="preserve">  After the completion of this course the participants would gain the knowledge of the system </w:t>
      </w:r>
      <w:r w:rsidRPr="002259B8">
        <w:rPr>
          <w:b w:val="0"/>
          <w:noProof/>
          <w:sz w:val="24"/>
          <w:szCs w:val="24"/>
        </w:rPr>
        <w:t>modeling</w:t>
      </w:r>
      <w:r w:rsidRPr="002259B8">
        <w:rPr>
          <w:b w:val="0"/>
          <w:sz w:val="24"/>
          <w:szCs w:val="24"/>
        </w:rPr>
        <w:t xml:space="preserve"> and power flow analysis. The participants will learn how the symmetrical and unsymmetrical fault occurs and how it’s detrimental effect seen on power system.</w:t>
      </w:r>
    </w:p>
    <w:p w14:paraId="6250C6EF" w14:textId="77777777" w:rsidR="00E67612" w:rsidRPr="002259B8" w:rsidRDefault="00E67612" w:rsidP="003F3396">
      <w:pPr>
        <w:widowControl w:val="0"/>
        <w:autoSpaceDE w:val="0"/>
        <w:autoSpaceDN w:val="0"/>
        <w:adjustRightInd w:val="0"/>
        <w:spacing w:line="389" w:lineRule="exact"/>
        <w:ind w:left="3600" w:firstLine="720"/>
        <w:rPr>
          <w:rFonts w:ascii="Times New Roman" w:hAnsi="Times New Roman"/>
          <w:b/>
          <w:sz w:val="24"/>
          <w:szCs w:val="24"/>
        </w:rPr>
      </w:pPr>
      <w:r w:rsidRPr="002259B8">
        <w:rPr>
          <w:rFonts w:ascii="Times New Roman" w:hAnsi="Times New Roman"/>
          <w:b/>
          <w:sz w:val="24"/>
          <w:szCs w:val="24"/>
        </w:rPr>
        <w:t>Unit-A</w:t>
      </w:r>
    </w:p>
    <w:p w14:paraId="4FECB223"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System Modelling: </w:t>
      </w:r>
      <w:r w:rsidRPr="002259B8">
        <w:rPr>
          <w:rFonts w:ascii="Times New Roman" w:hAnsi="Times New Roman"/>
          <w:sz w:val="24"/>
          <w:szCs w:val="24"/>
        </w:rPr>
        <w:t xml:space="preserve">System </w:t>
      </w:r>
      <w:r w:rsidRPr="002259B8">
        <w:rPr>
          <w:rFonts w:ascii="Times New Roman" w:hAnsi="Times New Roman"/>
          <w:noProof/>
          <w:sz w:val="24"/>
          <w:szCs w:val="24"/>
        </w:rPr>
        <w:t>modeling</w:t>
      </w:r>
      <w:r w:rsidRPr="002259B8">
        <w:rPr>
          <w:rFonts w:ascii="Times New Roman" w:hAnsi="Times New Roman"/>
          <w:sz w:val="24"/>
          <w:szCs w:val="24"/>
        </w:rPr>
        <w:t xml:space="preserve"> of synchronous machines, transformers, loads etc, per unit system, single line diagram of electrical networks, single phase impedance diagrams, line reactance diagrams, Formulation of impedance and admittance matrices for the electrical networks. </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(10 Hours)</w:t>
      </w:r>
    </w:p>
    <w:p w14:paraId="467AD775" w14:textId="77777777" w:rsidR="00E67612" w:rsidRPr="002259B8" w:rsidRDefault="00E67612" w:rsidP="003F3396">
      <w:pPr>
        <w:widowControl w:val="0"/>
        <w:overflowPunct w:val="0"/>
        <w:autoSpaceDE w:val="0"/>
        <w:autoSpaceDN w:val="0"/>
        <w:adjustRightInd w:val="0"/>
        <w:ind w:left="3600" w:firstLine="720"/>
        <w:rPr>
          <w:rFonts w:ascii="Times New Roman" w:hAnsi="Times New Roman"/>
          <w:b/>
          <w:sz w:val="24"/>
          <w:szCs w:val="24"/>
        </w:rPr>
      </w:pPr>
      <w:r w:rsidRPr="002259B8">
        <w:rPr>
          <w:rFonts w:ascii="Times New Roman" w:hAnsi="Times New Roman"/>
          <w:b/>
          <w:sz w:val="24"/>
          <w:szCs w:val="24"/>
        </w:rPr>
        <w:t>Unit-B</w:t>
      </w:r>
    </w:p>
    <w:p w14:paraId="71A88F2C"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Fault Analysis: </w:t>
      </w:r>
      <w:r w:rsidRPr="002259B8">
        <w:rPr>
          <w:rFonts w:ascii="Times New Roman" w:hAnsi="Times New Roman"/>
          <w:sz w:val="24"/>
          <w:szCs w:val="24"/>
        </w:rPr>
        <w:t xml:space="preserve">Symmetrical Component transformation, construction of sequence networks of synchronous machines, transmission lines. Unsymmetrical Line-to-ground (LG), Line-to line (LL), double line to ground (LLG) faults using symmetrical components. </w:t>
      </w:r>
    </w:p>
    <w:p w14:paraId="6A898BDC"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sz w:val="24"/>
          <w:szCs w:val="24"/>
        </w:rPr>
        <w:t xml:space="preserve">Transients in Power Systems: </w:t>
      </w:r>
      <w:r w:rsidRPr="002259B8">
        <w:rPr>
          <w:rFonts w:ascii="Times New Roman" w:hAnsi="Times New Roman"/>
          <w:sz w:val="24"/>
          <w:szCs w:val="24"/>
        </w:rPr>
        <w:t xml:space="preserve">Transient electric phenomenon, travelling waves, reflection &amp; refraction of waves with different line termination, protection against dangerous pressure rises. </w:t>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Pr>
          <w:rFonts w:ascii="Times New Roman" w:hAnsi="Times New Roman"/>
          <w:sz w:val="24"/>
          <w:szCs w:val="24"/>
        </w:rPr>
        <w:tab/>
      </w:r>
      <w:r w:rsidR="00CE4556" w:rsidRPr="002259B8">
        <w:rPr>
          <w:rFonts w:ascii="Times New Roman" w:hAnsi="Times New Roman"/>
          <w:b/>
          <w:sz w:val="24"/>
          <w:szCs w:val="24"/>
        </w:rPr>
        <w:t>(9Hours)</w:t>
      </w:r>
    </w:p>
    <w:p w14:paraId="39C760F2" w14:textId="77777777" w:rsidR="00E67612" w:rsidRPr="002259B8" w:rsidRDefault="00E67612" w:rsidP="00E67612">
      <w:pPr>
        <w:widowControl w:val="0"/>
        <w:overflowPunct w:val="0"/>
        <w:autoSpaceDE w:val="0"/>
        <w:autoSpaceDN w:val="0"/>
        <w:adjustRightInd w:val="0"/>
        <w:ind w:left="3600" w:firstLine="720"/>
        <w:rPr>
          <w:rFonts w:ascii="Times New Roman" w:hAnsi="Times New Roman"/>
          <w:b/>
          <w:sz w:val="24"/>
          <w:szCs w:val="24"/>
        </w:rPr>
      </w:pPr>
      <w:r w:rsidRPr="002259B8">
        <w:rPr>
          <w:rFonts w:ascii="Times New Roman" w:hAnsi="Times New Roman"/>
          <w:b/>
          <w:sz w:val="24"/>
          <w:szCs w:val="24"/>
        </w:rPr>
        <w:t>Unit-C</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 xml:space="preserve"> </w:t>
      </w:r>
    </w:p>
    <w:p w14:paraId="30DEFE94" w14:textId="77777777" w:rsidR="00E67612" w:rsidRPr="002259B8" w:rsidRDefault="00E67612" w:rsidP="00CE4556">
      <w:pPr>
        <w:widowControl w:val="0"/>
        <w:overflowPunct w:val="0"/>
        <w:autoSpaceDE w:val="0"/>
        <w:autoSpaceDN w:val="0"/>
        <w:adjustRightInd w:val="0"/>
        <w:rPr>
          <w:rFonts w:ascii="Times New Roman" w:hAnsi="Times New Roman"/>
          <w:sz w:val="24"/>
          <w:szCs w:val="24"/>
        </w:rPr>
      </w:pPr>
      <w:r w:rsidRPr="002259B8">
        <w:rPr>
          <w:rFonts w:ascii="Times New Roman" w:hAnsi="Times New Roman"/>
          <w:b/>
          <w:sz w:val="24"/>
          <w:szCs w:val="24"/>
        </w:rPr>
        <w:t xml:space="preserve">Stability  of  Power  System: </w:t>
      </w:r>
      <w:r w:rsidRPr="002259B8">
        <w:rPr>
          <w:rFonts w:ascii="Times New Roman" w:hAnsi="Times New Roman"/>
          <w:sz w:val="24"/>
          <w:szCs w:val="24"/>
        </w:rPr>
        <w:t xml:space="preserve">Concepts  of  stability,  power  angle  characteristics  of  synchronous,  steady </w:t>
      </w:r>
      <w:r w:rsidRPr="002259B8">
        <w:rPr>
          <w:rFonts w:ascii="Times New Roman" w:hAnsi="Times New Roman"/>
          <w:noProof/>
          <w:sz w:val="24"/>
          <w:szCs w:val="24"/>
        </w:rPr>
        <w:t>state</w:t>
      </w:r>
      <w:r w:rsidRPr="002259B8">
        <w:rPr>
          <w:rFonts w:ascii="Times New Roman" w:hAnsi="Times New Roman"/>
          <w:sz w:val="24"/>
          <w:szCs w:val="24"/>
        </w:rPr>
        <w:t xml:space="preserve"> and transient stability swing waves.</w:t>
      </w:r>
    </w:p>
    <w:p w14:paraId="75D9455C" w14:textId="77777777" w:rsidR="00CE4556" w:rsidRPr="002259B8" w:rsidRDefault="00E67612" w:rsidP="00CE4556">
      <w:pPr>
        <w:widowControl w:val="0"/>
        <w:overflowPunct w:val="0"/>
        <w:autoSpaceDE w:val="0"/>
        <w:autoSpaceDN w:val="0"/>
        <w:adjustRightInd w:val="0"/>
        <w:rPr>
          <w:rFonts w:ascii="Times New Roman" w:hAnsi="Times New Roman"/>
          <w:b/>
          <w:sz w:val="24"/>
          <w:szCs w:val="24"/>
        </w:rPr>
      </w:pPr>
      <w:r w:rsidRPr="002259B8">
        <w:rPr>
          <w:rFonts w:ascii="Times New Roman" w:hAnsi="Times New Roman"/>
          <w:b/>
          <w:sz w:val="24"/>
          <w:szCs w:val="24"/>
        </w:rPr>
        <w:t>Grounding:</w:t>
      </w:r>
      <w:r w:rsidRPr="002259B8">
        <w:rPr>
          <w:rFonts w:ascii="Times New Roman" w:hAnsi="Times New Roman"/>
          <w:sz w:val="24"/>
          <w:szCs w:val="24"/>
        </w:rPr>
        <w:t xml:space="preserve"> Grounded &amp; Ungrounded neutral systems, solid grounding, resistance </w:t>
      </w:r>
      <w:r>
        <w:rPr>
          <w:rFonts w:ascii="Times New Roman" w:hAnsi="Times New Roman"/>
          <w:sz w:val="24"/>
          <w:szCs w:val="24"/>
        </w:rPr>
        <w:t>grounding, reactance grounding.</w:t>
      </w:r>
      <w:r w:rsidRPr="002259B8">
        <w:rPr>
          <w:rFonts w:ascii="Times New Roman" w:hAnsi="Times New Roman"/>
          <w:sz w:val="24"/>
          <w:szCs w:val="24"/>
        </w:rPr>
        <w:t xml:space="preserve"> Voltage transformer earthing</w:t>
      </w:r>
      <w:r>
        <w:rPr>
          <w:rFonts w:ascii="Times New Roman" w:hAnsi="Times New Roman"/>
          <w:sz w:val="24"/>
          <w:szCs w:val="24"/>
        </w:rPr>
        <w:t xml:space="preserve">. </w:t>
      </w:r>
      <w:r w:rsidRPr="002259B8">
        <w:rPr>
          <w:rFonts w:ascii="Times New Roman" w:hAnsi="Times New Roman"/>
          <w:sz w:val="24"/>
          <w:szCs w:val="24"/>
        </w:rPr>
        <w:t xml:space="preserve">Harmonic </w:t>
      </w:r>
      <w:r w:rsidRPr="002259B8">
        <w:rPr>
          <w:rFonts w:ascii="Times New Roman" w:hAnsi="Times New Roman"/>
          <w:noProof/>
          <w:sz w:val="24"/>
          <w:szCs w:val="24"/>
        </w:rPr>
        <w:t>suppressors</w:t>
      </w:r>
      <w:r w:rsidRPr="002259B8">
        <w:rPr>
          <w:rFonts w:ascii="Times New Roman" w:hAnsi="Times New Roman"/>
          <w:sz w:val="24"/>
          <w:szCs w:val="24"/>
        </w:rPr>
        <w:t xml:space="preserve">, grounding practice, </w:t>
      </w:r>
      <w:r>
        <w:rPr>
          <w:rFonts w:ascii="Times New Roman" w:hAnsi="Times New Roman"/>
          <w:sz w:val="24"/>
          <w:szCs w:val="24"/>
        </w:rPr>
        <w:t>grounding</w:t>
      </w:r>
      <w:r w:rsidRPr="002259B8">
        <w:rPr>
          <w:rFonts w:ascii="Times New Roman" w:hAnsi="Times New Roman"/>
          <w:sz w:val="24"/>
          <w:szCs w:val="24"/>
        </w:rPr>
        <w:t xml:space="preserve"> of sub-station.</w:t>
      </w:r>
      <w:r w:rsidR="00CE4556">
        <w:rPr>
          <w:rFonts w:ascii="Times New Roman" w:hAnsi="Times New Roman"/>
          <w:sz w:val="24"/>
          <w:szCs w:val="24"/>
        </w:rPr>
        <w:t xml:space="preserve">                                                           </w:t>
      </w:r>
      <w:r w:rsidR="00CE4556" w:rsidRPr="002259B8">
        <w:rPr>
          <w:rFonts w:ascii="Times New Roman" w:hAnsi="Times New Roman"/>
          <w:b/>
          <w:sz w:val="24"/>
          <w:szCs w:val="24"/>
        </w:rPr>
        <w:t>(9 Hours)</w:t>
      </w:r>
    </w:p>
    <w:p w14:paraId="2B46D335" w14:textId="77777777" w:rsidR="00CE4556" w:rsidRPr="002259B8" w:rsidRDefault="00CE4556" w:rsidP="00E67612">
      <w:pPr>
        <w:widowControl w:val="0"/>
        <w:overflowPunct w:val="0"/>
        <w:autoSpaceDE w:val="0"/>
        <w:autoSpaceDN w:val="0"/>
        <w:adjustRightInd w:val="0"/>
        <w:rPr>
          <w:rFonts w:ascii="Times New Roman" w:hAnsi="Times New Roman"/>
          <w:sz w:val="24"/>
          <w:szCs w:val="24"/>
        </w:rPr>
      </w:pPr>
      <w:r>
        <w:rPr>
          <w:rFonts w:ascii="Times New Roman" w:hAnsi="Times New Roman"/>
          <w:sz w:val="24"/>
          <w:szCs w:val="24"/>
        </w:rPr>
        <w:tab/>
        <w:t xml:space="preserve">                                             </w:t>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7216A99" w14:textId="77777777" w:rsidR="00E67612" w:rsidRPr="002259B8" w:rsidRDefault="00E67612" w:rsidP="003F3396">
      <w:pPr>
        <w:widowControl w:val="0"/>
        <w:overflowPunct w:val="0"/>
        <w:autoSpaceDE w:val="0"/>
        <w:autoSpaceDN w:val="0"/>
        <w:adjustRightInd w:val="0"/>
        <w:ind w:left="3600" w:firstLine="720"/>
        <w:rPr>
          <w:rFonts w:ascii="Times New Roman" w:hAnsi="Times New Roman"/>
          <w:b/>
          <w:sz w:val="24"/>
          <w:szCs w:val="24"/>
        </w:rPr>
      </w:pPr>
      <w:r w:rsidRPr="002259B8">
        <w:rPr>
          <w:rFonts w:ascii="Times New Roman" w:hAnsi="Times New Roman"/>
          <w:b/>
          <w:sz w:val="24"/>
          <w:szCs w:val="24"/>
        </w:rPr>
        <w:t>Unit-D</w:t>
      </w:r>
    </w:p>
    <w:p w14:paraId="38036153" w14:textId="77777777" w:rsidR="00E67612" w:rsidRPr="002259B8" w:rsidRDefault="00E67612" w:rsidP="00E67612">
      <w:r w:rsidRPr="002259B8">
        <w:rPr>
          <w:rFonts w:ascii="Times New Roman" w:hAnsi="Times New Roman"/>
          <w:b/>
          <w:bCs/>
          <w:sz w:val="24"/>
          <w:szCs w:val="24"/>
        </w:rPr>
        <w:t xml:space="preserve">Incidence  and  Network  Matrices: </w:t>
      </w:r>
      <w:r w:rsidRPr="002259B8">
        <w:rPr>
          <w:rFonts w:ascii="Times New Roman" w:hAnsi="Times New Roman"/>
          <w:sz w:val="24"/>
          <w:szCs w:val="24"/>
        </w:rPr>
        <w:t xml:space="preserve">Network  graph,  various  incidence  matrices,  generalized element representation, primitive network and primitive network matrices, formation of various network  matrices  by Direct Inspection and  singular  transformations,  </w:t>
      </w:r>
      <w:r w:rsidRPr="002259B8">
        <w:rPr>
          <w:rFonts w:ascii="Times New Roman" w:hAnsi="Times New Roman"/>
          <w:noProof/>
          <w:sz w:val="24"/>
          <w:szCs w:val="24"/>
        </w:rPr>
        <w:t>interrelations</w:t>
      </w:r>
      <w:r w:rsidRPr="002259B8">
        <w:rPr>
          <w:rFonts w:ascii="Times New Roman" w:hAnsi="Times New Roman"/>
          <w:sz w:val="24"/>
          <w:szCs w:val="24"/>
        </w:rPr>
        <w:t xml:space="preserve">  between  various incidence matrices and network</w:t>
      </w:r>
    </w:p>
    <w:p w14:paraId="74B97CA6"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sz w:val="24"/>
          <w:szCs w:val="24"/>
        </w:rPr>
        <w:t xml:space="preserve">Load-Flow Studies: </w:t>
      </w:r>
      <w:r w:rsidRPr="002259B8">
        <w:rPr>
          <w:rFonts w:ascii="Times New Roman" w:hAnsi="Times New Roman"/>
          <w:sz w:val="24"/>
          <w:szCs w:val="24"/>
        </w:rPr>
        <w:t xml:space="preserve">Introduction, importance of load flow studies, classification of buses, load flow  equations,  iterative  methods,  computer  algorithms  and  load  flow  solutions  using  Gauss </w:t>
      </w:r>
      <w:r w:rsidRPr="002259B8">
        <w:rPr>
          <w:rFonts w:ascii="Times New Roman" w:hAnsi="Times New Roman"/>
          <w:noProof/>
          <w:sz w:val="24"/>
          <w:szCs w:val="24"/>
        </w:rPr>
        <w:t>Seidel</w:t>
      </w:r>
      <w:r w:rsidRPr="002259B8">
        <w:rPr>
          <w:rFonts w:ascii="Times New Roman" w:hAnsi="Times New Roman"/>
          <w:sz w:val="24"/>
          <w:szCs w:val="24"/>
        </w:rPr>
        <w:t xml:space="preserve">  and  Newton  Raphson  load  flow  solutions,  comparison  of  load  flow solution methods.</w:t>
      </w:r>
      <w:r w:rsidRPr="002259B8">
        <w:rPr>
          <w:rFonts w:ascii="Times New Roman" w:hAnsi="Times New Roman"/>
          <w:b/>
          <w:bCs/>
          <w:sz w:val="24"/>
          <w:szCs w:val="24"/>
        </w:rPr>
        <w:t xml:space="preserve">                     </w:t>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r>
      <w:r w:rsidR="00CE4556">
        <w:rPr>
          <w:rFonts w:ascii="Times New Roman" w:hAnsi="Times New Roman"/>
          <w:b/>
          <w:bCs/>
          <w:sz w:val="24"/>
          <w:szCs w:val="24"/>
        </w:rPr>
        <w:tab/>
        <w:t xml:space="preserve">          </w:t>
      </w:r>
      <w:r w:rsidR="00CE4556" w:rsidRPr="002259B8">
        <w:rPr>
          <w:rFonts w:ascii="Times New Roman" w:hAnsi="Times New Roman"/>
          <w:b/>
          <w:sz w:val="24"/>
          <w:szCs w:val="24"/>
        </w:rPr>
        <w:t>(12 Hours)</w:t>
      </w:r>
      <w:r w:rsidRPr="002259B8">
        <w:rPr>
          <w:rFonts w:ascii="Times New Roman" w:hAnsi="Times New Roman"/>
          <w:b/>
          <w:bCs/>
          <w:sz w:val="24"/>
          <w:szCs w:val="24"/>
        </w:rPr>
        <w:t xml:space="preserve">                                                                                                             </w:t>
      </w:r>
    </w:p>
    <w:p w14:paraId="0AEFE1CC" w14:textId="77777777" w:rsidR="00E67612" w:rsidRPr="002259B8" w:rsidRDefault="00E67612" w:rsidP="00E67612">
      <w:pPr>
        <w:widowControl w:val="0"/>
        <w:autoSpaceDE w:val="0"/>
        <w:autoSpaceDN w:val="0"/>
        <w:adjustRightInd w:val="0"/>
        <w:rPr>
          <w:rFonts w:ascii="Times New Roman" w:hAnsi="Times New Roman"/>
          <w:sz w:val="24"/>
          <w:szCs w:val="24"/>
        </w:rPr>
      </w:pPr>
      <w:r w:rsidRPr="002259B8">
        <w:rPr>
          <w:rFonts w:ascii="Times New Roman" w:hAnsi="Times New Roman"/>
          <w:b/>
          <w:bCs/>
          <w:sz w:val="24"/>
          <w:szCs w:val="24"/>
        </w:rPr>
        <w:t>Suggested Books:</w:t>
      </w:r>
    </w:p>
    <w:p w14:paraId="2FB5FB65" w14:textId="77777777" w:rsidR="00E67612" w:rsidRPr="002259B8" w:rsidRDefault="00E67612" w:rsidP="00E67612">
      <w:pPr>
        <w:widowControl w:val="0"/>
        <w:autoSpaceDE w:val="0"/>
        <w:autoSpaceDN w:val="0"/>
        <w:adjustRightInd w:val="0"/>
        <w:spacing w:line="117" w:lineRule="exact"/>
        <w:rPr>
          <w:rFonts w:ascii="Times New Roman" w:hAnsi="Times New Roman"/>
          <w:sz w:val="24"/>
          <w:szCs w:val="24"/>
        </w:rPr>
      </w:pPr>
    </w:p>
    <w:p w14:paraId="737A1294" w14:textId="77777777" w:rsidR="00E67612" w:rsidRPr="002259B8" w:rsidRDefault="00E67612" w:rsidP="00E67612">
      <w:pPr>
        <w:widowControl w:val="0"/>
        <w:numPr>
          <w:ilvl w:val="0"/>
          <w:numId w:val="23"/>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Elgerd O.I., “</w:t>
      </w:r>
      <w:r w:rsidRPr="00FE3ACC">
        <w:rPr>
          <w:rFonts w:ascii="Times New Roman" w:hAnsi="Times New Roman"/>
          <w:i/>
          <w:iCs/>
          <w:sz w:val="24"/>
          <w:szCs w:val="24"/>
        </w:rPr>
        <w:t>Electric Energy Systems Theory</w:t>
      </w:r>
      <w:r w:rsidRPr="002259B8">
        <w:rPr>
          <w:rFonts w:ascii="Times New Roman" w:hAnsi="Times New Roman"/>
          <w:iCs/>
          <w:sz w:val="24"/>
          <w:szCs w:val="24"/>
        </w:rPr>
        <w:t>”,</w:t>
      </w:r>
      <w:r w:rsidRPr="002259B8">
        <w:rPr>
          <w:rFonts w:ascii="Times New Roman" w:hAnsi="Times New Roman"/>
          <w:sz w:val="24"/>
          <w:szCs w:val="24"/>
        </w:rPr>
        <w:t xml:space="preserve"> Tata McGraw Hill </w:t>
      </w:r>
    </w:p>
    <w:p w14:paraId="2D279D25" w14:textId="77777777" w:rsidR="00E67612" w:rsidRPr="002259B8" w:rsidRDefault="00E67612" w:rsidP="00E67612">
      <w:pPr>
        <w:widowControl w:val="0"/>
        <w:autoSpaceDE w:val="0"/>
        <w:autoSpaceDN w:val="0"/>
        <w:adjustRightInd w:val="0"/>
        <w:spacing w:line="1" w:lineRule="exact"/>
        <w:rPr>
          <w:rFonts w:ascii="Times New Roman" w:hAnsi="Times New Roman"/>
          <w:sz w:val="24"/>
          <w:szCs w:val="24"/>
        </w:rPr>
      </w:pPr>
    </w:p>
    <w:p w14:paraId="63C46523" w14:textId="77777777" w:rsidR="00E67612" w:rsidRPr="002259B8" w:rsidRDefault="00E67612" w:rsidP="00E67612">
      <w:pPr>
        <w:widowControl w:val="0"/>
        <w:numPr>
          <w:ilvl w:val="0"/>
          <w:numId w:val="23"/>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Nagrath I.J., Kolthari D.P., “</w:t>
      </w:r>
      <w:r w:rsidRPr="00FE3ACC">
        <w:rPr>
          <w:rFonts w:ascii="Times New Roman" w:hAnsi="Times New Roman"/>
          <w:i/>
          <w:iCs/>
          <w:sz w:val="24"/>
          <w:szCs w:val="24"/>
        </w:rPr>
        <w:t>Modern Power System Analysis</w:t>
      </w:r>
      <w:r w:rsidRPr="002259B8">
        <w:rPr>
          <w:rFonts w:ascii="Times New Roman" w:hAnsi="Times New Roman"/>
          <w:iCs/>
          <w:sz w:val="24"/>
          <w:szCs w:val="24"/>
        </w:rPr>
        <w:t>”,</w:t>
      </w:r>
      <w:r w:rsidRPr="002259B8">
        <w:rPr>
          <w:rFonts w:ascii="Times New Roman" w:hAnsi="Times New Roman"/>
          <w:sz w:val="24"/>
          <w:szCs w:val="24"/>
        </w:rPr>
        <w:t xml:space="preserve"> Tata McGraw Hill </w:t>
      </w:r>
    </w:p>
    <w:p w14:paraId="0068E19C" w14:textId="77777777" w:rsidR="00E67612" w:rsidRPr="002259B8" w:rsidRDefault="00E67612" w:rsidP="00E67612">
      <w:pPr>
        <w:widowControl w:val="0"/>
        <w:autoSpaceDE w:val="0"/>
        <w:autoSpaceDN w:val="0"/>
        <w:adjustRightInd w:val="0"/>
        <w:spacing w:line="1" w:lineRule="exact"/>
        <w:rPr>
          <w:rFonts w:ascii="Times New Roman" w:hAnsi="Times New Roman"/>
          <w:sz w:val="24"/>
          <w:szCs w:val="24"/>
        </w:rPr>
      </w:pPr>
    </w:p>
    <w:p w14:paraId="52A3D4BE" w14:textId="77777777" w:rsidR="00E67612" w:rsidRPr="002259B8" w:rsidRDefault="00E67612" w:rsidP="00E67612">
      <w:pPr>
        <w:widowControl w:val="0"/>
        <w:numPr>
          <w:ilvl w:val="0"/>
          <w:numId w:val="23"/>
        </w:numPr>
        <w:overflowPunct w:val="0"/>
        <w:autoSpaceDE w:val="0"/>
        <w:autoSpaceDN w:val="0"/>
        <w:adjustRightInd w:val="0"/>
        <w:spacing w:line="236" w:lineRule="auto"/>
        <w:ind w:hanging="720"/>
        <w:rPr>
          <w:rFonts w:ascii="Times New Roman" w:hAnsi="Times New Roman"/>
          <w:sz w:val="24"/>
          <w:szCs w:val="24"/>
        </w:rPr>
      </w:pPr>
      <w:r w:rsidRPr="002259B8">
        <w:rPr>
          <w:rFonts w:ascii="Times New Roman" w:hAnsi="Times New Roman"/>
          <w:sz w:val="24"/>
          <w:szCs w:val="24"/>
        </w:rPr>
        <w:t>Stevenson W.D., “</w:t>
      </w:r>
      <w:r w:rsidRPr="00FE3ACC">
        <w:rPr>
          <w:rFonts w:ascii="Times New Roman" w:hAnsi="Times New Roman"/>
          <w:i/>
          <w:iCs/>
          <w:sz w:val="24"/>
          <w:szCs w:val="24"/>
        </w:rPr>
        <w:t>Elements of Power System</w:t>
      </w:r>
      <w:r w:rsidRPr="00FE3ACC">
        <w:rPr>
          <w:rFonts w:ascii="Times New Roman" w:hAnsi="Times New Roman"/>
          <w:i/>
          <w:sz w:val="24"/>
          <w:szCs w:val="24"/>
        </w:rPr>
        <w:t xml:space="preserve"> Analysis</w:t>
      </w:r>
      <w:r w:rsidRPr="002259B8">
        <w:rPr>
          <w:rFonts w:ascii="Times New Roman" w:hAnsi="Times New Roman"/>
          <w:sz w:val="24"/>
          <w:szCs w:val="24"/>
        </w:rPr>
        <w:t>”</w:t>
      </w:r>
      <w:r w:rsidRPr="002259B8">
        <w:rPr>
          <w:rFonts w:ascii="Times New Roman" w:hAnsi="Times New Roman"/>
          <w:iCs/>
          <w:sz w:val="24"/>
          <w:szCs w:val="24"/>
        </w:rPr>
        <w:t>,</w:t>
      </w:r>
      <w:r w:rsidRPr="002259B8">
        <w:rPr>
          <w:rFonts w:ascii="Times New Roman" w:hAnsi="Times New Roman"/>
          <w:sz w:val="24"/>
          <w:szCs w:val="24"/>
        </w:rPr>
        <w:t xml:space="preserve"> McGraw Hill </w:t>
      </w:r>
    </w:p>
    <w:p w14:paraId="72256A45" w14:textId="77777777" w:rsidR="00E67612" w:rsidRPr="002259B8" w:rsidRDefault="00E67612" w:rsidP="00E67612">
      <w:pPr>
        <w:widowControl w:val="0"/>
        <w:numPr>
          <w:ilvl w:val="0"/>
          <w:numId w:val="23"/>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Nagrath I.J. and Kothari D.P.,” </w:t>
      </w:r>
      <w:r w:rsidRPr="00FE3ACC">
        <w:rPr>
          <w:rFonts w:ascii="Times New Roman" w:hAnsi="Times New Roman"/>
          <w:i/>
          <w:iCs/>
          <w:sz w:val="24"/>
          <w:szCs w:val="24"/>
        </w:rPr>
        <w:t>Power System Engineering</w:t>
      </w:r>
      <w:r w:rsidRPr="002259B8">
        <w:rPr>
          <w:rFonts w:ascii="Times New Roman" w:hAnsi="Times New Roman"/>
          <w:iCs/>
          <w:sz w:val="24"/>
          <w:szCs w:val="24"/>
        </w:rPr>
        <w:t>”, Tata McGraw Hill</w:t>
      </w:r>
    </w:p>
    <w:p w14:paraId="206ABADA" w14:textId="77777777" w:rsidR="00E67612" w:rsidRPr="002259B8" w:rsidRDefault="00E67612" w:rsidP="00E67612">
      <w:pPr>
        <w:widowControl w:val="0"/>
        <w:autoSpaceDE w:val="0"/>
        <w:autoSpaceDN w:val="0"/>
        <w:adjustRightInd w:val="0"/>
        <w:spacing w:line="1" w:lineRule="exact"/>
        <w:rPr>
          <w:rFonts w:ascii="Times New Roman" w:hAnsi="Times New Roman"/>
          <w:sz w:val="24"/>
          <w:szCs w:val="24"/>
        </w:rPr>
      </w:pPr>
    </w:p>
    <w:p w14:paraId="398EF252" w14:textId="77777777" w:rsidR="00E67612" w:rsidRPr="002259B8" w:rsidRDefault="00E67612" w:rsidP="00E67612">
      <w:pPr>
        <w:widowControl w:val="0"/>
        <w:numPr>
          <w:ilvl w:val="0"/>
          <w:numId w:val="23"/>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Chakrabarti A., Soni, M.L. Gupta P.V. and Bhatanagar U.S., “</w:t>
      </w:r>
      <w:r w:rsidRPr="00FE3ACC">
        <w:rPr>
          <w:rFonts w:ascii="Times New Roman" w:hAnsi="Times New Roman"/>
          <w:i/>
          <w:sz w:val="24"/>
          <w:szCs w:val="24"/>
        </w:rPr>
        <w:t>A Textbook on Power System Engineering</w:t>
      </w:r>
      <w:r w:rsidRPr="002259B8">
        <w:rPr>
          <w:rFonts w:ascii="Times New Roman" w:hAnsi="Times New Roman"/>
          <w:sz w:val="24"/>
          <w:szCs w:val="24"/>
        </w:rPr>
        <w:t>”, Dhanpat Rai and Co</w:t>
      </w:r>
    </w:p>
    <w:p w14:paraId="3BF30550" w14:textId="77777777" w:rsidR="00E67612" w:rsidRPr="002259B8" w:rsidRDefault="00E67612" w:rsidP="00E67612">
      <w:pPr>
        <w:widowControl w:val="0"/>
        <w:autoSpaceDE w:val="0"/>
        <w:autoSpaceDN w:val="0"/>
        <w:adjustRightInd w:val="0"/>
        <w:spacing w:line="1" w:lineRule="exact"/>
        <w:rPr>
          <w:rFonts w:ascii="Times New Roman" w:hAnsi="Times New Roman"/>
          <w:sz w:val="24"/>
          <w:szCs w:val="24"/>
        </w:rPr>
      </w:pPr>
    </w:p>
    <w:p w14:paraId="751F9983" w14:textId="77777777" w:rsidR="00E67612" w:rsidRPr="002259B8" w:rsidRDefault="00E67612" w:rsidP="00E67612">
      <w:pPr>
        <w:pStyle w:val="ListParagraph"/>
        <w:numPr>
          <w:ilvl w:val="0"/>
          <w:numId w:val="23"/>
        </w:numPr>
        <w:tabs>
          <w:tab w:val="left" w:pos="810"/>
        </w:tabs>
        <w:ind w:hanging="630"/>
        <w:rPr>
          <w:rFonts w:ascii="Times New Roman" w:hAnsi="Times New Roman"/>
          <w:sz w:val="24"/>
          <w:szCs w:val="24"/>
        </w:rPr>
      </w:pPr>
      <w:r w:rsidRPr="002259B8">
        <w:rPr>
          <w:rFonts w:ascii="Times New Roman" w:hAnsi="Times New Roman"/>
          <w:sz w:val="24"/>
          <w:szCs w:val="24"/>
        </w:rPr>
        <w:t xml:space="preserve"> Deshpande M.V., “</w:t>
      </w:r>
      <w:r w:rsidRPr="00FE3ACC">
        <w:rPr>
          <w:rFonts w:ascii="Times New Roman" w:hAnsi="Times New Roman"/>
          <w:i/>
          <w:noProof/>
          <w:sz w:val="24"/>
          <w:szCs w:val="24"/>
        </w:rPr>
        <w:t>Switchgears</w:t>
      </w:r>
      <w:r w:rsidRPr="00FE3ACC">
        <w:rPr>
          <w:rFonts w:ascii="Times New Roman" w:hAnsi="Times New Roman"/>
          <w:i/>
          <w:sz w:val="24"/>
          <w:szCs w:val="24"/>
        </w:rPr>
        <w:t xml:space="preserve"> and Protection</w:t>
      </w:r>
      <w:r w:rsidRPr="002259B8">
        <w:rPr>
          <w:rFonts w:ascii="Times New Roman" w:hAnsi="Times New Roman"/>
          <w:sz w:val="24"/>
          <w:szCs w:val="24"/>
        </w:rPr>
        <w:t>”, Tata McGraw Hill.</w:t>
      </w:r>
    </w:p>
    <w:p w14:paraId="5851336B" w14:textId="77777777" w:rsidR="00E67612" w:rsidRPr="002259B8" w:rsidRDefault="00E67612" w:rsidP="00E67612">
      <w:pPr>
        <w:pStyle w:val="ListParagraph"/>
        <w:numPr>
          <w:ilvl w:val="0"/>
          <w:numId w:val="23"/>
        </w:numPr>
        <w:tabs>
          <w:tab w:val="left" w:pos="810"/>
        </w:tabs>
        <w:ind w:hanging="630"/>
        <w:rPr>
          <w:rFonts w:ascii="Times New Roman" w:hAnsi="Times New Roman"/>
          <w:sz w:val="24"/>
          <w:szCs w:val="24"/>
        </w:rPr>
      </w:pPr>
      <w:r w:rsidRPr="002259B8">
        <w:rPr>
          <w:rFonts w:ascii="Times New Roman" w:hAnsi="Times New Roman"/>
          <w:sz w:val="24"/>
          <w:szCs w:val="24"/>
        </w:rPr>
        <w:t>Wadhawa C.L. , “</w:t>
      </w:r>
      <w:r w:rsidRPr="00FE3ACC">
        <w:rPr>
          <w:rFonts w:ascii="Times New Roman" w:hAnsi="Times New Roman"/>
          <w:i/>
          <w:sz w:val="24"/>
          <w:szCs w:val="24"/>
        </w:rPr>
        <w:t>A Course in Electrical Power</w:t>
      </w:r>
      <w:r w:rsidRPr="002259B8">
        <w:rPr>
          <w:rFonts w:ascii="Times New Roman" w:hAnsi="Times New Roman"/>
          <w:sz w:val="24"/>
          <w:szCs w:val="24"/>
        </w:rPr>
        <w:t>”, New Age international Pvt. Ltd</w:t>
      </w:r>
    </w:p>
    <w:p w14:paraId="3E2E8163" w14:textId="77777777" w:rsidR="00E67612" w:rsidRPr="002259B8" w:rsidRDefault="00E67612" w:rsidP="00E67612">
      <w:pPr>
        <w:pStyle w:val="ListParagraph"/>
        <w:numPr>
          <w:ilvl w:val="0"/>
          <w:numId w:val="23"/>
        </w:numPr>
        <w:tabs>
          <w:tab w:val="left" w:pos="810"/>
        </w:tabs>
        <w:ind w:hanging="630"/>
      </w:pPr>
      <w:r w:rsidRPr="002259B8">
        <w:rPr>
          <w:rFonts w:ascii="Times New Roman" w:hAnsi="Times New Roman"/>
          <w:sz w:val="24"/>
          <w:szCs w:val="24"/>
        </w:rPr>
        <w:t>Gupta B.R., “</w:t>
      </w:r>
      <w:r w:rsidRPr="00FE3ACC">
        <w:rPr>
          <w:rFonts w:ascii="Times New Roman" w:hAnsi="Times New Roman"/>
          <w:i/>
          <w:sz w:val="24"/>
          <w:szCs w:val="24"/>
        </w:rPr>
        <w:t>Power System Analysis &amp; Design</w:t>
      </w:r>
      <w:r w:rsidRPr="002259B8">
        <w:rPr>
          <w:rFonts w:ascii="Times New Roman" w:hAnsi="Times New Roman"/>
          <w:sz w:val="24"/>
          <w:szCs w:val="24"/>
        </w:rPr>
        <w:t>”, Wheeler Publishing</w:t>
      </w:r>
    </w:p>
    <w:p w14:paraId="192693ED" w14:textId="77777777" w:rsidR="00E67612" w:rsidRPr="002259B8" w:rsidRDefault="00E67612" w:rsidP="00E67612">
      <w:pPr>
        <w:jc w:val="left"/>
        <w:rPr>
          <w:rFonts w:ascii="Times New Roman" w:hAnsi="Times New Roman"/>
          <w:sz w:val="24"/>
          <w:szCs w:val="24"/>
        </w:rPr>
      </w:pPr>
    </w:p>
    <w:p w14:paraId="7805A038" w14:textId="77777777" w:rsidR="00E67612" w:rsidRPr="002259B8" w:rsidRDefault="00E67612" w:rsidP="00E67612">
      <w:pPr>
        <w:jc w:val="left"/>
        <w:rPr>
          <w:rFonts w:ascii="Times New Roman" w:hAnsi="Times New Roman"/>
          <w:b/>
          <w:sz w:val="24"/>
          <w:szCs w:val="24"/>
        </w:rPr>
      </w:pPr>
      <w:r w:rsidRPr="002259B8">
        <w:rPr>
          <w:rFonts w:ascii="Times New Roman" w:hAnsi="Times New Roman"/>
          <w:b/>
          <w:sz w:val="24"/>
          <w:szCs w:val="24"/>
        </w:rPr>
        <w:t>Course Title: DESIGN AND SOFTWARE LABORATORY</w:t>
      </w:r>
      <w:r w:rsidRPr="002259B8">
        <w:rPr>
          <w:rFonts w:ascii="Times New Roman" w:hAnsi="Times New Roman"/>
          <w:b/>
          <w:sz w:val="24"/>
          <w:szCs w:val="24"/>
        </w:rPr>
        <w:tab/>
      </w:r>
    </w:p>
    <w:p w14:paraId="0AE07C3C" w14:textId="77777777" w:rsidR="00E67612" w:rsidRPr="002259B8" w:rsidRDefault="00E67612" w:rsidP="00E67612">
      <w:pPr>
        <w:rPr>
          <w:rFonts w:ascii="Times New Roman" w:hAnsi="Times New Roman"/>
          <w:b/>
          <w:sz w:val="24"/>
          <w:szCs w:val="24"/>
        </w:rPr>
      </w:pPr>
    </w:p>
    <w:tbl>
      <w:tblPr>
        <w:tblpPr w:leftFromText="180" w:rightFromText="180" w:vertAnchor="text" w:horzAnchor="margin" w:tblpXSpec="right" w:tblpY="-112"/>
        <w:tblW w:w="2713" w:type="dxa"/>
        <w:tblLook w:val="04A0" w:firstRow="1" w:lastRow="0" w:firstColumn="1" w:lastColumn="0" w:noHBand="0" w:noVBand="1"/>
      </w:tblPr>
      <w:tblGrid>
        <w:gridCol w:w="513"/>
        <w:gridCol w:w="483"/>
        <w:gridCol w:w="465"/>
        <w:gridCol w:w="1252"/>
      </w:tblGrid>
      <w:tr w:rsidR="00E67612" w:rsidRPr="002259B8" w14:paraId="0F6157E0" w14:textId="77777777" w:rsidTr="00E67612">
        <w:trPr>
          <w:trHeight w:val="329"/>
        </w:trPr>
        <w:tc>
          <w:tcPr>
            <w:tcW w:w="51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10AAEE2"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483" w:type="dxa"/>
            <w:tcBorders>
              <w:top w:val="single" w:sz="4" w:space="0" w:color="auto"/>
              <w:left w:val="nil"/>
              <w:bottom w:val="single" w:sz="4" w:space="0" w:color="auto"/>
              <w:right w:val="single" w:sz="4" w:space="0" w:color="auto"/>
            </w:tcBorders>
            <w:shd w:val="clear" w:color="auto" w:fill="A5A5A5"/>
            <w:noWrap/>
            <w:vAlign w:val="bottom"/>
            <w:hideMark/>
          </w:tcPr>
          <w:p w14:paraId="71E410EE"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65" w:type="dxa"/>
            <w:tcBorders>
              <w:top w:val="single" w:sz="4" w:space="0" w:color="auto"/>
              <w:left w:val="nil"/>
              <w:bottom w:val="single" w:sz="4" w:space="0" w:color="auto"/>
              <w:right w:val="single" w:sz="4" w:space="0" w:color="auto"/>
            </w:tcBorders>
            <w:shd w:val="clear" w:color="auto" w:fill="A5A5A5"/>
            <w:noWrap/>
            <w:vAlign w:val="bottom"/>
            <w:hideMark/>
          </w:tcPr>
          <w:p w14:paraId="556A6BD4"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252" w:type="dxa"/>
            <w:tcBorders>
              <w:top w:val="single" w:sz="4" w:space="0" w:color="auto"/>
              <w:left w:val="nil"/>
              <w:bottom w:val="single" w:sz="4" w:space="0" w:color="auto"/>
              <w:right w:val="single" w:sz="4" w:space="0" w:color="auto"/>
            </w:tcBorders>
            <w:shd w:val="clear" w:color="auto" w:fill="A5A5A5"/>
            <w:noWrap/>
            <w:vAlign w:val="bottom"/>
            <w:hideMark/>
          </w:tcPr>
          <w:p w14:paraId="6EB7771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337BB4BB" w14:textId="77777777" w:rsidTr="00E67612">
        <w:trPr>
          <w:trHeight w:val="329"/>
        </w:trPr>
        <w:tc>
          <w:tcPr>
            <w:tcW w:w="513" w:type="dxa"/>
            <w:tcBorders>
              <w:top w:val="nil"/>
              <w:left w:val="single" w:sz="4" w:space="0" w:color="auto"/>
              <w:bottom w:val="single" w:sz="4" w:space="0" w:color="auto"/>
              <w:right w:val="single" w:sz="4" w:space="0" w:color="auto"/>
            </w:tcBorders>
            <w:noWrap/>
            <w:vAlign w:val="bottom"/>
            <w:hideMark/>
          </w:tcPr>
          <w:p w14:paraId="2474D2A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1</w:t>
            </w:r>
          </w:p>
        </w:tc>
        <w:tc>
          <w:tcPr>
            <w:tcW w:w="483" w:type="dxa"/>
            <w:tcBorders>
              <w:top w:val="nil"/>
              <w:left w:val="nil"/>
              <w:bottom w:val="single" w:sz="4" w:space="0" w:color="auto"/>
              <w:right w:val="single" w:sz="4" w:space="0" w:color="auto"/>
            </w:tcBorders>
            <w:noWrap/>
            <w:vAlign w:val="bottom"/>
            <w:hideMark/>
          </w:tcPr>
          <w:p w14:paraId="30C296A1"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65" w:type="dxa"/>
            <w:tcBorders>
              <w:top w:val="nil"/>
              <w:left w:val="nil"/>
              <w:bottom w:val="single" w:sz="4" w:space="0" w:color="auto"/>
              <w:right w:val="single" w:sz="4" w:space="0" w:color="auto"/>
            </w:tcBorders>
            <w:noWrap/>
            <w:vAlign w:val="bottom"/>
            <w:hideMark/>
          </w:tcPr>
          <w:p w14:paraId="34197448"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c>
          <w:tcPr>
            <w:tcW w:w="1252" w:type="dxa"/>
            <w:tcBorders>
              <w:top w:val="nil"/>
              <w:left w:val="nil"/>
              <w:bottom w:val="single" w:sz="4" w:space="0" w:color="auto"/>
              <w:right w:val="single" w:sz="4" w:space="0" w:color="auto"/>
            </w:tcBorders>
            <w:noWrap/>
            <w:vAlign w:val="bottom"/>
            <w:hideMark/>
          </w:tcPr>
          <w:p w14:paraId="4F8EC72C" w14:textId="77777777" w:rsidR="00E67612" w:rsidRPr="002259B8" w:rsidRDefault="00E67612" w:rsidP="00E67612">
            <w:pPr>
              <w:jc w:val="cente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r>
    </w:tbl>
    <w:p w14:paraId="2BD14A4B"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ELE317</w:t>
      </w:r>
    </w:p>
    <w:p w14:paraId="171BE95A" w14:textId="77777777" w:rsidR="00E67612" w:rsidRPr="002259B8" w:rsidRDefault="00E67612" w:rsidP="00E67612">
      <w:pPr>
        <w:rPr>
          <w:rFonts w:ascii="Times New Roman" w:hAnsi="Times New Roman"/>
          <w:b/>
          <w:sz w:val="24"/>
          <w:szCs w:val="24"/>
        </w:rPr>
      </w:pPr>
    </w:p>
    <w:p w14:paraId="24D3EDD3" w14:textId="77777777" w:rsidR="00E67612" w:rsidRPr="002259B8" w:rsidRDefault="00E67612" w:rsidP="00E67612">
      <w:pPr>
        <w:pStyle w:val="Heading1"/>
        <w:jc w:val="both"/>
        <w:rPr>
          <w:sz w:val="24"/>
          <w:szCs w:val="24"/>
        </w:rPr>
      </w:pPr>
      <w:r w:rsidRPr="002259B8">
        <w:rPr>
          <w:sz w:val="24"/>
          <w:szCs w:val="24"/>
        </w:rPr>
        <w:t xml:space="preserve">Course Objective: </w:t>
      </w:r>
    </w:p>
    <w:p w14:paraId="7157801B" w14:textId="77777777" w:rsidR="00E67612" w:rsidRPr="002259B8" w:rsidRDefault="00E67612" w:rsidP="00E67612">
      <w:pPr>
        <w:pStyle w:val="Heading1"/>
        <w:jc w:val="both"/>
        <w:rPr>
          <w:b w:val="0"/>
          <w:sz w:val="24"/>
          <w:szCs w:val="24"/>
        </w:rPr>
      </w:pPr>
      <w:r w:rsidRPr="002259B8">
        <w:rPr>
          <w:b w:val="0"/>
          <w:sz w:val="24"/>
          <w:szCs w:val="24"/>
        </w:rPr>
        <w:t>At the end of the course, students will demonstrate the ability to</w:t>
      </w:r>
    </w:p>
    <w:p w14:paraId="44DA7E73" w14:textId="77777777" w:rsidR="00E67612" w:rsidRPr="002259B8" w:rsidRDefault="00E67612" w:rsidP="00E67612">
      <w:pPr>
        <w:pStyle w:val="Heading1"/>
        <w:numPr>
          <w:ilvl w:val="0"/>
          <w:numId w:val="8"/>
        </w:numPr>
        <w:jc w:val="both"/>
        <w:rPr>
          <w:b w:val="0"/>
          <w:sz w:val="24"/>
          <w:szCs w:val="24"/>
        </w:rPr>
      </w:pPr>
      <w:r w:rsidRPr="002259B8">
        <w:rPr>
          <w:b w:val="0"/>
          <w:sz w:val="24"/>
          <w:szCs w:val="24"/>
        </w:rPr>
        <w:t xml:space="preserve">Understand the practical issues related to practical implementation of applications </w:t>
      </w:r>
      <w:r w:rsidRPr="002259B8">
        <w:rPr>
          <w:b w:val="0"/>
          <w:noProof/>
          <w:sz w:val="24"/>
          <w:szCs w:val="24"/>
        </w:rPr>
        <w:t>using electronic</w:t>
      </w:r>
      <w:r w:rsidRPr="002259B8">
        <w:rPr>
          <w:b w:val="0"/>
          <w:sz w:val="24"/>
          <w:szCs w:val="24"/>
        </w:rPr>
        <w:t xml:space="preserve"> circuits.</w:t>
      </w:r>
    </w:p>
    <w:p w14:paraId="0D31D853" w14:textId="77777777" w:rsidR="00E67612" w:rsidRPr="002259B8" w:rsidRDefault="00E67612" w:rsidP="00E67612">
      <w:pPr>
        <w:pStyle w:val="Heading1"/>
        <w:numPr>
          <w:ilvl w:val="0"/>
          <w:numId w:val="8"/>
        </w:numPr>
        <w:jc w:val="both"/>
        <w:rPr>
          <w:b w:val="0"/>
          <w:sz w:val="24"/>
          <w:szCs w:val="24"/>
        </w:rPr>
      </w:pPr>
      <w:r w:rsidRPr="002259B8">
        <w:rPr>
          <w:b w:val="0"/>
          <w:sz w:val="24"/>
          <w:szCs w:val="24"/>
        </w:rPr>
        <w:t>Choose appropriate components, software and hardware platforms.</w:t>
      </w:r>
    </w:p>
    <w:p w14:paraId="4C4493C3" w14:textId="77777777" w:rsidR="00E67612" w:rsidRPr="002259B8" w:rsidRDefault="00E67612" w:rsidP="00E67612">
      <w:pPr>
        <w:pStyle w:val="Heading1"/>
        <w:numPr>
          <w:ilvl w:val="0"/>
          <w:numId w:val="8"/>
        </w:numPr>
        <w:jc w:val="both"/>
        <w:rPr>
          <w:b w:val="0"/>
          <w:sz w:val="24"/>
          <w:szCs w:val="24"/>
        </w:rPr>
      </w:pPr>
      <w:r w:rsidRPr="002259B8">
        <w:rPr>
          <w:b w:val="0"/>
          <w:sz w:val="24"/>
          <w:szCs w:val="24"/>
        </w:rPr>
        <w:t>Design a Printed Circuit Board, get it made and populate/solder it with components.</w:t>
      </w:r>
    </w:p>
    <w:p w14:paraId="7DE56EBC" w14:textId="77777777" w:rsidR="00E67612" w:rsidRPr="002259B8" w:rsidRDefault="00E67612" w:rsidP="00E67612">
      <w:pPr>
        <w:pStyle w:val="Heading1"/>
        <w:numPr>
          <w:ilvl w:val="0"/>
          <w:numId w:val="8"/>
        </w:numPr>
        <w:jc w:val="both"/>
        <w:rPr>
          <w:b w:val="0"/>
          <w:sz w:val="24"/>
          <w:szCs w:val="24"/>
        </w:rPr>
      </w:pPr>
      <w:r>
        <w:rPr>
          <w:b w:val="0"/>
          <w:sz w:val="24"/>
          <w:szCs w:val="24"/>
          <w:lang w:val="en-US"/>
        </w:rPr>
        <w:t xml:space="preserve">Analyze various types of </w:t>
      </w:r>
      <w:r w:rsidRPr="002259B8">
        <w:rPr>
          <w:b w:val="0"/>
          <w:sz w:val="24"/>
          <w:szCs w:val="24"/>
          <w:lang w:val="en-US"/>
        </w:rPr>
        <w:t xml:space="preserve">Control System using </w:t>
      </w:r>
      <w:r w:rsidRPr="002259B8">
        <w:rPr>
          <w:b w:val="0"/>
          <w:sz w:val="24"/>
          <w:szCs w:val="24"/>
        </w:rPr>
        <w:t>MATLAB software.</w:t>
      </w:r>
    </w:p>
    <w:p w14:paraId="65D62CC3" w14:textId="77777777" w:rsidR="00E67612" w:rsidRPr="002259B8" w:rsidRDefault="00E67612" w:rsidP="00E67612">
      <w:pPr>
        <w:pStyle w:val="Heading1"/>
        <w:numPr>
          <w:ilvl w:val="0"/>
          <w:numId w:val="8"/>
        </w:numPr>
        <w:jc w:val="both"/>
        <w:rPr>
          <w:b w:val="0"/>
          <w:sz w:val="24"/>
          <w:szCs w:val="24"/>
        </w:rPr>
      </w:pPr>
      <w:r>
        <w:rPr>
          <w:b w:val="0"/>
          <w:sz w:val="24"/>
          <w:szCs w:val="24"/>
          <w:lang w:val="en-US"/>
        </w:rPr>
        <w:t xml:space="preserve">Analyze various types of </w:t>
      </w:r>
      <w:r w:rsidRPr="002259B8">
        <w:rPr>
          <w:b w:val="0"/>
          <w:sz w:val="24"/>
          <w:szCs w:val="24"/>
          <w:lang w:val="en-US"/>
        </w:rPr>
        <w:t>software’s like PSAT,</w:t>
      </w:r>
      <w:r w:rsidR="003F3396">
        <w:rPr>
          <w:b w:val="0"/>
          <w:sz w:val="24"/>
          <w:szCs w:val="24"/>
          <w:lang w:val="en-US"/>
        </w:rPr>
        <w:t xml:space="preserve"> </w:t>
      </w:r>
      <w:r w:rsidRPr="002259B8">
        <w:rPr>
          <w:b w:val="0"/>
          <w:sz w:val="24"/>
          <w:szCs w:val="24"/>
          <w:lang w:val="en-US"/>
        </w:rPr>
        <w:t>PWSS,</w:t>
      </w:r>
      <w:r w:rsidR="003F3396">
        <w:rPr>
          <w:b w:val="0"/>
          <w:sz w:val="24"/>
          <w:szCs w:val="24"/>
          <w:lang w:val="en-US"/>
        </w:rPr>
        <w:t xml:space="preserve"> </w:t>
      </w:r>
      <w:r w:rsidRPr="002259B8">
        <w:rPr>
          <w:b w:val="0"/>
          <w:sz w:val="24"/>
          <w:szCs w:val="24"/>
          <w:lang w:val="en-US"/>
        </w:rPr>
        <w:t>ETAP.</w:t>
      </w:r>
    </w:p>
    <w:p w14:paraId="64802874" w14:textId="77777777" w:rsidR="00E67612" w:rsidRPr="002259B8" w:rsidRDefault="00E67612" w:rsidP="00E67612">
      <w:pPr>
        <w:widowControl w:val="0"/>
        <w:tabs>
          <w:tab w:val="num" w:pos="540"/>
        </w:tabs>
        <w:overflowPunct w:val="0"/>
        <w:autoSpaceDE w:val="0"/>
        <w:autoSpaceDN w:val="0"/>
        <w:adjustRightInd w:val="0"/>
        <w:ind w:left="540"/>
        <w:jc w:val="center"/>
        <w:rPr>
          <w:rFonts w:ascii="Times New Roman" w:hAnsi="Times New Roman"/>
          <w:b/>
          <w:sz w:val="24"/>
          <w:szCs w:val="24"/>
        </w:rPr>
      </w:pPr>
      <w:r w:rsidRPr="002259B8">
        <w:rPr>
          <w:rFonts w:ascii="Times New Roman" w:hAnsi="Times New Roman"/>
          <w:b/>
          <w:sz w:val="24"/>
          <w:szCs w:val="24"/>
        </w:rPr>
        <w:t>List of Experiments</w:t>
      </w:r>
    </w:p>
    <w:p w14:paraId="239CCE66" w14:textId="77777777" w:rsidR="00E67612" w:rsidRPr="002259B8" w:rsidRDefault="00E67612" w:rsidP="00E67612">
      <w:pPr>
        <w:widowControl w:val="0"/>
        <w:overflowPunct w:val="0"/>
        <w:autoSpaceDE w:val="0"/>
        <w:autoSpaceDN w:val="0"/>
        <w:adjustRightInd w:val="0"/>
        <w:spacing w:line="360" w:lineRule="auto"/>
        <w:rPr>
          <w:rFonts w:ascii="Times New Roman" w:eastAsia="Times New Roman" w:hAnsi="Times New Roman"/>
          <w:bCs/>
          <w:kern w:val="36"/>
          <w:sz w:val="24"/>
          <w:szCs w:val="24"/>
        </w:rPr>
      </w:pPr>
      <w:r w:rsidRPr="002259B8">
        <w:rPr>
          <w:rFonts w:ascii="Times New Roman" w:eastAsia="Times New Roman" w:hAnsi="Times New Roman"/>
          <w:bCs/>
          <w:kern w:val="36"/>
          <w:sz w:val="24"/>
          <w:szCs w:val="24"/>
        </w:rPr>
        <w:t>.</w:t>
      </w:r>
    </w:p>
    <w:p w14:paraId="51A6D3E1" w14:textId="77777777" w:rsidR="00E67612" w:rsidRPr="002259B8" w:rsidRDefault="00E67612" w:rsidP="00E67612">
      <w:pPr>
        <w:widowControl w:val="0"/>
        <w:overflowPunct w:val="0"/>
        <w:autoSpaceDE w:val="0"/>
        <w:autoSpaceDN w:val="0"/>
        <w:adjustRightInd w:val="0"/>
        <w:spacing w:line="360" w:lineRule="auto"/>
        <w:rPr>
          <w:rFonts w:ascii="Times New Roman" w:hAnsi="Times New Roman"/>
          <w:sz w:val="24"/>
          <w:szCs w:val="24"/>
        </w:rPr>
      </w:pPr>
      <w:r w:rsidRPr="002259B8">
        <w:rPr>
          <w:rFonts w:ascii="Times New Roman" w:eastAsia="Times New Roman" w:hAnsi="Times New Roman"/>
          <w:bCs/>
          <w:kern w:val="36"/>
          <w:sz w:val="24"/>
          <w:szCs w:val="24"/>
        </w:rPr>
        <w:t xml:space="preserve">At the End of the course the students should be capable enough to implement their technical skills on a given/selected task. Design solutions for </w:t>
      </w:r>
      <w:r w:rsidRPr="002259B8">
        <w:rPr>
          <w:rFonts w:ascii="Times New Roman" w:eastAsia="Times New Roman" w:hAnsi="Times New Roman"/>
          <w:bCs/>
          <w:noProof/>
          <w:kern w:val="36"/>
          <w:sz w:val="24"/>
          <w:szCs w:val="24"/>
        </w:rPr>
        <w:t>real-life</w:t>
      </w:r>
      <w:r w:rsidRPr="002259B8">
        <w:rPr>
          <w:rFonts w:ascii="Times New Roman" w:eastAsia="Times New Roman" w:hAnsi="Times New Roman"/>
          <w:bCs/>
          <w:kern w:val="36"/>
          <w:sz w:val="24"/>
          <w:szCs w:val="24"/>
        </w:rPr>
        <w:t xml:space="preserve"> problems using engineering knowledge. Prepare a Written Report on the Study conducted for presentation. Final Seminar, as oral Presentation before respective Project Coordinator.</w:t>
      </w:r>
    </w:p>
    <w:p w14:paraId="081B3AC1" w14:textId="77777777" w:rsidR="00E67612" w:rsidRPr="002259B8" w:rsidRDefault="00E67612" w:rsidP="00E67612">
      <w:pPr>
        <w:widowControl w:val="0"/>
        <w:tabs>
          <w:tab w:val="num" w:pos="540"/>
        </w:tabs>
        <w:overflowPunct w:val="0"/>
        <w:autoSpaceDE w:val="0"/>
        <w:autoSpaceDN w:val="0"/>
        <w:adjustRightInd w:val="0"/>
        <w:spacing w:line="276" w:lineRule="auto"/>
        <w:rPr>
          <w:rFonts w:ascii="Times New Roman" w:hAnsi="Times New Roman"/>
          <w:sz w:val="24"/>
          <w:szCs w:val="24"/>
        </w:rPr>
      </w:pPr>
      <w:r w:rsidRPr="002259B8">
        <w:rPr>
          <w:rFonts w:ascii="Times New Roman" w:hAnsi="Times New Roman"/>
          <w:sz w:val="24"/>
          <w:szCs w:val="24"/>
        </w:rPr>
        <w:t xml:space="preserve">To perform exercises related to the following using Control System Toolbox by writing computer programs and functions in MATLAB:  </w:t>
      </w:r>
    </w:p>
    <w:p w14:paraId="17A9B3B1" w14:textId="77777777" w:rsidR="00E67612" w:rsidRPr="002259B8" w:rsidRDefault="00E67612" w:rsidP="00E67612">
      <w:pPr>
        <w:widowControl w:val="0"/>
        <w:tabs>
          <w:tab w:val="num" w:pos="540"/>
        </w:tabs>
        <w:overflowPunct w:val="0"/>
        <w:autoSpaceDE w:val="0"/>
        <w:autoSpaceDN w:val="0"/>
        <w:adjustRightInd w:val="0"/>
        <w:spacing w:line="276" w:lineRule="auto"/>
        <w:ind w:left="540"/>
        <w:rPr>
          <w:rFonts w:ascii="Times New Roman" w:hAnsi="Times New Roman"/>
          <w:sz w:val="24"/>
          <w:szCs w:val="24"/>
        </w:rPr>
      </w:pPr>
    </w:p>
    <w:p w14:paraId="645F3BE7"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sz w:val="24"/>
          <w:szCs w:val="24"/>
        </w:rPr>
        <w:t>To study the various toolboxes and environment of MATLAB/PSAT/PWSS/ETAP.</w:t>
      </w:r>
    </w:p>
    <w:p w14:paraId="348A0C5F"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sz w:val="24"/>
          <w:szCs w:val="24"/>
        </w:rPr>
        <w:t xml:space="preserve"> To Draw the Point, Line, Circle and Ellipse using MATLAB</w:t>
      </w:r>
    </w:p>
    <w:p w14:paraId="2F09713A"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sz w:val="24"/>
          <w:szCs w:val="24"/>
        </w:rPr>
        <w:t xml:space="preserve"> Write a MATLAB Program to perform various operation of higher order Matrix. </w:t>
      </w:r>
    </w:p>
    <w:p w14:paraId="18499A4F"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sz w:val="24"/>
          <w:szCs w:val="24"/>
        </w:rPr>
        <w:t xml:space="preserve">  Write the transfer function of a 1</w:t>
      </w:r>
      <w:r w:rsidRPr="002259B8">
        <w:rPr>
          <w:rFonts w:ascii="Times New Roman" w:hAnsi="Times New Roman"/>
          <w:sz w:val="24"/>
          <w:szCs w:val="24"/>
          <w:vertAlign w:val="superscript"/>
        </w:rPr>
        <w:t>st</w:t>
      </w:r>
      <w:r w:rsidRPr="002259B8">
        <w:rPr>
          <w:rFonts w:ascii="Times New Roman" w:hAnsi="Times New Roman"/>
          <w:sz w:val="24"/>
          <w:szCs w:val="24"/>
        </w:rPr>
        <w:t xml:space="preserve"> order system using MATLAB and find the transient response.</w:t>
      </w:r>
    </w:p>
    <w:p w14:paraId="5AB1932D"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sz w:val="24"/>
          <w:szCs w:val="24"/>
        </w:rPr>
        <w:t>Design of Control Systems using MATLAB and SIMULINK.</w:t>
      </w:r>
    </w:p>
    <w:p w14:paraId="69681450"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color w:val="010202"/>
          <w:sz w:val="24"/>
          <w:szCs w:val="24"/>
          <w:lang w:eastAsia="en-IN"/>
        </w:rPr>
        <w:t xml:space="preserve"> PCB design and layout</w:t>
      </w:r>
    </w:p>
    <w:p w14:paraId="58E041A3" w14:textId="77777777" w:rsidR="00E67612" w:rsidRPr="002259B8" w:rsidRDefault="00E67612" w:rsidP="00A2054F">
      <w:pPr>
        <w:pStyle w:val="ListParagraph"/>
        <w:widowControl w:val="0"/>
        <w:numPr>
          <w:ilvl w:val="0"/>
          <w:numId w:val="30"/>
        </w:numPr>
        <w:tabs>
          <w:tab w:val="num" w:pos="540"/>
        </w:tabs>
        <w:overflowPunct w:val="0"/>
        <w:autoSpaceDE w:val="0"/>
        <w:autoSpaceDN w:val="0"/>
        <w:adjustRightInd w:val="0"/>
        <w:spacing w:after="0"/>
        <w:jc w:val="both"/>
        <w:rPr>
          <w:rFonts w:ascii="Times New Roman" w:hAnsi="Times New Roman"/>
          <w:sz w:val="24"/>
          <w:szCs w:val="24"/>
        </w:rPr>
      </w:pPr>
      <w:r w:rsidRPr="002259B8">
        <w:rPr>
          <w:rFonts w:ascii="Times New Roman" w:hAnsi="Times New Roman"/>
          <w:color w:val="010202"/>
          <w:sz w:val="24"/>
          <w:szCs w:val="24"/>
          <w:lang w:eastAsia="en-IN"/>
        </w:rPr>
        <w:t xml:space="preserve"> Introduction to PC based data acquisition</w:t>
      </w:r>
    </w:p>
    <w:p w14:paraId="2E42FEBB" w14:textId="77777777" w:rsidR="00E67612" w:rsidRPr="002259B8" w:rsidRDefault="00CD1B9A" w:rsidP="00E67612">
      <w:pPr>
        <w:autoSpaceDE w:val="0"/>
        <w:autoSpaceDN w:val="0"/>
        <w:adjustRightInd w:val="0"/>
        <w:ind w:left="360"/>
        <w:rPr>
          <w:rFonts w:ascii="Times New Roman" w:hAnsi="Times New Roman"/>
          <w:color w:val="010202"/>
          <w:sz w:val="24"/>
          <w:szCs w:val="24"/>
          <w:lang w:eastAsia="en-IN"/>
        </w:rPr>
      </w:pPr>
      <w:r>
        <w:rPr>
          <w:rFonts w:ascii="Times New Roman" w:hAnsi="Times New Roman"/>
          <w:color w:val="010202"/>
          <w:sz w:val="24"/>
          <w:szCs w:val="24"/>
          <w:lang w:eastAsia="en-IN"/>
        </w:rPr>
        <w:t>8</w:t>
      </w:r>
      <w:r w:rsidR="00E67612" w:rsidRPr="002259B8">
        <w:rPr>
          <w:rFonts w:ascii="Times New Roman" w:hAnsi="Times New Roman"/>
          <w:color w:val="010202"/>
          <w:sz w:val="24"/>
          <w:szCs w:val="24"/>
          <w:lang w:eastAsia="en-IN"/>
        </w:rPr>
        <w:t>. Study of Sensors and signal conditioning circuits.</w:t>
      </w:r>
    </w:p>
    <w:p w14:paraId="5B3310B7"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p w14:paraId="511532F1" w14:textId="77777777" w:rsidR="00E67612" w:rsidRPr="002259B8" w:rsidRDefault="00E67612" w:rsidP="00E67612">
      <w:pPr>
        <w:autoSpaceDE w:val="0"/>
        <w:autoSpaceDN w:val="0"/>
        <w:adjustRightInd w:val="0"/>
        <w:rPr>
          <w:rFonts w:ascii="Times New Roman" w:eastAsia="Times New Roman" w:hAnsi="Times New Roman"/>
          <w:bCs/>
          <w:kern w:val="36"/>
          <w:sz w:val="24"/>
          <w:szCs w:val="24"/>
        </w:rPr>
      </w:pPr>
      <w:r w:rsidRPr="002259B8">
        <w:rPr>
          <w:rFonts w:ascii="Times New Roman" w:eastAsia="Times New Roman" w:hAnsi="Times New Roman"/>
          <w:bCs/>
          <w:kern w:val="36"/>
          <w:sz w:val="24"/>
          <w:szCs w:val="24"/>
        </w:rPr>
        <w:t xml:space="preserve">Sensors and signal conditioning circuits, Electronic system design, Analog system design, Interfacing of analog and digital systems, Embedded systems, Electronic system design employing microcontrollers, CPLDs, and FPGAs, PCB design and layout; System assembly considerations. </w:t>
      </w:r>
    </w:p>
    <w:p w14:paraId="3550280F" w14:textId="77777777" w:rsidR="00E67612" w:rsidRPr="002259B8" w:rsidRDefault="00E67612" w:rsidP="00CD1B9A">
      <w:pPr>
        <w:autoSpaceDE w:val="0"/>
        <w:autoSpaceDN w:val="0"/>
        <w:adjustRightInd w:val="0"/>
        <w:rPr>
          <w:rFonts w:ascii="Times New Roman" w:eastAsia="Times New Roman" w:hAnsi="Times New Roman"/>
          <w:bCs/>
          <w:kern w:val="36"/>
          <w:sz w:val="24"/>
          <w:szCs w:val="24"/>
        </w:rPr>
      </w:pPr>
      <w:r w:rsidRPr="002259B8">
        <w:rPr>
          <w:rFonts w:ascii="Times New Roman" w:eastAsia="Times New Roman" w:hAnsi="Times New Roman"/>
          <w:bCs/>
          <w:kern w:val="36"/>
          <w:sz w:val="24"/>
          <w:szCs w:val="24"/>
        </w:rPr>
        <w:t>Group projects involving electronic hardware (Analog, Di</w:t>
      </w:r>
      <w:r w:rsidR="00CD1B9A">
        <w:rPr>
          <w:rFonts w:ascii="Times New Roman" w:eastAsia="Times New Roman" w:hAnsi="Times New Roman"/>
          <w:bCs/>
          <w:kern w:val="36"/>
          <w:sz w:val="24"/>
          <w:szCs w:val="24"/>
        </w:rPr>
        <w:t>gital, mixed signal) leading to Implementation</w:t>
      </w:r>
      <w:r w:rsidRPr="002259B8">
        <w:rPr>
          <w:rFonts w:ascii="Times New Roman" w:eastAsia="Times New Roman" w:hAnsi="Times New Roman"/>
          <w:bCs/>
          <w:kern w:val="36"/>
          <w:sz w:val="24"/>
          <w:szCs w:val="24"/>
        </w:rPr>
        <w:t xml:space="preserve"> of an application.</w:t>
      </w:r>
    </w:p>
    <w:p w14:paraId="5F1D9F7D" w14:textId="77777777" w:rsidR="00E67612" w:rsidRPr="002259B8" w:rsidRDefault="00E67612" w:rsidP="00E67612">
      <w:pPr>
        <w:jc w:val="left"/>
        <w:rPr>
          <w:rFonts w:ascii="Times New Roman" w:hAnsi="Times New Roman"/>
          <w:sz w:val="24"/>
          <w:szCs w:val="24"/>
        </w:rPr>
      </w:pPr>
      <w:r w:rsidRPr="002259B8">
        <w:rPr>
          <w:rFonts w:ascii="Times New Roman" w:hAnsi="Times New Roman"/>
          <w:sz w:val="24"/>
          <w:szCs w:val="24"/>
        </w:rPr>
        <w:br w:type="page"/>
      </w:r>
    </w:p>
    <w:p w14:paraId="0E7C68A9"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lastRenderedPageBreak/>
        <w:t>Course Title: Power Electronics Laboratory</w:t>
      </w:r>
    </w:p>
    <w:tbl>
      <w:tblPr>
        <w:tblpPr w:leftFromText="180" w:rightFromText="180" w:vertAnchor="text" w:horzAnchor="margin" w:tblpXSpec="right" w:tblpY="-46"/>
        <w:tblW w:w="2835" w:type="dxa"/>
        <w:tblLook w:val="04A0" w:firstRow="1" w:lastRow="0" w:firstColumn="1" w:lastColumn="0" w:noHBand="0" w:noVBand="1"/>
      </w:tblPr>
      <w:tblGrid>
        <w:gridCol w:w="536"/>
        <w:gridCol w:w="505"/>
        <w:gridCol w:w="486"/>
        <w:gridCol w:w="1308"/>
      </w:tblGrid>
      <w:tr w:rsidR="00E67612" w:rsidRPr="002259B8" w14:paraId="4246C4A3" w14:textId="77777777" w:rsidTr="00E67612">
        <w:trPr>
          <w:trHeight w:val="322"/>
        </w:trPr>
        <w:tc>
          <w:tcPr>
            <w:tcW w:w="53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5C7E499"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05" w:type="dxa"/>
            <w:tcBorders>
              <w:top w:val="single" w:sz="4" w:space="0" w:color="auto"/>
              <w:left w:val="nil"/>
              <w:bottom w:val="single" w:sz="4" w:space="0" w:color="auto"/>
              <w:right w:val="single" w:sz="4" w:space="0" w:color="auto"/>
            </w:tcBorders>
            <w:shd w:val="clear" w:color="auto" w:fill="A5A5A5"/>
            <w:noWrap/>
            <w:vAlign w:val="bottom"/>
            <w:hideMark/>
          </w:tcPr>
          <w:p w14:paraId="7099AD2D"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6" w:type="dxa"/>
            <w:tcBorders>
              <w:top w:val="single" w:sz="4" w:space="0" w:color="auto"/>
              <w:left w:val="nil"/>
              <w:bottom w:val="single" w:sz="4" w:space="0" w:color="auto"/>
              <w:right w:val="single" w:sz="4" w:space="0" w:color="auto"/>
            </w:tcBorders>
            <w:shd w:val="clear" w:color="auto" w:fill="A5A5A5"/>
            <w:noWrap/>
            <w:vAlign w:val="bottom"/>
            <w:hideMark/>
          </w:tcPr>
          <w:p w14:paraId="52959141"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8" w:type="dxa"/>
            <w:tcBorders>
              <w:top w:val="single" w:sz="4" w:space="0" w:color="auto"/>
              <w:left w:val="nil"/>
              <w:bottom w:val="single" w:sz="4" w:space="0" w:color="auto"/>
              <w:right w:val="single" w:sz="4" w:space="0" w:color="auto"/>
            </w:tcBorders>
            <w:shd w:val="clear" w:color="auto" w:fill="A5A5A5"/>
            <w:noWrap/>
            <w:vAlign w:val="bottom"/>
            <w:hideMark/>
          </w:tcPr>
          <w:p w14:paraId="4EF258D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7F6A3896" w14:textId="77777777" w:rsidTr="00E67612">
        <w:trPr>
          <w:trHeight w:val="322"/>
        </w:trPr>
        <w:tc>
          <w:tcPr>
            <w:tcW w:w="536" w:type="dxa"/>
            <w:tcBorders>
              <w:top w:val="nil"/>
              <w:left w:val="single" w:sz="4" w:space="0" w:color="auto"/>
              <w:bottom w:val="single" w:sz="4" w:space="0" w:color="auto"/>
              <w:right w:val="single" w:sz="4" w:space="0" w:color="auto"/>
            </w:tcBorders>
            <w:noWrap/>
            <w:vAlign w:val="bottom"/>
            <w:hideMark/>
          </w:tcPr>
          <w:p w14:paraId="2FF27237"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05" w:type="dxa"/>
            <w:tcBorders>
              <w:top w:val="nil"/>
              <w:left w:val="nil"/>
              <w:bottom w:val="single" w:sz="4" w:space="0" w:color="auto"/>
              <w:right w:val="single" w:sz="4" w:space="0" w:color="auto"/>
            </w:tcBorders>
            <w:noWrap/>
            <w:vAlign w:val="bottom"/>
            <w:hideMark/>
          </w:tcPr>
          <w:p w14:paraId="03146906"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6" w:type="dxa"/>
            <w:tcBorders>
              <w:top w:val="nil"/>
              <w:left w:val="nil"/>
              <w:bottom w:val="single" w:sz="4" w:space="0" w:color="auto"/>
              <w:right w:val="single" w:sz="4" w:space="0" w:color="auto"/>
            </w:tcBorders>
            <w:noWrap/>
            <w:vAlign w:val="bottom"/>
            <w:hideMark/>
          </w:tcPr>
          <w:p w14:paraId="410DB1C5"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c>
          <w:tcPr>
            <w:tcW w:w="1308" w:type="dxa"/>
            <w:tcBorders>
              <w:top w:val="nil"/>
              <w:left w:val="nil"/>
              <w:bottom w:val="single" w:sz="4" w:space="0" w:color="auto"/>
              <w:right w:val="single" w:sz="4" w:space="0" w:color="auto"/>
            </w:tcBorders>
            <w:noWrap/>
            <w:vAlign w:val="bottom"/>
            <w:hideMark/>
          </w:tcPr>
          <w:p w14:paraId="45699AF3"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1</w:t>
            </w:r>
          </w:p>
        </w:tc>
      </w:tr>
    </w:tbl>
    <w:p w14:paraId="2909CA4E" w14:textId="77777777" w:rsidR="00E67612" w:rsidRPr="002259B8" w:rsidRDefault="00E67612" w:rsidP="00E67612">
      <w:pPr>
        <w:rPr>
          <w:rFonts w:ascii="Times New Roman" w:hAnsi="Times New Roman"/>
          <w:b/>
          <w:sz w:val="24"/>
          <w:szCs w:val="24"/>
        </w:rPr>
      </w:pPr>
    </w:p>
    <w:p w14:paraId="77A2D6E4"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ELE310</w:t>
      </w:r>
    </w:p>
    <w:p w14:paraId="3D1AF0C0" w14:textId="77777777" w:rsidR="00E67612" w:rsidRPr="002259B8" w:rsidRDefault="00CD1B9A" w:rsidP="00E67612">
      <w:pPr>
        <w:pStyle w:val="Heading1"/>
        <w:jc w:val="both"/>
        <w:rPr>
          <w:rFonts w:eastAsia="Calibri"/>
          <w:b w:val="0"/>
          <w:bCs w:val="0"/>
          <w:kern w:val="0"/>
          <w:sz w:val="24"/>
          <w:szCs w:val="24"/>
        </w:rPr>
      </w:pPr>
      <w:r>
        <w:rPr>
          <w:rFonts w:eastAsia="Calibri"/>
          <w:b w:val="0"/>
          <w:bCs w:val="0"/>
          <w:kern w:val="0"/>
          <w:sz w:val="24"/>
          <w:szCs w:val="24"/>
        </w:rPr>
        <w:t>C</w:t>
      </w:r>
      <w:r w:rsidRPr="002259B8">
        <w:rPr>
          <w:sz w:val="24"/>
          <w:szCs w:val="24"/>
        </w:rPr>
        <w:t>ourse</w:t>
      </w:r>
      <w:r w:rsidR="00E67612" w:rsidRPr="002259B8">
        <w:rPr>
          <w:sz w:val="24"/>
          <w:szCs w:val="24"/>
        </w:rPr>
        <w:t xml:space="preserve"> Objective: </w:t>
      </w:r>
      <w:r w:rsidR="00E67612" w:rsidRPr="002259B8">
        <w:rPr>
          <w:b w:val="0"/>
          <w:sz w:val="24"/>
          <w:szCs w:val="24"/>
        </w:rPr>
        <w:t>This course provides a practical aspect of the SCR, UJT, and other semiconductor switches. </w:t>
      </w:r>
    </w:p>
    <w:p w14:paraId="4D92BC68"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Learning Outcomes: </w:t>
      </w:r>
      <w:r w:rsidRPr="002259B8">
        <w:rPr>
          <w:rFonts w:ascii="Times New Roman" w:hAnsi="Times New Roman"/>
          <w:sz w:val="24"/>
          <w:szCs w:val="24"/>
        </w:rPr>
        <w:t>After the completion of this course the participants would gain the knowledge of thyristor family, chopper, UJT etc</w:t>
      </w:r>
      <w:r w:rsidR="00CD1B9A">
        <w:rPr>
          <w:rFonts w:ascii="Times New Roman" w:hAnsi="Times New Roman"/>
          <w:sz w:val="24"/>
          <w:szCs w:val="24"/>
        </w:rPr>
        <w:t>.</w:t>
      </w:r>
    </w:p>
    <w:p w14:paraId="1152C6A3" w14:textId="77777777" w:rsidR="00E67612" w:rsidRPr="002259B8" w:rsidRDefault="00E67612" w:rsidP="00E67612">
      <w:pPr>
        <w:widowControl w:val="0"/>
        <w:autoSpaceDE w:val="0"/>
        <w:autoSpaceDN w:val="0"/>
        <w:adjustRightInd w:val="0"/>
        <w:rPr>
          <w:rFonts w:ascii="Times New Roman" w:hAnsi="Times New Roman"/>
          <w:sz w:val="24"/>
          <w:szCs w:val="24"/>
        </w:rPr>
      </w:pPr>
    </w:p>
    <w:p w14:paraId="2F9B216D" w14:textId="77777777" w:rsidR="00E67612" w:rsidRPr="002259B8" w:rsidRDefault="00E67612" w:rsidP="00E67612">
      <w:pPr>
        <w:widowControl w:val="0"/>
        <w:autoSpaceDE w:val="0"/>
        <w:autoSpaceDN w:val="0"/>
        <w:adjustRightInd w:val="0"/>
        <w:jc w:val="center"/>
        <w:rPr>
          <w:rFonts w:ascii="Times New Roman" w:hAnsi="Times New Roman"/>
          <w:sz w:val="24"/>
          <w:szCs w:val="24"/>
        </w:rPr>
      </w:pPr>
      <w:r w:rsidRPr="002259B8">
        <w:rPr>
          <w:rFonts w:ascii="Times New Roman" w:hAnsi="Times New Roman"/>
          <w:b/>
          <w:bCs/>
          <w:sz w:val="24"/>
          <w:szCs w:val="24"/>
        </w:rPr>
        <w:t>List of Experiments</w:t>
      </w:r>
    </w:p>
    <w:p w14:paraId="6D5E0DA4" w14:textId="77777777" w:rsidR="00E67612" w:rsidRPr="002259B8" w:rsidRDefault="00E67612" w:rsidP="00E67612">
      <w:pPr>
        <w:widowControl w:val="0"/>
        <w:autoSpaceDE w:val="0"/>
        <w:autoSpaceDN w:val="0"/>
        <w:adjustRightInd w:val="0"/>
        <w:rPr>
          <w:rFonts w:ascii="Times New Roman" w:hAnsi="Times New Roman"/>
          <w:sz w:val="24"/>
          <w:szCs w:val="24"/>
        </w:rPr>
      </w:pPr>
    </w:p>
    <w:p w14:paraId="4C3E2B83"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To </w:t>
      </w:r>
      <w:r>
        <w:rPr>
          <w:rFonts w:ascii="Times New Roman" w:hAnsi="Times New Roman"/>
          <w:sz w:val="24"/>
          <w:szCs w:val="24"/>
        </w:rPr>
        <w:t>analyse</w:t>
      </w:r>
      <w:r w:rsidRPr="002259B8">
        <w:rPr>
          <w:rFonts w:ascii="Times New Roman" w:hAnsi="Times New Roman"/>
          <w:sz w:val="24"/>
          <w:szCs w:val="24"/>
        </w:rPr>
        <w:t xml:space="preserve"> principle of operation of SCR, plot V-I characteristics and study the effect of gate triggering on turning on of SCR. </w:t>
      </w:r>
    </w:p>
    <w:p w14:paraId="08181FD4"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To draw V-I characteristics of an UJT and to use UJT as relaxation oscillator. </w:t>
      </w:r>
    </w:p>
    <w:p w14:paraId="2089B653"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To study the effect of free-wheeling diode on power factor for </w:t>
      </w:r>
      <w:r w:rsidRPr="002259B8">
        <w:rPr>
          <w:rFonts w:ascii="Times New Roman" w:hAnsi="Times New Roman"/>
          <w:noProof/>
          <w:sz w:val="24"/>
          <w:szCs w:val="24"/>
        </w:rPr>
        <w:t>single-phase</w:t>
      </w:r>
      <w:r w:rsidRPr="002259B8">
        <w:rPr>
          <w:rFonts w:ascii="Times New Roman" w:hAnsi="Times New Roman"/>
          <w:sz w:val="24"/>
          <w:szCs w:val="24"/>
        </w:rPr>
        <w:t xml:space="preserve"> half-wave rectifier with R-L load. </w:t>
      </w:r>
    </w:p>
    <w:p w14:paraId="5E244B5E"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To plot waveforms for output voltage and current, for </w:t>
      </w:r>
      <w:r w:rsidRPr="002259B8">
        <w:rPr>
          <w:rFonts w:ascii="Times New Roman" w:hAnsi="Times New Roman"/>
          <w:noProof/>
          <w:sz w:val="24"/>
          <w:szCs w:val="24"/>
        </w:rPr>
        <w:t>single-phase</w:t>
      </w:r>
      <w:r w:rsidRPr="002259B8">
        <w:rPr>
          <w:rFonts w:ascii="Times New Roman" w:hAnsi="Times New Roman"/>
          <w:sz w:val="24"/>
          <w:szCs w:val="24"/>
        </w:rPr>
        <w:t xml:space="preserve"> full-wave, fully controlled bridge rectifier, for resistive and resistive cum inductive loads. </w:t>
      </w:r>
    </w:p>
    <w:p w14:paraId="316C3E59"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Study of the microcontroller based firing control of a bridge converter. </w:t>
      </w:r>
    </w:p>
    <w:p w14:paraId="20A0B713"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To study three phase fully controlled bridge converter and plot waveforms of output voltage, for different firing angles. </w:t>
      </w:r>
    </w:p>
    <w:p w14:paraId="509C061B"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Pr>
          <w:rFonts w:ascii="Times New Roman" w:hAnsi="Times New Roman"/>
          <w:sz w:val="24"/>
          <w:szCs w:val="24"/>
        </w:rPr>
        <w:t>Analyses</w:t>
      </w:r>
      <w:r w:rsidRPr="002259B8">
        <w:rPr>
          <w:rFonts w:ascii="Times New Roman" w:hAnsi="Times New Roman"/>
          <w:sz w:val="24"/>
          <w:szCs w:val="24"/>
        </w:rPr>
        <w:t xml:space="preserve"> of Jones chopper or any chopper circuit to check the performance.</w:t>
      </w:r>
    </w:p>
    <w:p w14:paraId="0CA3081D"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Pr>
          <w:rFonts w:ascii="Times New Roman" w:hAnsi="Times New Roman"/>
          <w:sz w:val="24"/>
          <w:szCs w:val="24"/>
        </w:rPr>
        <w:t>Analyses</w:t>
      </w:r>
      <w:r w:rsidRPr="002259B8">
        <w:rPr>
          <w:rFonts w:ascii="Times New Roman" w:hAnsi="Times New Roman"/>
          <w:sz w:val="24"/>
          <w:szCs w:val="24"/>
        </w:rPr>
        <w:t xml:space="preserve"> of Microcontroller based </w:t>
      </w:r>
      <w:r w:rsidRPr="002259B8">
        <w:rPr>
          <w:rFonts w:ascii="Times New Roman" w:hAnsi="Times New Roman"/>
          <w:noProof/>
          <w:sz w:val="24"/>
          <w:szCs w:val="24"/>
        </w:rPr>
        <w:t>thyristorised</w:t>
      </w:r>
      <w:r w:rsidRPr="002259B8">
        <w:rPr>
          <w:rFonts w:ascii="Times New Roman" w:hAnsi="Times New Roman"/>
          <w:sz w:val="24"/>
          <w:szCs w:val="24"/>
        </w:rPr>
        <w:t xml:space="preserve"> speed control of a D.C. Motor. </w:t>
      </w:r>
    </w:p>
    <w:p w14:paraId="657AECE4"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Pr>
          <w:rFonts w:ascii="Times New Roman" w:hAnsi="Times New Roman"/>
          <w:sz w:val="24"/>
          <w:szCs w:val="24"/>
        </w:rPr>
        <w:t>Analyses</w:t>
      </w:r>
      <w:r w:rsidRPr="002259B8">
        <w:rPr>
          <w:rFonts w:ascii="Times New Roman" w:hAnsi="Times New Roman"/>
          <w:sz w:val="24"/>
          <w:szCs w:val="24"/>
        </w:rPr>
        <w:t xml:space="preserve"> of Microcontroller based speed Control of three phase induction motor using thyristors.</w:t>
      </w:r>
    </w:p>
    <w:p w14:paraId="37DED50C"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Pr>
          <w:rFonts w:ascii="Times New Roman" w:hAnsi="Times New Roman"/>
          <w:sz w:val="24"/>
          <w:szCs w:val="24"/>
        </w:rPr>
        <w:t>Analyses</w:t>
      </w:r>
      <w:r w:rsidRPr="002259B8">
        <w:rPr>
          <w:rFonts w:ascii="Times New Roman" w:hAnsi="Times New Roman"/>
          <w:sz w:val="24"/>
          <w:szCs w:val="24"/>
        </w:rPr>
        <w:t xml:space="preserve"> of series inverter circuit and to check its performance. </w:t>
      </w:r>
    </w:p>
    <w:p w14:paraId="7AA00E9D"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Pr>
          <w:rFonts w:ascii="Times New Roman" w:hAnsi="Times New Roman"/>
          <w:sz w:val="24"/>
          <w:szCs w:val="24"/>
        </w:rPr>
        <w:t>Analyses</w:t>
      </w:r>
      <w:r w:rsidRPr="002259B8">
        <w:rPr>
          <w:rFonts w:ascii="Times New Roman" w:hAnsi="Times New Roman"/>
          <w:sz w:val="24"/>
          <w:szCs w:val="24"/>
        </w:rPr>
        <w:t xml:space="preserve"> of a single-phase </w:t>
      </w:r>
      <w:r w:rsidRPr="002259B8">
        <w:rPr>
          <w:rFonts w:ascii="Times New Roman" w:hAnsi="Times New Roman"/>
          <w:noProof/>
          <w:sz w:val="24"/>
          <w:szCs w:val="24"/>
        </w:rPr>
        <w:t>cyclo-converter</w:t>
      </w:r>
      <w:r w:rsidRPr="002259B8">
        <w:rPr>
          <w:rFonts w:ascii="Times New Roman" w:hAnsi="Times New Roman"/>
          <w:sz w:val="24"/>
          <w:szCs w:val="24"/>
        </w:rPr>
        <w:t>.</w:t>
      </w:r>
    </w:p>
    <w:p w14:paraId="695D9465" w14:textId="77777777" w:rsidR="00E67612" w:rsidRPr="002259B8" w:rsidRDefault="00E67612" w:rsidP="00A2054F">
      <w:pPr>
        <w:pStyle w:val="ListParagraph"/>
        <w:widowControl w:val="0"/>
        <w:numPr>
          <w:ilvl w:val="0"/>
          <w:numId w:val="97"/>
        </w:numPr>
        <w:overflowPunct w:val="0"/>
        <w:autoSpaceDE w:val="0"/>
        <w:autoSpaceDN w:val="0"/>
        <w:adjustRightInd w:val="0"/>
        <w:spacing w:after="0" w:line="240" w:lineRule="auto"/>
        <w:ind w:left="714" w:hanging="357"/>
        <w:rPr>
          <w:rFonts w:ascii="Times New Roman" w:hAnsi="Times New Roman"/>
          <w:sz w:val="24"/>
          <w:szCs w:val="24"/>
        </w:rPr>
      </w:pPr>
      <w:r w:rsidRPr="002259B8">
        <w:rPr>
          <w:rFonts w:ascii="Times New Roman" w:hAnsi="Times New Roman"/>
          <w:sz w:val="24"/>
          <w:szCs w:val="24"/>
        </w:rPr>
        <w:t xml:space="preserve">To check the performance of a McMurray half-bridge inverter </w:t>
      </w:r>
      <w:r w:rsidRPr="002259B8">
        <w:rPr>
          <w:rFonts w:ascii="Times New Roman" w:hAnsi="Times New Roman"/>
          <w:sz w:val="24"/>
          <w:szCs w:val="24"/>
        </w:rPr>
        <w:br w:type="page"/>
      </w:r>
    </w:p>
    <w:p w14:paraId="4612CE2B"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lastRenderedPageBreak/>
        <w:t>Course Title: Digital Electronics Laboratory</w:t>
      </w:r>
    </w:p>
    <w:tbl>
      <w:tblPr>
        <w:tblpPr w:leftFromText="180" w:rightFromText="180" w:vertAnchor="text" w:horzAnchor="margin" w:tblpXSpec="right" w:tblpY="-46"/>
        <w:tblW w:w="2835" w:type="dxa"/>
        <w:tblLook w:val="04A0" w:firstRow="1" w:lastRow="0" w:firstColumn="1" w:lastColumn="0" w:noHBand="0" w:noVBand="1"/>
      </w:tblPr>
      <w:tblGrid>
        <w:gridCol w:w="536"/>
        <w:gridCol w:w="505"/>
        <w:gridCol w:w="486"/>
        <w:gridCol w:w="1308"/>
      </w:tblGrid>
      <w:tr w:rsidR="00E67612" w:rsidRPr="002259B8" w14:paraId="5F3FA3E2" w14:textId="77777777" w:rsidTr="00E67612">
        <w:trPr>
          <w:trHeight w:val="322"/>
        </w:trPr>
        <w:tc>
          <w:tcPr>
            <w:tcW w:w="53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A7C1B8A"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05" w:type="dxa"/>
            <w:tcBorders>
              <w:top w:val="single" w:sz="4" w:space="0" w:color="auto"/>
              <w:left w:val="nil"/>
              <w:bottom w:val="single" w:sz="4" w:space="0" w:color="auto"/>
              <w:right w:val="single" w:sz="4" w:space="0" w:color="auto"/>
            </w:tcBorders>
            <w:shd w:val="clear" w:color="auto" w:fill="A5A5A5"/>
            <w:noWrap/>
            <w:vAlign w:val="bottom"/>
            <w:hideMark/>
          </w:tcPr>
          <w:p w14:paraId="663967C1"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6" w:type="dxa"/>
            <w:tcBorders>
              <w:top w:val="single" w:sz="4" w:space="0" w:color="auto"/>
              <w:left w:val="nil"/>
              <w:bottom w:val="single" w:sz="4" w:space="0" w:color="auto"/>
              <w:right w:val="single" w:sz="4" w:space="0" w:color="auto"/>
            </w:tcBorders>
            <w:shd w:val="clear" w:color="auto" w:fill="A5A5A5"/>
            <w:noWrap/>
            <w:vAlign w:val="bottom"/>
            <w:hideMark/>
          </w:tcPr>
          <w:p w14:paraId="434E4329"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8" w:type="dxa"/>
            <w:tcBorders>
              <w:top w:val="single" w:sz="4" w:space="0" w:color="auto"/>
              <w:left w:val="nil"/>
              <w:bottom w:val="single" w:sz="4" w:space="0" w:color="auto"/>
              <w:right w:val="single" w:sz="4" w:space="0" w:color="auto"/>
            </w:tcBorders>
            <w:shd w:val="clear" w:color="auto" w:fill="A5A5A5"/>
            <w:noWrap/>
            <w:vAlign w:val="bottom"/>
            <w:hideMark/>
          </w:tcPr>
          <w:p w14:paraId="2C7352E3"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4E56A1BC" w14:textId="77777777" w:rsidTr="00E67612">
        <w:trPr>
          <w:trHeight w:val="322"/>
        </w:trPr>
        <w:tc>
          <w:tcPr>
            <w:tcW w:w="536" w:type="dxa"/>
            <w:tcBorders>
              <w:top w:val="nil"/>
              <w:left w:val="single" w:sz="4" w:space="0" w:color="auto"/>
              <w:bottom w:val="single" w:sz="4" w:space="0" w:color="auto"/>
              <w:right w:val="single" w:sz="4" w:space="0" w:color="auto"/>
            </w:tcBorders>
            <w:noWrap/>
            <w:vAlign w:val="bottom"/>
            <w:hideMark/>
          </w:tcPr>
          <w:p w14:paraId="277EF1A4"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05" w:type="dxa"/>
            <w:tcBorders>
              <w:top w:val="nil"/>
              <w:left w:val="nil"/>
              <w:bottom w:val="single" w:sz="4" w:space="0" w:color="auto"/>
              <w:right w:val="single" w:sz="4" w:space="0" w:color="auto"/>
            </w:tcBorders>
            <w:noWrap/>
            <w:vAlign w:val="bottom"/>
            <w:hideMark/>
          </w:tcPr>
          <w:p w14:paraId="4C08E091"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6" w:type="dxa"/>
            <w:tcBorders>
              <w:top w:val="nil"/>
              <w:left w:val="nil"/>
              <w:bottom w:val="single" w:sz="4" w:space="0" w:color="auto"/>
              <w:right w:val="single" w:sz="4" w:space="0" w:color="auto"/>
            </w:tcBorders>
            <w:noWrap/>
            <w:vAlign w:val="bottom"/>
            <w:hideMark/>
          </w:tcPr>
          <w:p w14:paraId="0B9BF92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c>
          <w:tcPr>
            <w:tcW w:w="1308" w:type="dxa"/>
            <w:tcBorders>
              <w:top w:val="nil"/>
              <w:left w:val="nil"/>
              <w:bottom w:val="single" w:sz="4" w:space="0" w:color="auto"/>
              <w:right w:val="single" w:sz="4" w:space="0" w:color="auto"/>
            </w:tcBorders>
            <w:noWrap/>
            <w:vAlign w:val="bottom"/>
            <w:hideMark/>
          </w:tcPr>
          <w:p w14:paraId="79B2759B"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1</w:t>
            </w:r>
          </w:p>
        </w:tc>
      </w:tr>
    </w:tbl>
    <w:p w14:paraId="6C878ED3" w14:textId="77777777" w:rsidR="00E67612" w:rsidRPr="002259B8" w:rsidRDefault="00E67612" w:rsidP="00E67612">
      <w:pPr>
        <w:rPr>
          <w:rFonts w:ascii="Times New Roman" w:hAnsi="Times New Roman"/>
          <w:b/>
          <w:sz w:val="24"/>
          <w:szCs w:val="24"/>
        </w:rPr>
      </w:pPr>
    </w:p>
    <w:p w14:paraId="277F1337"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ELE331</w:t>
      </w:r>
    </w:p>
    <w:p w14:paraId="5110E172" w14:textId="77777777" w:rsidR="00E67612" w:rsidRPr="002259B8" w:rsidRDefault="00E67612" w:rsidP="00E67612">
      <w:pPr>
        <w:widowControl w:val="0"/>
        <w:autoSpaceDE w:val="0"/>
        <w:autoSpaceDN w:val="0"/>
        <w:adjustRightInd w:val="0"/>
        <w:rPr>
          <w:rFonts w:ascii="Times New Roman" w:hAnsi="Times New Roman"/>
          <w:sz w:val="24"/>
          <w:szCs w:val="24"/>
        </w:rPr>
      </w:pPr>
    </w:p>
    <w:p w14:paraId="0FA5C2A9" w14:textId="77777777" w:rsidR="00E67612" w:rsidRPr="002259B8" w:rsidRDefault="00E67612" w:rsidP="00E67612">
      <w:pPr>
        <w:widowControl w:val="0"/>
        <w:autoSpaceDE w:val="0"/>
        <w:autoSpaceDN w:val="0"/>
        <w:adjustRightInd w:val="0"/>
        <w:rPr>
          <w:rFonts w:ascii="Times New Roman" w:hAnsi="Times New Roman"/>
          <w:sz w:val="24"/>
          <w:szCs w:val="24"/>
        </w:rPr>
      </w:pPr>
    </w:p>
    <w:p w14:paraId="6529849D" w14:textId="77777777" w:rsidR="00E67612" w:rsidRPr="002259B8" w:rsidRDefault="00E67612" w:rsidP="00E67612">
      <w:pPr>
        <w:pStyle w:val="Heading1"/>
        <w:jc w:val="both"/>
        <w:rPr>
          <w:b w:val="0"/>
          <w:sz w:val="24"/>
          <w:szCs w:val="24"/>
        </w:rPr>
      </w:pPr>
      <w:r w:rsidRPr="002259B8">
        <w:rPr>
          <w:sz w:val="24"/>
          <w:szCs w:val="24"/>
          <w:lang w:val="en-US"/>
        </w:rPr>
        <w:t>C</w:t>
      </w:r>
      <w:r w:rsidRPr="002259B8">
        <w:rPr>
          <w:sz w:val="24"/>
          <w:szCs w:val="24"/>
        </w:rPr>
        <w:t xml:space="preserve">ourse Objective: </w:t>
      </w:r>
      <w:r w:rsidRPr="002259B8">
        <w:rPr>
          <w:b w:val="0"/>
          <w:sz w:val="24"/>
          <w:szCs w:val="24"/>
        </w:rPr>
        <w:t>To reinforce learning in the accompanying ECE201 course through hands</w:t>
      </w:r>
      <w:r w:rsidRPr="002259B8">
        <w:rPr>
          <w:rFonts w:ascii="Cambria Math" w:hAnsi="Cambria Math" w:cs="Cambria Math"/>
          <w:b w:val="0"/>
          <w:sz w:val="24"/>
          <w:szCs w:val="24"/>
        </w:rPr>
        <w:t>‐</w:t>
      </w:r>
      <w:r w:rsidRPr="002259B8">
        <w:rPr>
          <w:b w:val="0"/>
          <w:sz w:val="24"/>
          <w:szCs w:val="24"/>
        </w:rPr>
        <w:t>on experience with digital electronic circuit analysis, design, construction, and testing.</w:t>
      </w:r>
    </w:p>
    <w:p w14:paraId="04D17639" w14:textId="77777777" w:rsidR="00E67612" w:rsidRPr="002259B8" w:rsidRDefault="00E67612" w:rsidP="00E67612">
      <w:pPr>
        <w:pStyle w:val="Heading1"/>
        <w:jc w:val="both"/>
        <w:rPr>
          <w:b w:val="0"/>
          <w:sz w:val="24"/>
          <w:szCs w:val="24"/>
        </w:rPr>
      </w:pPr>
      <w:r w:rsidRPr="002259B8">
        <w:rPr>
          <w:sz w:val="24"/>
          <w:szCs w:val="24"/>
        </w:rPr>
        <w:t>Learning Outcomes:</w:t>
      </w:r>
      <w:r w:rsidRPr="002259B8">
        <w:rPr>
          <w:b w:val="0"/>
          <w:sz w:val="24"/>
          <w:szCs w:val="24"/>
        </w:rPr>
        <w:t xml:space="preserve"> To develop necessary skill in designing, analyzing and constructing digital electronic circuits.</w:t>
      </w:r>
    </w:p>
    <w:p w14:paraId="72B10D7E" w14:textId="77777777" w:rsidR="00E67612" w:rsidRPr="002259B8" w:rsidRDefault="00E67612" w:rsidP="00E67612">
      <w:pPr>
        <w:widowControl w:val="0"/>
        <w:autoSpaceDE w:val="0"/>
        <w:autoSpaceDN w:val="0"/>
        <w:adjustRightInd w:val="0"/>
        <w:rPr>
          <w:rFonts w:ascii="Times New Roman" w:hAnsi="Times New Roman"/>
          <w:sz w:val="24"/>
          <w:szCs w:val="24"/>
        </w:rPr>
      </w:pPr>
    </w:p>
    <w:p w14:paraId="0D5FA219" w14:textId="77777777" w:rsidR="00E67612" w:rsidRPr="002259B8" w:rsidRDefault="00E67612" w:rsidP="00E67612">
      <w:pPr>
        <w:widowControl w:val="0"/>
        <w:autoSpaceDE w:val="0"/>
        <w:autoSpaceDN w:val="0"/>
        <w:adjustRightInd w:val="0"/>
        <w:jc w:val="center"/>
        <w:rPr>
          <w:rFonts w:ascii="Times New Roman" w:hAnsi="Times New Roman"/>
          <w:b/>
          <w:bCs/>
          <w:sz w:val="24"/>
          <w:szCs w:val="24"/>
        </w:rPr>
      </w:pPr>
      <w:r w:rsidRPr="002259B8">
        <w:rPr>
          <w:rFonts w:ascii="Times New Roman" w:hAnsi="Times New Roman"/>
          <w:b/>
          <w:bCs/>
          <w:sz w:val="24"/>
          <w:szCs w:val="24"/>
        </w:rPr>
        <w:t>List of Experiments</w:t>
      </w:r>
    </w:p>
    <w:p w14:paraId="28DA4E5C" w14:textId="77777777" w:rsidR="00E67612" w:rsidRPr="002259B8" w:rsidRDefault="00E67612" w:rsidP="00E67612">
      <w:pPr>
        <w:widowControl w:val="0"/>
        <w:autoSpaceDE w:val="0"/>
        <w:autoSpaceDN w:val="0"/>
        <w:adjustRightInd w:val="0"/>
        <w:jc w:val="center"/>
        <w:rPr>
          <w:rFonts w:ascii="Times New Roman" w:hAnsi="Times New Roman"/>
          <w:sz w:val="24"/>
          <w:szCs w:val="24"/>
        </w:rPr>
      </w:pPr>
    </w:p>
    <w:p w14:paraId="59FCD884"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1. Verification of the truth tables of TTL gates, e.g., 7400, 7402, 7404, 7408, 7432, 7486. </w:t>
      </w:r>
    </w:p>
    <w:p w14:paraId="540B2987"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2. Verify the NAND and NOR gates as universal logic gates. </w:t>
      </w:r>
    </w:p>
    <w:p w14:paraId="4B44F742"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3. Verification of the truth table of the Multiplexer 74150. </w:t>
      </w:r>
    </w:p>
    <w:p w14:paraId="2FCE894D"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4. Verification of the truth table of the De</w:t>
      </w:r>
      <w:r w:rsidRPr="002259B8">
        <w:rPr>
          <w:sz w:val="24"/>
          <w:szCs w:val="24"/>
        </w:rPr>
        <w:t>‐</w:t>
      </w:r>
      <w:r w:rsidRPr="002259B8">
        <w:rPr>
          <w:rFonts w:ascii="Times New Roman" w:hAnsi="Times New Roman"/>
          <w:sz w:val="24"/>
          <w:szCs w:val="24"/>
        </w:rPr>
        <w:t xml:space="preserve">Multiplexer 74154. </w:t>
      </w:r>
    </w:p>
    <w:p w14:paraId="21761F26"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5. Design and verification of the truth tables of Half and Full adder circuits. </w:t>
      </w:r>
    </w:p>
    <w:p w14:paraId="4B95B5EB"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6. Design and verification of the truth tables of Half and Full subtractor circuits. </w:t>
      </w:r>
    </w:p>
    <w:p w14:paraId="4970CC4A"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7. Design and test of an S</w:t>
      </w:r>
      <w:r w:rsidRPr="002259B8">
        <w:rPr>
          <w:sz w:val="24"/>
          <w:szCs w:val="24"/>
        </w:rPr>
        <w:t>‐</w:t>
      </w:r>
      <w:r w:rsidRPr="002259B8">
        <w:rPr>
          <w:rFonts w:ascii="Times New Roman" w:hAnsi="Times New Roman"/>
          <w:sz w:val="24"/>
          <w:szCs w:val="24"/>
        </w:rPr>
        <w:t>R flip</w:t>
      </w:r>
      <w:r w:rsidRPr="002259B8">
        <w:rPr>
          <w:sz w:val="24"/>
          <w:szCs w:val="24"/>
        </w:rPr>
        <w:t>‐</w:t>
      </w:r>
      <w:r w:rsidRPr="002259B8">
        <w:rPr>
          <w:rFonts w:ascii="Times New Roman" w:hAnsi="Times New Roman"/>
          <w:sz w:val="24"/>
          <w:szCs w:val="24"/>
        </w:rPr>
        <w:t>flop using NOR/NAND gates. a) Verify the truth table of a J</w:t>
      </w:r>
      <w:r w:rsidRPr="002259B8">
        <w:rPr>
          <w:sz w:val="24"/>
          <w:szCs w:val="24"/>
        </w:rPr>
        <w:t>‐</w:t>
      </w:r>
      <w:r w:rsidRPr="002259B8">
        <w:rPr>
          <w:rFonts w:ascii="Times New Roman" w:hAnsi="Times New Roman"/>
          <w:sz w:val="24"/>
          <w:szCs w:val="24"/>
        </w:rPr>
        <w:t>K flip</w:t>
      </w:r>
      <w:r w:rsidRPr="002259B8">
        <w:rPr>
          <w:sz w:val="24"/>
          <w:szCs w:val="24"/>
        </w:rPr>
        <w:t>‐</w:t>
      </w:r>
      <w:r w:rsidRPr="002259B8">
        <w:rPr>
          <w:rFonts w:ascii="Times New Roman" w:hAnsi="Times New Roman"/>
          <w:sz w:val="24"/>
          <w:szCs w:val="24"/>
        </w:rPr>
        <w:t>flop (7476) b) Verify the truth table of a D flip</w:t>
      </w:r>
      <w:r w:rsidRPr="002259B8">
        <w:rPr>
          <w:sz w:val="24"/>
          <w:szCs w:val="24"/>
        </w:rPr>
        <w:t>‐</w:t>
      </w:r>
      <w:r w:rsidRPr="002259B8">
        <w:rPr>
          <w:rFonts w:ascii="Times New Roman" w:hAnsi="Times New Roman"/>
          <w:sz w:val="24"/>
          <w:szCs w:val="24"/>
        </w:rPr>
        <w:t xml:space="preserve">flop (7474) </w:t>
      </w:r>
    </w:p>
    <w:p w14:paraId="075A1D82"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8. Operate the counters 7490, 7493 and 74194. Verify the frequency division at each stage and with a </w:t>
      </w:r>
      <w:r w:rsidRPr="002259B8">
        <w:rPr>
          <w:rFonts w:ascii="Times New Roman" w:hAnsi="Times New Roman"/>
          <w:noProof/>
          <w:sz w:val="24"/>
          <w:szCs w:val="24"/>
        </w:rPr>
        <w:t>low-frequency</w:t>
      </w:r>
      <w:r w:rsidRPr="002259B8">
        <w:rPr>
          <w:rFonts w:ascii="Times New Roman" w:hAnsi="Times New Roman"/>
          <w:sz w:val="24"/>
          <w:szCs w:val="24"/>
        </w:rPr>
        <w:t xml:space="preserve"> clock (say 1 Hz) display the count on LEDs. </w:t>
      </w:r>
    </w:p>
    <w:p w14:paraId="272AC9E9"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9. Verify the truth table of decoder driver 7447/7448. Hence operate a 7 segment LED display through a counter using a </w:t>
      </w:r>
      <w:r w:rsidRPr="002259B8">
        <w:rPr>
          <w:rFonts w:ascii="Times New Roman" w:hAnsi="Times New Roman"/>
          <w:noProof/>
          <w:sz w:val="24"/>
          <w:szCs w:val="24"/>
        </w:rPr>
        <w:t>low-frequency</w:t>
      </w:r>
      <w:r w:rsidRPr="002259B8">
        <w:rPr>
          <w:rFonts w:ascii="Times New Roman" w:hAnsi="Times New Roman"/>
          <w:sz w:val="24"/>
          <w:szCs w:val="24"/>
        </w:rPr>
        <w:t xml:space="preserve"> clock. </w:t>
      </w:r>
    </w:p>
    <w:p w14:paraId="2F90C6A3"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10. Repeat the above with the BCD to Decimal decoder 7442 and an array of LEDs </w:t>
      </w:r>
    </w:p>
    <w:p w14:paraId="602130A2"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11. Design and test D/A converter using R</w:t>
      </w:r>
      <w:r w:rsidRPr="002259B8">
        <w:rPr>
          <w:sz w:val="24"/>
          <w:szCs w:val="24"/>
        </w:rPr>
        <w:t>‐</w:t>
      </w:r>
      <w:r w:rsidRPr="002259B8">
        <w:rPr>
          <w:rFonts w:ascii="Times New Roman" w:hAnsi="Times New Roman"/>
          <w:sz w:val="24"/>
          <w:szCs w:val="24"/>
        </w:rPr>
        <w:t>2R Ladder Network 12. Study and test of A/D converter.</w:t>
      </w:r>
    </w:p>
    <w:p w14:paraId="74539363" w14:textId="77777777" w:rsidR="00E67612" w:rsidRPr="002259B8" w:rsidRDefault="00E67612" w:rsidP="00E67612">
      <w:pPr>
        <w:jc w:val="left"/>
        <w:rPr>
          <w:rFonts w:ascii="Times New Roman" w:hAnsi="Times New Roman"/>
          <w:b/>
          <w:sz w:val="24"/>
          <w:szCs w:val="24"/>
        </w:rPr>
      </w:pPr>
      <w:r w:rsidRPr="002259B8">
        <w:rPr>
          <w:rFonts w:ascii="Times New Roman" w:hAnsi="Times New Roman"/>
          <w:b/>
          <w:sz w:val="24"/>
          <w:szCs w:val="24"/>
        </w:rPr>
        <w:br w:type="page"/>
      </w:r>
    </w:p>
    <w:p w14:paraId="454A2351"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lastRenderedPageBreak/>
        <w:t xml:space="preserve">Course Title: </w:t>
      </w:r>
      <w:r w:rsidRPr="002259B8">
        <w:rPr>
          <w:rFonts w:ascii="Times New Roman" w:hAnsi="Times New Roman"/>
          <w:b/>
          <w:bCs/>
          <w:sz w:val="24"/>
          <w:szCs w:val="24"/>
        </w:rPr>
        <w:t xml:space="preserve">Industrial Training-I </w:t>
      </w:r>
    </w:p>
    <w:tbl>
      <w:tblPr>
        <w:tblpPr w:leftFromText="180" w:rightFromText="180" w:vertAnchor="text" w:horzAnchor="page" w:tblpX="7798" w:tblpY="-359"/>
        <w:tblW w:w="2683" w:type="dxa"/>
        <w:tblLook w:val="04A0" w:firstRow="1" w:lastRow="0" w:firstColumn="1" w:lastColumn="0" w:noHBand="0" w:noVBand="1"/>
      </w:tblPr>
      <w:tblGrid>
        <w:gridCol w:w="507"/>
        <w:gridCol w:w="478"/>
        <w:gridCol w:w="460"/>
        <w:gridCol w:w="1238"/>
      </w:tblGrid>
      <w:tr w:rsidR="00E67612" w:rsidRPr="002259B8" w14:paraId="01ADADD5" w14:textId="77777777" w:rsidTr="00E67612">
        <w:trPr>
          <w:trHeight w:val="307"/>
        </w:trPr>
        <w:tc>
          <w:tcPr>
            <w:tcW w:w="507"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839B90F"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478" w:type="dxa"/>
            <w:tcBorders>
              <w:top w:val="single" w:sz="4" w:space="0" w:color="auto"/>
              <w:left w:val="nil"/>
              <w:bottom w:val="single" w:sz="4" w:space="0" w:color="auto"/>
              <w:right w:val="single" w:sz="4" w:space="0" w:color="auto"/>
            </w:tcBorders>
            <w:shd w:val="clear" w:color="auto" w:fill="A5A5A5"/>
            <w:noWrap/>
            <w:vAlign w:val="bottom"/>
            <w:hideMark/>
          </w:tcPr>
          <w:p w14:paraId="697D5E19"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60" w:type="dxa"/>
            <w:tcBorders>
              <w:top w:val="single" w:sz="4" w:space="0" w:color="auto"/>
              <w:left w:val="nil"/>
              <w:bottom w:val="single" w:sz="4" w:space="0" w:color="auto"/>
              <w:right w:val="single" w:sz="4" w:space="0" w:color="auto"/>
            </w:tcBorders>
            <w:shd w:val="clear" w:color="auto" w:fill="A5A5A5"/>
            <w:noWrap/>
            <w:vAlign w:val="bottom"/>
            <w:hideMark/>
          </w:tcPr>
          <w:p w14:paraId="098FC34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238" w:type="dxa"/>
            <w:tcBorders>
              <w:top w:val="single" w:sz="4" w:space="0" w:color="auto"/>
              <w:left w:val="nil"/>
              <w:bottom w:val="single" w:sz="4" w:space="0" w:color="auto"/>
              <w:right w:val="single" w:sz="4" w:space="0" w:color="auto"/>
            </w:tcBorders>
            <w:shd w:val="clear" w:color="auto" w:fill="A5A5A5"/>
            <w:noWrap/>
            <w:vAlign w:val="bottom"/>
            <w:hideMark/>
          </w:tcPr>
          <w:p w14:paraId="6B42EDE7"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758B15FF" w14:textId="77777777" w:rsidTr="00E67612">
        <w:trPr>
          <w:trHeight w:val="307"/>
        </w:trPr>
        <w:tc>
          <w:tcPr>
            <w:tcW w:w="507" w:type="dxa"/>
            <w:tcBorders>
              <w:top w:val="nil"/>
              <w:left w:val="single" w:sz="4" w:space="0" w:color="auto"/>
              <w:bottom w:val="single" w:sz="4" w:space="0" w:color="auto"/>
              <w:right w:val="single" w:sz="4" w:space="0" w:color="auto"/>
            </w:tcBorders>
            <w:noWrap/>
            <w:vAlign w:val="bottom"/>
            <w:hideMark/>
          </w:tcPr>
          <w:p w14:paraId="7EF2820B"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78" w:type="dxa"/>
            <w:tcBorders>
              <w:top w:val="nil"/>
              <w:left w:val="nil"/>
              <w:bottom w:val="single" w:sz="4" w:space="0" w:color="auto"/>
              <w:right w:val="single" w:sz="4" w:space="0" w:color="auto"/>
            </w:tcBorders>
            <w:noWrap/>
            <w:vAlign w:val="bottom"/>
            <w:hideMark/>
          </w:tcPr>
          <w:p w14:paraId="3873CCA5"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60" w:type="dxa"/>
            <w:tcBorders>
              <w:top w:val="nil"/>
              <w:left w:val="nil"/>
              <w:bottom w:val="single" w:sz="4" w:space="0" w:color="auto"/>
              <w:right w:val="single" w:sz="4" w:space="0" w:color="auto"/>
            </w:tcBorders>
            <w:noWrap/>
            <w:vAlign w:val="bottom"/>
            <w:hideMark/>
          </w:tcPr>
          <w:p w14:paraId="4D7EAF08"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238" w:type="dxa"/>
            <w:tcBorders>
              <w:top w:val="nil"/>
              <w:left w:val="nil"/>
              <w:bottom w:val="single" w:sz="4" w:space="0" w:color="auto"/>
              <w:right w:val="single" w:sz="4" w:space="0" w:color="auto"/>
            </w:tcBorders>
            <w:noWrap/>
            <w:vAlign w:val="bottom"/>
            <w:hideMark/>
          </w:tcPr>
          <w:p w14:paraId="100D9EA0"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2</w:t>
            </w:r>
          </w:p>
        </w:tc>
      </w:tr>
    </w:tbl>
    <w:p w14:paraId="73D7C87A" w14:textId="77777777" w:rsidR="00E67612" w:rsidRPr="002259B8" w:rsidRDefault="00E67612" w:rsidP="00E67612">
      <w:pPr>
        <w:rPr>
          <w:rFonts w:ascii="Times New Roman" w:hAnsi="Times New Roman"/>
          <w:b/>
          <w:sz w:val="24"/>
          <w:szCs w:val="24"/>
        </w:rPr>
      </w:pPr>
    </w:p>
    <w:p w14:paraId="3832DF71"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ELE350</w:t>
      </w:r>
    </w:p>
    <w:p w14:paraId="12B2B3EA"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p w14:paraId="6CACE4E2"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p w14:paraId="3FD599E1"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p w14:paraId="007D163F" w14:textId="77777777" w:rsidR="00E67612" w:rsidRPr="002259B8" w:rsidRDefault="00E67612" w:rsidP="00E67612">
      <w:pPr>
        <w:widowControl w:val="0"/>
        <w:autoSpaceDE w:val="0"/>
        <w:autoSpaceDN w:val="0"/>
        <w:adjustRightInd w:val="0"/>
        <w:ind w:right="-108"/>
        <w:jc w:val="left"/>
        <w:rPr>
          <w:rFonts w:ascii="Times New Roman" w:hAnsi="Times New Roman"/>
          <w:b/>
          <w:sz w:val="24"/>
          <w:szCs w:val="24"/>
        </w:rPr>
      </w:pPr>
      <w:r w:rsidRPr="002259B8">
        <w:rPr>
          <w:rFonts w:ascii="Times New Roman" w:hAnsi="Times New Roman"/>
          <w:b/>
          <w:sz w:val="24"/>
          <w:szCs w:val="24"/>
        </w:rPr>
        <w:t>Note: At the end of the examination of 4</w:t>
      </w:r>
      <w:r w:rsidRPr="002259B8">
        <w:rPr>
          <w:rFonts w:ascii="Times New Roman" w:hAnsi="Times New Roman"/>
          <w:b/>
          <w:sz w:val="24"/>
          <w:szCs w:val="24"/>
          <w:vertAlign w:val="superscript"/>
        </w:rPr>
        <w:t>th</w:t>
      </w:r>
      <w:r w:rsidRPr="002259B8">
        <w:rPr>
          <w:rFonts w:ascii="Times New Roman" w:hAnsi="Times New Roman"/>
          <w:b/>
          <w:sz w:val="24"/>
          <w:szCs w:val="24"/>
        </w:rPr>
        <w:t xml:space="preserve"> Semester the students will undergo compulsory summer training for a period of 4 weeks. Every student will submit the Summer Training Report within two weeks from the start of teaching for 5</w:t>
      </w:r>
      <w:r w:rsidRPr="002259B8">
        <w:rPr>
          <w:rFonts w:ascii="Times New Roman" w:hAnsi="Times New Roman"/>
          <w:b/>
          <w:sz w:val="24"/>
          <w:szCs w:val="24"/>
          <w:vertAlign w:val="superscript"/>
        </w:rPr>
        <w:t>th</w:t>
      </w:r>
      <w:r w:rsidRPr="002259B8">
        <w:rPr>
          <w:rFonts w:ascii="Times New Roman" w:hAnsi="Times New Roman"/>
          <w:b/>
          <w:sz w:val="24"/>
          <w:szCs w:val="24"/>
        </w:rPr>
        <w:t xml:space="preserve"> Semester.</w:t>
      </w:r>
    </w:p>
    <w:p w14:paraId="59CB29A1" w14:textId="77777777" w:rsidR="00E67612" w:rsidRPr="002259B8" w:rsidRDefault="00E67612" w:rsidP="00E67612">
      <w:pPr>
        <w:jc w:val="left"/>
        <w:rPr>
          <w:rFonts w:ascii="Times New Roman" w:hAnsi="Times New Roman"/>
          <w:sz w:val="24"/>
          <w:szCs w:val="24"/>
        </w:rPr>
      </w:pPr>
    </w:p>
    <w:p w14:paraId="6208EEE9"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 xml:space="preserve">Objective of the training programme is to </w:t>
      </w:r>
    </w:p>
    <w:p w14:paraId="0BC25BC1" w14:textId="77777777" w:rsidR="00E67612" w:rsidRPr="002259B8" w:rsidRDefault="00E67612" w:rsidP="00A2054F">
      <w:pPr>
        <w:pStyle w:val="ListParagraph"/>
        <w:widowControl w:val="0"/>
        <w:numPr>
          <w:ilvl w:val="0"/>
          <w:numId w:val="102"/>
        </w:numPr>
        <w:overflowPunct w:val="0"/>
        <w:autoSpaceDE w:val="0"/>
        <w:autoSpaceDN w:val="0"/>
        <w:adjustRightInd w:val="0"/>
        <w:spacing w:after="0" w:line="240" w:lineRule="auto"/>
        <w:jc w:val="both"/>
        <w:rPr>
          <w:rFonts w:ascii="Times New Roman" w:hAnsi="Times New Roman"/>
          <w:sz w:val="24"/>
          <w:szCs w:val="24"/>
        </w:rPr>
      </w:pPr>
      <w:r w:rsidRPr="002259B8">
        <w:rPr>
          <w:rFonts w:ascii="Times New Roman" w:hAnsi="Times New Roman"/>
          <w:sz w:val="24"/>
          <w:szCs w:val="24"/>
        </w:rPr>
        <w:t>Enrich the students with a basic understanding of the Electrical Engineering, towards developing a holistic perspective to understand various practical issues and latest trends in the field.</w:t>
      </w:r>
    </w:p>
    <w:p w14:paraId="3A46BF4C" w14:textId="77777777" w:rsidR="00E67612" w:rsidRPr="002259B8" w:rsidRDefault="00E67612" w:rsidP="00A2054F">
      <w:pPr>
        <w:pStyle w:val="ListParagraph"/>
        <w:widowControl w:val="0"/>
        <w:numPr>
          <w:ilvl w:val="0"/>
          <w:numId w:val="102"/>
        </w:numPr>
        <w:overflowPunct w:val="0"/>
        <w:autoSpaceDE w:val="0"/>
        <w:autoSpaceDN w:val="0"/>
        <w:adjustRightInd w:val="0"/>
        <w:spacing w:after="0" w:line="240" w:lineRule="auto"/>
        <w:jc w:val="both"/>
        <w:rPr>
          <w:rFonts w:ascii="Times New Roman" w:hAnsi="Times New Roman"/>
          <w:sz w:val="24"/>
          <w:szCs w:val="24"/>
        </w:rPr>
      </w:pPr>
      <w:r w:rsidRPr="002259B8">
        <w:rPr>
          <w:rFonts w:ascii="Times New Roman" w:hAnsi="Times New Roman"/>
          <w:sz w:val="24"/>
          <w:szCs w:val="24"/>
        </w:rPr>
        <w:t>Familiarize and provide “</w:t>
      </w:r>
      <w:r w:rsidRPr="002259B8">
        <w:rPr>
          <w:rFonts w:ascii="Times New Roman" w:hAnsi="Times New Roman"/>
          <w:noProof/>
          <w:sz w:val="24"/>
          <w:szCs w:val="24"/>
        </w:rPr>
        <w:t>hands-on</w:t>
      </w:r>
      <w:r w:rsidRPr="002259B8">
        <w:rPr>
          <w:rFonts w:ascii="Times New Roman" w:hAnsi="Times New Roman"/>
          <w:sz w:val="24"/>
          <w:szCs w:val="24"/>
        </w:rPr>
        <w:t>” training experience with the requisite simulation, design, and analytical tools and techniques.</w:t>
      </w:r>
    </w:p>
    <w:p w14:paraId="4725ABB0" w14:textId="77777777" w:rsidR="00E67612" w:rsidRPr="002259B8" w:rsidRDefault="00E67612" w:rsidP="00A2054F">
      <w:pPr>
        <w:pStyle w:val="ListParagraph"/>
        <w:widowControl w:val="0"/>
        <w:numPr>
          <w:ilvl w:val="0"/>
          <w:numId w:val="102"/>
        </w:numPr>
        <w:overflowPunct w:val="0"/>
        <w:autoSpaceDE w:val="0"/>
        <w:autoSpaceDN w:val="0"/>
        <w:adjustRightInd w:val="0"/>
        <w:spacing w:after="0" w:line="240" w:lineRule="auto"/>
        <w:jc w:val="both"/>
        <w:rPr>
          <w:rFonts w:ascii="Times New Roman" w:hAnsi="Times New Roman"/>
          <w:sz w:val="24"/>
          <w:szCs w:val="24"/>
        </w:rPr>
      </w:pPr>
      <w:r w:rsidRPr="002259B8">
        <w:rPr>
          <w:rFonts w:ascii="Times New Roman" w:hAnsi="Times New Roman"/>
          <w:sz w:val="24"/>
          <w:szCs w:val="24"/>
        </w:rPr>
        <w:t xml:space="preserve">Achieve a </w:t>
      </w:r>
      <w:r w:rsidRPr="002259B8">
        <w:rPr>
          <w:rFonts w:ascii="Times New Roman" w:hAnsi="Times New Roman"/>
          <w:noProof/>
          <w:sz w:val="24"/>
          <w:szCs w:val="24"/>
        </w:rPr>
        <w:t>long-term</w:t>
      </w:r>
      <w:r w:rsidRPr="002259B8">
        <w:rPr>
          <w:rFonts w:ascii="Times New Roman" w:hAnsi="Times New Roman"/>
          <w:sz w:val="24"/>
          <w:szCs w:val="24"/>
        </w:rPr>
        <w:t xml:space="preserve"> goal of transforming themselves into a brilliant blend of theoretician and practicing engineer. </w:t>
      </w:r>
    </w:p>
    <w:p w14:paraId="0B385A0E" w14:textId="77777777" w:rsidR="00E67612" w:rsidRPr="002259B8" w:rsidRDefault="00E67612" w:rsidP="00A2054F">
      <w:pPr>
        <w:pStyle w:val="ListParagraph"/>
        <w:widowControl w:val="0"/>
        <w:numPr>
          <w:ilvl w:val="0"/>
          <w:numId w:val="102"/>
        </w:numPr>
        <w:overflowPunct w:val="0"/>
        <w:autoSpaceDE w:val="0"/>
        <w:autoSpaceDN w:val="0"/>
        <w:adjustRightInd w:val="0"/>
        <w:spacing w:after="0" w:line="240" w:lineRule="auto"/>
        <w:jc w:val="both"/>
        <w:rPr>
          <w:rFonts w:ascii="Times New Roman" w:hAnsi="Times New Roman"/>
          <w:sz w:val="24"/>
          <w:szCs w:val="24"/>
        </w:rPr>
      </w:pPr>
      <w:r w:rsidRPr="002259B8">
        <w:rPr>
          <w:rFonts w:ascii="Times New Roman" w:hAnsi="Times New Roman"/>
          <w:sz w:val="24"/>
          <w:szCs w:val="24"/>
        </w:rPr>
        <w:t>Introduce the way of troubleshooting various engineering faults related to respective fields.</w:t>
      </w:r>
    </w:p>
    <w:p w14:paraId="0BE379C5" w14:textId="77777777" w:rsidR="00E67612" w:rsidRPr="002259B8" w:rsidRDefault="00E67612" w:rsidP="00A2054F">
      <w:pPr>
        <w:pStyle w:val="ListParagraph"/>
        <w:widowControl w:val="0"/>
        <w:numPr>
          <w:ilvl w:val="0"/>
          <w:numId w:val="102"/>
        </w:numPr>
        <w:overflowPunct w:val="0"/>
        <w:autoSpaceDE w:val="0"/>
        <w:autoSpaceDN w:val="0"/>
        <w:adjustRightInd w:val="0"/>
        <w:spacing w:after="0" w:line="240" w:lineRule="auto"/>
        <w:jc w:val="both"/>
        <w:rPr>
          <w:rFonts w:ascii="Times New Roman" w:hAnsi="Times New Roman"/>
          <w:sz w:val="24"/>
          <w:szCs w:val="24"/>
        </w:rPr>
      </w:pPr>
      <w:r w:rsidRPr="002259B8">
        <w:rPr>
          <w:rFonts w:ascii="Times New Roman" w:hAnsi="Times New Roman"/>
          <w:sz w:val="24"/>
          <w:szCs w:val="24"/>
        </w:rPr>
        <w:t xml:space="preserve"> Make the students able to present work in written, oral or formal presentation formats.</w:t>
      </w:r>
    </w:p>
    <w:p w14:paraId="30C33443" w14:textId="77777777" w:rsidR="00E67612" w:rsidRPr="002259B8" w:rsidRDefault="00E67612" w:rsidP="00E67612">
      <w:pPr>
        <w:jc w:val="left"/>
        <w:rPr>
          <w:rFonts w:ascii="Times New Roman" w:hAnsi="Times New Roman"/>
          <w:sz w:val="24"/>
          <w:szCs w:val="24"/>
        </w:rPr>
      </w:pPr>
      <w:r w:rsidRPr="002259B8">
        <w:rPr>
          <w:rFonts w:ascii="Times New Roman" w:hAnsi="Times New Roman"/>
          <w:sz w:val="24"/>
          <w:szCs w:val="24"/>
        </w:rPr>
        <w:br w:type="page"/>
      </w:r>
    </w:p>
    <w:p w14:paraId="4BB8C2EF" w14:textId="77777777" w:rsidR="00E67612" w:rsidRPr="002259B8" w:rsidRDefault="00E67612" w:rsidP="00E67612">
      <w:pPr>
        <w:jc w:val="center"/>
        <w:rPr>
          <w:rFonts w:ascii="Times New Roman" w:hAnsi="Times New Roman"/>
          <w:b/>
          <w:sz w:val="24"/>
          <w:szCs w:val="24"/>
        </w:rPr>
      </w:pPr>
      <w:r w:rsidRPr="002259B8">
        <w:rPr>
          <w:rFonts w:ascii="Times New Roman" w:hAnsi="Times New Roman"/>
          <w:b/>
          <w:sz w:val="24"/>
          <w:szCs w:val="24"/>
        </w:rPr>
        <w:lastRenderedPageBreak/>
        <w:t>Semester-6</w:t>
      </w:r>
      <w:r w:rsidRPr="002259B8">
        <w:rPr>
          <w:rFonts w:ascii="Times New Roman" w:hAnsi="Times New Roman"/>
          <w:b/>
          <w:sz w:val="24"/>
          <w:szCs w:val="24"/>
          <w:vertAlign w:val="superscript"/>
        </w:rPr>
        <w:t>th</w:t>
      </w:r>
    </w:p>
    <w:p w14:paraId="0A1B2770"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Course Title: Power System III</w:t>
      </w:r>
    </w:p>
    <w:p w14:paraId="4EC4BAA5" w14:textId="77777777" w:rsidR="00E67612" w:rsidRPr="002259B8" w:rsidRDefault="00E67612" w:rsidP="00E67612">
      <w:pPr>
        <w:ind w:left="720" w:firstLine="720"/>
        <w:rPr>
          <w:rFonts w:ascii="Times New Roman" w:hAnsi="Times New Roman"/>
          <w:b/>
          <w:sz w:val="24"/>
          <w:szCs w:val="24"/>
        </w:rPr>
      </w:pPr>
      <w:r w:rsidRPr="002259B8">
        <w:rPr>
          <w:rFonts w:ascii="Times New Roman" w:hAnsi="Times New Roman"/>
          <w:b/>
          <w:sz w:val="24"/>
          <w:szCs w:val="24"/>
        </w:rPr>
        <w:t>(Switchgears &amp; Protection)</w:t>
      </w:r>
    </w:p>
    <w:tbl>
      <w:tblPr>
        <w:tblpPr w:leftFromText="180" w:rightFromText="180" w:vertAnchor="text" w:horzAnchor="page" w:tblpX="8833" w:tblpY="-468"/>
        <w:tblW w:w="2655" w:type="dxa"/>
        <w:tblLook w:val="04A0" w:firstRow="1" w:lastRow="0" w:firstColumn="1" w:lastColumn="0" w:noHBand="0" w:noVBand="1"/>
      </w:tblPr>
      <w:tblGrid>
        <w:gridCol w:w="502"/>
        <w:gridCol w:w="473"/>
        <w:gridCol w:w="455"/>
        <w:gridCol w:w="1225"/>
      </w:tblGrid>
      <w:tr w:rsidR="00E67612" w:rsidRPr="002259B8" w14:paraId="72DBEC73" w14:textId="77777777" w:rsidTr="00E67612">
        <w:trPr>
          <w:trHeight w:val="351"/>
        </w:trPr>
        <w:tc>
          <w:tcPr>
            <w:tcW w:w="502"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C39264D"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473" w:type="dxa"/>
            <w:tcBorders>
              <w:top w:val="single" w:sz="4" w:space="0" w:color="auto"/>
              <w:left w:val="nil"/>
              <w:bottom w:val="single" w:sz="4" w:space="0" w:color="auto"/>
              <w:right w:val="single" w:sz="4" w:space="0" w:color="auto"/>
            </w:tcBorders>
            <w:shd w:val="clear" w:color="auto" w:fill="A5A5A5"/>
            <w:noWrap/>
            <w:vAlign w:val="bottom"/>
            <w:hideMark/>
          </w:tcPr>
          <w:p w14:paraId="677F5A6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55" w:type="dxa"/>
            <w:tcBorders>
              <w:top w:val="single" w:sz="4" w:space="0" w:color="auto"/>
              <w:left w:val="nil"/>
              <w:bottom w:val="single" w:sz="4" w:space="0" w:color="auto"/>
              <w:right w:val="single" w:sz="4" w:space="0" w:color="auto"/>
            </w:tcBorders>
            <w:shd w:val="clear" w:color="auto" w:fill="A5A5A5"/>
            <w:noWrap/>
            <w:vAlign w:val="bottom"/>
            <w:hideMark/>
          </w:tcPr>
          <w:p w14:paraId="1BBCC438"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225" w:type="dxa"/>
            <w:tcBorders>
              <w:top w:val="single" w:sz="4" w:space="0" w:color="auto"/>
              <w:left w:val="nil"/>
              <w:bottom w:val="single" w:sz="4" w:space="0" w:color="auto"/>
              <w:right w:val="single" w:sz="4" w:space="0" w:color="auto"/>
            </w:tcBorders>
            <w:shd w:val="clear" w:color="auto" w:fill="A5A5A5"/>
            <w:noWrap/>
            <w:vAlign w:val="bottom"/>
            <w:hideMark/>
          </w:tcPr>
          <w:p w14:paraId="33C049C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2CFDD5E1" w14:textId="77777777" w:rsidTr="00E67612">
        <w:trPr>
          <w:trHeight w:val="351"/>
        </w:trPr>
        <w:tc>
          <w:tcPr>
            <w:tcW w:w="502" w:type="dxa"/>
            <w:tcBorders>
              <w:top w:val="nil"/>
              <w:left w:val="single" w:sz="4" w:space="0" w:color="auto"/>
              <w:bottom w:val="single" w:sz="4" w:space="0" w:color="auto"/>
              <w:right w:val="single" w:sz="4" w:space="0" w:color="auto"/>
            </w:tcBorders>
            <w:noWrap/>
            <w:vAlign w:val="bottom"/>
            <w:hideMark/>
          </w:tcPr>
          <w:p w14:paraId="7A0AF3B5"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4</w:t>
            </w:r>
          </w:p>
        </w:tc>
        <w:tc>
          <w:tcPr>
            <w:tcW w:w="473" w:type="dxa"/>
            <w:tcBorders>
              <w:top w:val="nil"/>
              <w:left w:val="nil"/>
              <w:bottom w:val="single" w:sz="4" w:space="0" w:color="auto"/>
              <w:right w:val="single" w:sz="4" w:space="0" w:color="auto"/>
            </w:tcBorders>
            <w:noWrap/>
            <w:vAlign w:val="bottom"/>
            <w:hideMark/>
          </w:tcPr>
          <w:p w14:paraId="11345161"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55" w:type="dxa"/>
            <w:tcBorders>
              <w:top w:val="nil"/>
              <w:left w:val="nil"/>
              <w:bottom w:val="single" w:sz="4" w:space="0" w:color="auto"/>
              <w:right w:val="single" w:sz="4" w:space="0" w:color="auto"/>
            </w:tcBorders>
            <w:noWrap/>
            <w:vAlign w:val="bottom"/>
            <w:hideMark/>
          </w:tcPr>
          <w:p w14:paraId="1F22BC00"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225" w:type="dxa"/>
            <w:tcBorders>
              <w:top w:val="nil"/>
              <w:left w:val="nil"/>
              <w:bottom w:val="single" w:sz="4" w:space="0" w:color="auto"/>
              <w:right w:val="single" w:sz="4" w:space="0" w:color="auto"/>
            </w:tcBorders>
            <w:noWrap/>
            <w:vAlign w:val="bottom"/>
            <w:hideMark/>
          </w:tcPr>
          <w:p w14:paraId="1293039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4</w:t>
            </w:r>
          </w:p>
        </w:tc>
      </w:tr>
    </w:tbl>
    <w:p w14:paraId="2102F5A7"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ELE337</w:t>
      </w:r>
    </w:p>
    <w:p w14:paraId="0996C424" w14:textId="77777777" w:rsidR="00E67612" w:rsidRPr="002259B8" w:rsidRDefault="00E67612" w:rsidP="00E67612">
      <w:pPr>
        <w:pStyle w:val="Heading1"/>
        <w:jc w:val="both"/>
        <w:rPr>
          <w:rFonts w:eastAsia="Calibri"/>
          <w:b w:val="0"/>
          <w:bCs w:val="0"/>
          <w:kern w:val="0"/>
          <w:sz w:val="24"/>
          <w:szCs w:val="24"/>
        </w:rPr>
      </w:pPr>
      <w:r w:rsidRPr="002259B8">
        <w:rPr>
          <w:sz w:val="24"/>
          <w:szCs w:val="24"/>
        </w:rPr>
        <w:t xml:space="preserve">Course Objective: </w:t>
      </w:r>
      <w:r w:rsidRPr="002259B8">
        <w:rPr>
          <w:b w:val="0"/>
          <w:sz w:val="24"/>
          <w:szCs w:val="24"/>
        </w:rPr>
        <w:t xml:space="preserve">This course provides a comprehensive understanding of the basics of substation and development of ideas in circuit breaker. It traces the protection of feeder and transformer. </w:t>
      </w:r>
    </w:p>
    <w:p w14:paraId="77EF3C97"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Learning Outcomes:  </w:t>
      </w:r>
      <w:r w:rsidRPr="002259B8">
        <w:rPr>
          <w:rFonts w:ascii="Times New Roman" w:hAnsi="Times New Roman"/>
          <w:sz w:val="24"/>
          <w:szCs w:val="24"/>
        </w:rPr>
        <w:t>After the completion of this course the participants would gain the knowledge of the isolator, fuses. Working knowledge of circuit breakers. The participants will learn various types of circuit breaker. The participants of this course will also learn about the protection against overvoltage and earthing.</w:t>
      </w:r>
    </w:p>
    <w:p w14:paraId="2FF470CE" w14:textId="77777777" w:rsidR="00E67612" w:rsidRPr="002259B8" w:rsidRDefault="00E67612" w:rsidP="00E67612">
      <w:pPr>
        <w:rPr>
          <w:rFonts w:ascii="Times New Roman" w:hAnsi="Times New Roman"/>
          <w:sz w:val="24"/>
          <w:szCs w:val="24"/>
        </w:rPr>
      </w:pPr>
    </w:p>
    <w:p w14:paraId="4F9863BB" w14:textId="77777777" w:rsidR="00E67612" w:rsidRPr="002259B8" w:rsidRDefault="00E67612" w:rsidP="00E67612">
      <w:pPr>
        <w:widowControl w:val="0"/>
        <w:autoSpaceDE w:val="0"/>
        <w:autoSpaceDN w:val="0"/>
        <w:adjustRightInd w:val="0"/>
        <w:ind w:left="2880" w:firstLine="720"/>
        <w:jc w:val="center"/>
        <w:rPr>
          <w:rFonts w:ascii="Times New Roman" w:hAnsi="Times New Roman"/>
          <w:b/>
          <w:sz w:val="24"/>
          <w:szCs w:val="24"/>
        </w:rPr>
      </w:pPr>
      <w:r w:rsidRPr="002259B8">
        <w:rPr>
          <w:rFonts w:ascii="Times New Roman" w:hAnsi="Times New Roman"/>
          <w:b/>
          <w:sz w:val="24"/>
          <w:szCs w:val="24"/>
        </w:rPr>
        <w:t xml:space="preserve">Unit-A </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2436CF0F" w14:textId="77777777" w:rsidR="00E67612" w:rsidRPr="002259B8" w:rsidRDefault="00E67612" w:rsidP="00E67612">
      <w:pPr>
        <w:widowControl w:val="0"/>
        <w:autoSpaceDE w:val="0"/>
        <w:autoSpaceDN w:val="0"/>
        <w:adjustRightInd w:val="0"/>
        <w:jc w:val="left"/>
        <w:rPr>
          <w:rFonts w:ascii="Times New Roman" w:hAnsi="Times New Roman"/>
          <w:sz w:val="24"/>
          <w:szCs w:val="24"/>
        </w:rPr>
      </w:pPr>
      <w:r w:rsidRPr="002259B8">
        <w:rPr>
          <w:rFonts w:ascii="Times New Roman" w:hAnsi="Times New Roman"/>
          <w:b/>
          <w:bCs/>
          <w:sz w:val="24"/>
          <w:szCs w:val="24"/>
        </w:rPr>
        <w:t xml:space="preserve">Sub-Station: </w:t>
      </w:r>
      <w:r w:rsidRPr="002259B8">
        <w:rPr>
          <w:rFonts w:ascii="Times New Roman" w:hAnsi="Times New Roman"/>
          <w:sz w:val="24"/>
          <w:szCs w:val="24"/>
        </w:rPr>
        <w:t>Types, Main equipment in Substation, substation layout, Bus</w:t>
      </w:r>
      <w:r w:rsidR="00CD1B9A">
        <w:rPr>
          <w:rFonts w:ascii="Times New Roman" w:hAnsi="Times New Roman"/>
          <w:sz w:val="24"/>
          <w:szCs w:val="24"/>
        </w:rPr>
        <w:t xml:space="preserve"> </w:t>
      </w:r>
      <w:r w:rsidRPr="002259B8">
        <w:rPr>
          <w:rFonts w:ascii="Times New Roman" w:hAnsi="Times New Roman"/>
          <w:sz w:val="24"/>
          <w:szCs w:val="24"/>
        </w:rPr>
        <w:t>bar-arrangements.</w:t>
      </w:r>
    </w:p>
    <w:p w14:paraId="65B228EC" w14:textId="77777777" w:rsidR="00E67612" w:rsidRPr="002259B8" w:rsidRDefault="00E67612" w:rsidP="00E67612">
      <w:pPr>
        <w:widowControl w:val="0"/>
        <w:overflowPunct w:val="0"/>
        <w:autoSpaceDE w:val="0"/>
        <w:autoSpaceDN w:val="0"/>
        <w:adjustRightInd w:val="0"/>
        <w:ind w:right="20"/>
        <w:jc w:val="left"/>
        <w:rPr>
          <w:rFonts w:ascii="Times New Roman" w:hAnsi="Times New Roman"/>
          <w:sz w:val="24"/>
          <w:szCs w:val="24"/>
        </w:rPr>
      </w:pPr>
      <w:r w:rsidRPr="002259B8">
        <w:rPr>
          <w:rFonts w:ascii="Times New Roman" w:hAnsi="Times New Roman"/>
          <w:b/>
          <w:bCs/>
          <w:sz w:val="24"/>
          <w:szCs w:val="24"/>
        </w:rPr>
        <w:t xml:space="preserve">Isolators and Fuses: </w:t>
      </w:r>
      <w:r w:rsidRPr="002259B8">
        <w:rPr>
          <w:rFonts w:ascii="Times New Roman" w:hAnsi="Times New Roman"/>
          <w:sz w:val="24"/>
          <w:szCs w:val="24"/>
        </w:rPr>
        <w:t>Isolating switches functions, Types, Rating and operation. Fuse-types, Rating, Selection, theory and characteristics, applications.</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sidRPr="002259B8">
        <w:rPr>
          <w:rFonts w:ascii="Times New Roman" w:hAnsi="Times New Roman"/>
          <w:b/>
          <w:sz w:val="24"/>
          <w:szCs w:val="24"/>
        </w:rPr>
        <w:t>(12 Hours)</w:t>
      </w:r>
    </w:p>
    <w:p w14:paraId="7ED8C198" w14:textId="77777777" w:rsidR="00E67612" w:rsidRPr="002259B8" w:rsidRDefault="00E67612" w:rsidP="00E67612">
      <w:pPr>
        <w:widowControl w:val="0"/>
        <w:overflowPunct w:val="0"/>
        <w:autoSpaceDE w:val="0"/>
        <w:autoSpaceDN w:val="0"/>
        <w:adjustRightInd w:val="0"/>
        <w:ind w:right="20"/>
        <w:jc w:val="right"/>
        <w:rPr>
          <w:rFonts w:ascii="Times New Roman" w:hAnsi="Times New Roman"/>
          <w:b/>
          <w:sz w:val="24"/>
          <w:szCs w:val="24"/>
        </w:rPr>
      </w:pPr>
    </w:p>
    <w:p w14:paraId="5C87D895" w14:textId="77777777" w:rsidR="00E67612" w:rsidRPr="002259B8" w:rsidRDefault="00E67612" w:rsidP="00E67612">
      <w:pPr>
        <w:widowControl w:val="0"/>
        <w:overflowPunct w:val="0"/>
        <w:autoSpaceDE w:val="0"/>
        <w:autoSpaceDN w:val="0"/>
        <w:adjustRightInd w:val="0"/>
        <w:ind w:left="2880" w:right="20" w:firstLine="720"/>
        <w:jc w:val="center"/>
        <w:rPr>
          <w:rFonts w:ascii="Times New Roman" w:hAnsi="Times New Roman"/>
          <w:b/>
          <w:sz w:val="24"/>
          <w:szCs w:val="24"/>
        </w:rPr>
      </w:pPr>
      <w:r w:rsidRPr="002259B8">
        <w:rPr>
          <w:rFonts w:ascii="Times New Roman" w:hAnsi="Times New Roman"/>
          <w:b/>
          <w:sz w:val="24"/>
          <w:szCs w:val="24"/>
        </w:rPr>
        <w:t>Unit-B</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t xml:space="preserve"> </w:t>
      </w:r>
    </w:p>
    <w:p w14:paraId="628CA96A"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Circuit Breakers: </w:t>
      </w:r>
      <w:r w:rsidRPr="002259B8">
        <w:rPr>
          <w:rFonts w:ascii="Times New Roman" w:hAnsi="Times New Roman"/>
          <w:sz w:val="24"/>
          <w:szCs w:val="24"/>
        </w:rPr>
        <w:t>Need for Circuit Breakers, Arc phenomenon, Theory of Arc Interruption, Recovery Voltage and Restriking Voltage, Various Types of Circuit Breakers. Principles and Constructional Details of Air Blast, Minimum Oil, SF6, Vacuum Circuit Breakers etc.</w:t>
      </w:r>
    </w:p>
    <w:p w14:paraId="494C26D1" w14:textId="77777777" w:rsidR="00E67612"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Protective Relays: </w:t>
      </w:r>
      <w:r w:rsidRPr="002259B8">
        <w:rPr>
          <w:rFonts w:ascii="Times New Roman" w:hAnsi="Times New Roman"/>
          <w:sz w:val="24"/>
          <w:szCs w:val="24"/>
        </w:rPr>
        <w:t xml:space="preserve">Introduction, classification, constructional features; and Characteristics of Electromagnetic, Induction, Thermal, Overcurrent relays, Directional relays, Distance relays, Differential, </w:t>
      </w:r>
      <w:r w:rsidRPr="002259B8">
        <w:rPr>
          <w:rFonts w:ascii="Times New Roman" w:hAnsi="Times New Roman"/>
          <w:noProof/>
          <w:sz w:val="24"/>
          <w:szCs w:val="24"/>
        </w:rPr>
        <w:t>Translay</w:t>
      </w:r>
      <w:r w:rsidRPr="002259B8">
        <w:rPr>
          <w:rFonts w:ascii="Times New Roman" w:hAnsi="Times New Roman"/>
          <w:sz w:val="24"/>
          <w:szCs w:val="24"/>
        </w:rPr>
        <w:t>, Negative sequence relay, introduction to static and up-based relays.</w:t>
      </w:r>
    </w:p>
    <w:p w14:paraId="0979FB91" w14:textId="77777777" w:rsidR="00CD1B9A" w:rsidRPr="002259B8" w:rsidRDefault="00CD1B9A" w:rsidP="00CD1B9A">
      <w:pPr>
        <w:widowControl w:val="0"/>
        <w:overflowPunct w:val="0"/>
        <w:autoSpaceDE w:val="0"/>
        <w:autoSpaceDN w:val="0"/>
        <w:adjustRightInd w:val="0"/>
        <w:jc w:val="right"/>
        <w:rPr>
          <w:rFonts w:ascii="Times New Roman" w:hAnsi="Times New Roman"/>
          <w:sz w:val="24"/>
          <w:szCs w:val="24"/>
        </w:rPr>
      </w:pPr>
      <w:r w:rsidRPr="002259B8">
        <w:rPr>
          <w:rFonts w:ascii="Times New Roman" w:hAnsi="Times New Roman"/>
          <w:b/>
          <w:sz w:val="24"/>
          <w:szCs w:val="24"/>
        </w:rPr>
        <w:t>(14 Hours)</w:t>
      </w:r>
    </w:p>
    <w:p w14:paraId="27B4A2C6" w14:textId="77777777" w:rsidR="00E67612" w:rsidRPr="002259B8" w:rsidRDefault="00E67612" w:rsidP="00E67612">
      <w:pPr>
        <w:widowControl w:val="0"/>
        <w:overflowPunct w:val="0"/>
        <w:autoSpaceDE w:val="0"/>
        <w:autoSpaceDN w:val="0"/>
        <w:adjustRightInd w:val="0"/>
        <w:ind w:left="2880" w:firstLine="720"/>
        <w:jc w:val="center"/>
        <w:rPr>
          <w:rFonts w:ascii="Times New Roman" w:hAnsi="Times New Roman"/>
          <w:b/>
          <w:sz w:val="24"/>
          <w:szCs w:val="24"/>
        </w:rPr>
      </w:pPr>
      <w:r w:rsidRPr="002259B8">
        <w:rPr>
          <w:rFonts w:ascii="Times New Roman" w:hAnsi="Times New Roman"/>
          <w:b/>
          <w:sz w:val="24"/>
          <w:szCs w:val="24"/>
        </w:rPr>
        <w:t>Unit-C</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57D54924"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Protection of Feeders: </w:t>
      </w:r>
      <w:r w:rsidRPr="002259B8">
        <w:rPr>
          <w:rFonts w:ascii="Times New Roman" w:hAnsi="Times New Roman"/>
          <w:sz w:val="24"/>
          <w:szCs w:val="24"/>
        </w:rPr>
        <w:t>Time graded protection, Differential and Distance protection of feeders,</w:t>
      </w:r>
      <w:r>
        <w:rPr>
          <w:rFonts w:ascii="Times New Roman" w:hAnsi="Times New Roman"/>
          <w:sz w:val="24"/>
          <w:szCs w:val="24"/>
        </w:rPr>
        <w:t xml:space="preserve"> </w:t>
      </w:r>
      <w:r w:rsidRPr="002259B8">
        <w:rPr>
          <w:rFonts w:ascii="Times New Roman" w:hAnsi="Times New Roman"/>
          <w:sz w:val="24"/>
          <w:szCs w:val="24"/>
        </w:rPr>
        <w:t>choice between Impedance, Reactance and Mho relays, Elementary idea about carrier current protection of lines.</w:t>
      </w:r>
    </w:p>
    <w:p w14:paraId="2C63C14C"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r w:rsidRPr="002259B8">
        <w:rPr>
          <w:rFonts w:ascii="Times New Roman" w:hAnsi="Times New Roman"/>
          <w:b/>
          <w:bCs/>
          <w:sz w:val="24"/>
          <w:szCs w:val="24"/>
        </w:rPr>
        <w:t xml:space="preserve">Protection of Generators and Transformers: </w:t>
      </w:r>
      <w:r w:rsidRPr="002259B8">
        <w:rPr>
          <w:rFonts w:ascii="Times New Roman" w:hAnsi="Times New Roman"/>
          <w:sz w:val="24"/>
          <w:szCs w:val="24"/>
        </w:rPr>
        <w:t>Types of faults on alternator, Stator and rotor protection, Negative sequence protection, Loss of excitation and overload protection. Types of fault on transformers, percentage differential protection, Gas relays.</w:t>
      </w:r>
      <w:r w:rsidR="00CD1B9A">
        <w:rPr>
          <w:rFonts w:ascii="Times New Roman" w:hAnsi="Times New Roman"/>
          <w:sz w:val="24"/>
          <w:szCs w:val="24"/>
        </w:rPr>
        <w:tab/>
        <w:t xml:space="preserve">           </w:t>
      </w:r>
      <w:r w:rsidR="00CD1B9A" w:rsidRPr="002259B8">
        <w:rPr>
          <w:rFonts w:ascii="Times New Roman" w:hAnsi="Times New Roman"/>
          <w:b/>
          <w:sz w:val="24"/>
          <w:szCs w:val="24"/>
        </w:rPr>
        <w:t>(13 Hours)</w:t>
      </w:r>
    </w:p>
    <w:p w14:paraId="09FB4493" w14:textId="77777777" w:rsidR="00E67612" w:rsidRPr="002259B8" w:rsidRDefault="00E67612" w:rsidP="00E67612">
      <w:pPr>
        <w:widowControl w:val="0"/>
        <w:overflowPunct w:val="0"/>
        <w:autoSpaceDE w:val="0"/>
        <w:autoSpaceDN w:val="0"/>
        <w:adjustRightInd w:val="0"/>
        <w:ind w:left="2880" w:firstLine="720"/>
        <w:jc w:val="center"/>
        <w:rPr>
          <w:rFonts w:ascii="Times New Roman" w:hAnsi="Times New Roman"/>
          <w:b/>
          <w:sz w:val="24"/>
          <w:szCs w:val="24"/>
        </w:rPr>
      </w:pPr>
      <w:r w:rsidRPr="002259B8">
        <w:rPr>
          <w:rFonts w:ascii="Times New Roman" w:hAnsi="Times New Roman"/>
          <w:b/>
          <w:sz w:val="24"/>
          <w:szCs w:val="24"/>
        </w:rPr>
        <w:t>Unit-D</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07826537" w14:textId="77777777" w:rsidR="00E67612" w:rsidRPr="002259B8" w:rsidRDefault="00E67612" w:rsidP="00E67612">
      <w:pPr>
        <w:widowControl w:val="0"/>
        <w:overflowPunct w:val="0"/>
        <w:autoSpaceDE w:val="0"/>
        <w:autoSpaceDN w:val="0"/>
        <w:adjustRightInd w:val="0"/>
        <w:ind w:right="20"/>
        <w:rPr>
          <w:rFonts w:ascii="Times New Roman" w:hAnsi="Times New Roman"/>
          <w:sz w:val="24"/>
          <w:szCs w:val="24"/>
        </w:rPr>
      </w:pPr>
      <w:r w:rsidRPr="002259B8">
        <w:rPr>
          <w:rFonts w:ascii="Times New Roman" w:hAnsi="Times New Roman"/>
          <w:b/>
          <w:bCs/>
          <w:sz w:val="24"/>
          <w:szCs w:val="24"/>
        </w:rPr>
        <w:t xml:space="preserve">Protection against </w:t>
      </w:r>
      <w:r w:rsidRPr="002259B8">
        <w:rPr>
          <w:rFonts w:ascii="Times New Roman" w:hAnsi="Times New Roman"/>
          <w:b/>
          <w:bCs/>
          <w:noProof/>
          <w:sz w:val="24"/>
          <w:szCs w:val="24"/>
        </w:rPr>
        <w:t>overvoltage</w:t>
      </w:r>
      <w:r w:rsidRPr="002259B8">
        <w:rPr>
          <w:rFonts w:ascii="Times New Roman" w:hAnsi="Times New Roman"/>
          <w:b/>
          <w:bCs/>
          <w:sz w:val="24"/>
          <w:szCs w:val="24"/>
        </w:rPr>
        <w:t xml:space="preserve"> and earthing: </w:t>
      </w:r>
      <w:r w:rsidRPr="002259B8">
        <w:rPr>
          <w:rFonts w:ascii="Times New Roman" w:hAnsi="Times New Roman"/>
          <w:sz w:val="24"/>
          <w:szCs w:val="24"/>
        </w:rPr>
        <w:t xml:space="preserve">Ground wires, Rod gap, Impulse gap, Valve </w:t>
      </w:r>
      <w:r w:rsidRPr="002259B8">
        <w:rPr>
          <w:rFonts w:ascii="Times New Roman" w:hAnsi="Times New Roman"/>
          <w:noProof/>
          <w:sz w:val="24"/>
          <w:szCs w:val="24"/>
        </w:rPr>
        <w:t>type and</w:t>
      </w:r>
      <w:r w:rsidRPr="002259B8">
        <w:rPr>
          <w:rFonts w:ascii="Times New Roman" w:hAnsi="Times New Roman"/>
          <w:sz w:val="24"/>
          <w:szCs w:val="24"/>
        </w:rPr>
        <w:t xml:space="preserve"> Metal Oxide Arresters, Line Arrester/Surge Absorber. Ungrounded neutral system, Grounded neutral system and Selection of Neutral Grounding.</w:t>
      </w:r>
      <w:r w:rsidR="00CD1B9A">
        <w:rPr>
          <w:rFonts w:ascii="Times New Roman" w:hAnsi="Times New Roman"/>
          <w:sz w:val="24"/>
          <w:szCs w:val="24"/>
        </w:rPr>
        <w:tab/>
      </w:r>
      <w:r w:rsidR="00CD1B9A">
        <w:rPr>
          <w:rFonts w:ascii="Times New Roman" w:hAnsi="Times New Roman"/>
          <w:sz w:val="24"/>
          <w:szCs w:val="24"/>
        </w:rPr>
        <w:tab/>
        <w:t xml:space="preserve">       </w:t>
      </w:r>
      <w:r w:rsidR="00CD1B9A" w:rsidRPr="002259B8">
        <w:rPr>
          <w:rFonts w:ascii="Times New Roman" w:hAnsi="Times New Roman"/>
          <w:b/>
          <w:sz w:val="24"/>
          <w:szCs w:val="24"/>
        </w:rPr>
        <w:t>(13 Hours)</w:t>
      </w:r>
    </w:p>
    <w:p w14:paraId="3071B018" w14:textId="77777777" w:rsidR="00E67612" w:rsidRPr="002259B8" w:rsidRDefault="00E67612" w:rsidP="00E67612">
      <w:pPr>
        <w:widowControl w:val="0"/>
        <w:autoSpaceDE w:val="0"/>
        <w:autoSpaceDN w:val="0"/>
        <w:adjustRightInd w:val="0"/>
        <w:rPr>
          <w:rFonts w:ascii="Times New Roman" w:hAnsi="Times New Roman"/>
          <w:sz w:val="24"/>
          <w:szCs w:val="24"/>
        </w:rPr>
      </w:pPr>
      <w:r w:rsidRPr="002259B8">
        <w:rPr>
          <w:rFonts w:ascii="Times New Roman" w:hAnsi="Times New Roman"/>
          <w:b/>
          <w:bCs/>
          <w:sz w:val="24"/>
          <w:szCs w:val="24"/>
        </w:rPr>
        <w:t>Suggested Books:</w:t>
      </w:r>
    </w:p>
    <w:p w14:paraId="147D5CA4" w14:textId="77777777" w:rsidR="00E67612" w:rsidRPr="002259B8" w:rsidRDefault="00E67612" w:rsidP="00E67612">
      <w:pPr>
        <w:widowControl w:val="0"/>
        <w:autoSpaceDE w:val="0"/>
        <w:autoSpaceDN w:val="0"/>
        <w:adjustRightInd w:val="0"/>
        <w:rPr>
          <w:rFonts w:ascii="Times New Roman" w:hAnsi="Times New Roman"/>
          <w:sz w:val="24"/>
          <w:szCs w:val="24"/>
        </w:rPr>
      </w:pPr>
    </w:p>
    <w:p w14:paraId="2857C3D7" w14:textId="77777777" w:rsidR="00E67612" w:rsidRPr="002259B8" w:rsidRDefault="00E67612" w:rsidP="00A2054F">
      <w:pPr>
        <w:widowControl w:val="0"/>
        <w:numPr>
          <w:ilvl w:val="0"/>
          <w:numId w:val="105"/>
        </w:numPr>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Wadhawa C.L. , “</w:t>
      </w:r>
      <w:r w:rsidRPr="00FE3ACC">
        <w:rPr>
          <w:rFonts w:ascii="Times New Roman" w:hAnsi="Times New Roman"/>
          <w:i/>
          <w:iCs/>
          <w:sz w:val="24"/>
          <w:szCs w:val="24"/>
        </w:rPr>
        <w:t>A Course in Electrical Power</w:t>
      </w:r>
      <w:r w:rsidRPr="002259B8">
        <w:rPr>
          <w:rFonts w:ascii="Times New Roman" w:hAnsi="Times New Roman"/>
          <w:iCs/>
          <w:sz w:val="24"/>
          <w:szCs w:val="24"/>
        </w:rPr>
        <w:t>”</w:t>
      </w:r>
      <w:r w:rsidRPr="002259B8">
        <w:rPr>
          <w:rFonts w:ascii="Times New Roman" w:hAnsi="Times New Roman"/>
          <w:sz w:val="24"/>
          <w:szCs w:val="24"/>
        </w:rPr>
        <w:t xml:space="preserve">, New Age </w:t>
      </w:r>
      <w:r w:rsidRPr="002259B8">
        <w:rPr>
          <w:rFonts w:ascii="Times New Roman" w:hAnsi="Times New Roman"/>
          <w:noProof/>
          <w:sz w:val="24"/>
          <w:szCs w:val="24"/>
        </w:rPr>
        <w:t>international</w:t>
      </w:r>
      <w:r w:rsidRPr="002259B8">
        <w:rPr>
          <w:rFonts w:ascii="Times New Roman" w:hAnsi="Times New Roman"/>
          <w:sz w:val="24"/>
          <w:szCs w:val="24"/>
        </w:rPr>
        <w:t xml:space="preserve"> Pvt. Ltd </w:t>
      </w:r>
    </w:p>
    <w:p w14:paraId="4A00D4CA" w14:textId="77777777" w:rsidR="00E67612" w:rsidRPr="00FE3ACC" w:rsidRDefault="00E67612" w:rsidP="00A2054F">
      <w:pPr>
        <w:widowControl w:val="0"/>
        <w:numPr>
          <w:ilvl w:val="0"/>
          <w:numId w:val="105"/>
        </w:numPr>
        <w:overflowPunct w:val="0"/>
        <w:autoSpaceDE w:val="0"/>
        <w:autoSpaceDN w:val="0"/>
        <w:adjustRightInd w:val="0"/>
        <w:rPr>
          <w:rFonts w:ascii="Times New Roman" w:hAnsi="Times New Roman"/>
          <w:i/>
          <w:sz w:val="24"/>
          <w:szCs w:val="24"/>
        </w:rPr>
      </w:pPr>
      <w:r w:rsidRPr="002259B8">
        <w:rPr>
          <w:rFonts w:ascii="Times New Roman" w:hAnsi="Times New Roman"/>
          <w:sz w:val="24"/>
          <w:szCs w:val="24"/>
        </w:rPr>
        <w:t>Badri Ram and Vishwakarma D.N.</w:t>
      </w:r>
      <w:r w:rsidRPr="002259B8">
        <w:rPr>
          <w:rFonts w:ascii="Times New Roman" w:hAnsi="Times New Roman"/>
          <w:iCs/>
          <w:sz w:val="24"/>
          <w:szCs w:val="24"/>
        </w:rPr>
        <w:t>, “</w:t>
      </w:r>
      <w:r w:rsidRPr="00FE3ACC">
        <w:rPr>
          <w:rFonts w:ascii="Times New Roman" w:hAnsi="Times New Roman"/>
          <w:i/>
          <w:iCs/>
          <w:sz w:val="24"/>
          <w:szCs w:val="24"/>
        </w:rPr>
        <w:t>Power system Protection and Switchgear</w:t>
      </w:r>
      <w:r w:rsidRPr="002259B8">
        <w:rPr>
          <w:rFonts w:ascii="Times New Roman" w:hAnsi="Times New Roman"/>
          <w:iCs/>
          <w:sz w:val="24"/>
          <w:szCs w:val="24"/>
        </w:rPr>
        <w:t>”</w:t>
      </w:r>
      <w:r w:rsidRPr="002259B8">
        <w:rPr>
          <w:rFonts w:ascii="Times New Roman" w:hAnsi="Times New Roman"/>
          <w:sz w:val="24"/>
          <w:szCs w:val="24"/>
        </w:rPr>
        <w:t xml:space="preserve">, Tata McGraw Hill </w:t>
      </w:r>
    </w:p>
    <w:p w14:paraId="1CF02061" w14:textId="77777777" w:rsidR="00E67612" w:rsidRPr="002259B8" w:rsidRDefault="00E67612" w:rsidP="00A2054F">
      <w:pPr>
        <w:widowControl w:val="0"/>
        <w:numPr>
          <w:ilvl w:val="0"/>
          <w:numId w:val="105"/>
        </w:numPr>
        <w:overflowPunct w:val="0"/>
        <w:autoSpaceDE w:val="0"/>
        <w:autoSpaceDN w:val="0"/>
        <w:adjustRightInd w:val="0"/>
        <w:rPr>
          <w:rFonts w:ascii="Times New Roman" w:hAnsi="Times New Roman"/>
          <w:sz w:val="24"/>
          <w:szCs w:val="24"/>
        </w:rPr>
      </w:pPr>
      <w:r w:rsidRPr="00FE3ACC">
        <w:rPr>
          <w:rFonts w:ascii="Times New Roman" w:hAnsi="Times New Roman"/>
          <w:i/>
          <w:sz w:val="24"/>
          <w:szCs w:val="24"/>
        </w:rPr>
        <w:t>Deshpande M.V.</w:t>
      </w:r>
      <w:r w:rsidRPr="00FE3ACC">
        <w:rPr>
          <w:rFonts w:ascii="Times New Roman" w:hAnsi="Times New Roman"/>
          <w:i/>
          <w:iCs/>
          <w:sz w:val="24"/>
          <w:szCs w:val="24"/>
        </w:rPr>
        <w:t>, “</w:t>
      </w:r>
      <w:r w:rsidRPr="00FE3ACC">
        <w:rPr>
          <w:rFonts w:ascii="Times New Roman" w:hAnsi="Times New Roman"/>
          <w:i/>
          <w:iCs/>
          <w:noProof/>
          <w:sz w:val="24"/>
          <w:szCs w:val="24"/>
        </w:rPr>
        <w:t>Switchgears</w:t>
      </w:r>
      <w:r w:rsidRPr="002259B8">
        <w:rPr>
          <w:rFonts w:ascii="Times New Roman" w:hAnsi="Times New Roman"/>
          <w:iCs/>
          <w:sz w:val="24"/>
          <w:szCs w:val="24"/>
        </w:rPr>
        <w:t xml:space="preserve"> and Protection”</w:t>
      </w:r>
      <w:r w:rsidRPr="002259B8">
        <w:rPr>
          <w:rFonts w:ascii="Times New Roman" w:hAnsi="Times New Roman"/>
          <w:sz w:val="24"/>
          <w:szCs w:val="24"/>
        </w:rPr>
        <w:t xml:space="preserve">, Tata McGraw Hill </w:t>
      </w:r>
    </w:p>
    <w:p w14:paraId="4316D84B" w14:textId="77777777" w:rsidR="00E67612" w:rsidRDefault="00E67612" w:rsidP="00A2054F">
      <w:pPr>
        <w:widowControl w:val="0"/>
        <w:numPr>
          <w:ilvl w:val="0"/>
          <w:numId w:val="105"/>
        </w:numPr>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Nagsarkar T.K. &amp; Sukhija M. S., “</w:t>
      </w:r>
      <w:r w:rsidRPr="00FE3ACC">
        <w:rPr>
          <w:rFonts w:ascii="Times New Roman" w:hAnsi="Times New Roman"/>
          <w:i/>
          <w:sz w:val="24"/>
          <w:szCs w:val="24"/>
        </w:rPr>
        <w:t>Power System Analyses</w:t>
      </w:r>
      <w:r w:rsidRPr="002259B8">
        <w:rPr>
          <w:rFonts w:ascii="Times New Roman" w:hAnsi="Times New Roman"/>
          <w:sz w:val="24"/>
          <w:szCs w:val="24"/>
        </w:rPr>
        <w:t xml:space="preserve">”,Oxford University Press,2014 </w:t>
      </w:r>
    </w:p>
    <w:p w14:paraId="5E7491C8" w14:textId="77777777" w:rsidR="00E67612" w:rsidRPr="002259B8" w:rsidRDefault="00E67612" w:rsidP="00A2054F">
      <w:pPr>
        <w:widowControl w:val="0"/>
        <w:numPr>
          <w:ilvl w:val="0"/>
          <w:numId w:val="105"/>
        </w:numPr>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Rao S., “</w:t>
      </w:r>
      <w:r w:rsidRPr="00FE3ACC">
        <w:rPr>
          <w:rFonts w:ascii="Times New Roman" w:hAnsi="Times New Roman"/>
          <w:i/>
          <w:iCs/>
          <w:sz w:val="24"/>
          <w:szCs w:val="24"/>
        </w:rPr>
        <w:t>Switchgear and Protection</w:t>
      </w:r>
      <w:r w:rsidRPr="002259B8">
        <w:rPr>
          <w:rFonts w:ascii="Times New Roman" w:hAnsi="Times New Roman"/>
          <w:iCs/>
          <w:sz w:val="24"/>
          <w:szCs w:val="24"/>
        </w:rPr>
        <w:t>”,</w:t>
      </w:r>
      <w:r w:rsidRPr="002259B8">
        <w:rPr>
          <w:rFonts w:ascii="Times New Roman" w:hAnsi="Times New Roman"/>
          <w:sz w:val="24"/>
          <w:szCs w:val="24"/>
        </w:rPr>
        <w:t xml:space="preserve"> Khanna Publishers </w:t>
      </w:r>
    </w:p>
    <w:p w14:paraId="39098C02" w14:textId="77777777" w:rsidR="00E67612" w:rsidRPr="002259B8" w:rsidRDefault="00E67612" w:rsidP="00A2054F">
      <w:pPr>
        <w:widowControl w:val="0"/>
        <w:numPr>
          <w:ilvl w:val="0"/>
          <w:numId w:val="105"/>
        </w:numPr>
        <w:overflowPunct w:val="0"/>
        <w:autoSpaceDE w:val="0"/>
        <w:autoSpaceDN w:val="0"/>
        <w:adjustRightInd w:val="0"/>
        <w:rPr>
          <w:rFonts w:ascii="Times New Roman" w:hAnsi="Times New Roman"/>
          <w:sz w:val="24"/>
          <w:szCs w:val="24"/>
        </w:rPr>
      </w:pPr>
      <w:r w:rsidRPr="002259B8">
        <w:rPr>
          <w:rFonts w:ascii="Times New Roman" w:hAnsi="Times New Roman"/>
          <w:sz w:val="24"/>
          <w:szCs w:val="24"/>
        </w:rPr>
        <w:t>Chakrabarti A., Soni, M.L. Gupta P.V. and Bhatanagar U.S., “</w:t>
      </w:r>
      <w:r w:rsidRPr="00FE3ACC">
        <w:rPr>
          <w:rFonts w:ascii="Times New Roman" w:hAnsi="Times New Roman"/>
          <w:i/>
          <w:iCs/>
          <w:sz w:val="24"/>
          <w:szCs w:val="24"/>
        </w:rPr>
        <w:t>A Textbook on Power System Engineering</w:t>
      </w:r>
      <w:r w:rsidRPr="002259B8">
        <w:rPr>
          <w:rFonts w:ascii="Times New Roman" w:hAnsi="Times New Roman"/>
          <w:iCs/>
          <w:sz w:val="24"/>
          <w:szCs w:val="24"/>
        </w:rPr>
        <w:t xml:space="preserve">”, </w:t>
      </w:r>
      <w:r w:rsidRPr="002259B8">
        <w:rPr>
          <w:rFonts w:ascii="Times New Roman" w:hAnsi="Times New Roman"/>
          <w:sz w:val="24"/>
          <w:szCs w:val="24"/>
        </w:rPr>
        <w:t>DhanpatRai and Co.</w:t>
      </w:r>
    </w:p>
    <w:p w14:paraId="3E4D0736" w14:textId="77777777" w:rsidR="00E67612" w:rsidRPr="002259B8" w:rsidRDefault="00E67612" w:rsidP="00E67612">
      <w:pPr>
        <w:widowControl w:val="0"/>
        <w:overflowPunct w:val="0"/>
        <w:autoSpaceDE w:val="0"/>
        <w:autoSpaceDN w:val="0"/>
        <w:adjustRightInd w:val="0"/>
        <w:ind w:left="720"/>
        <w:rPr>
          <w:rFonts w:ascii="Times New Roman" w:hAnsi="Times New Roman"/>
          <w:sz w:val="24"/>
          <w:szCs w:val="24"/>
        </w:rPr>
      </w:pPr>
    </w:p>
    <w:p w14:paraId="2C1A7E55"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p w14:paraId="0F6D42F2"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tbl>
      <w:tblPr>
        <w:tblpPr w:leftFromText="180" w:rightFromText="180" w:vertAnchor="text" w:horzAnchor="page" w:tblpX="7888" w:tblpY="31"/>
        <w:tblW w:w="2924" w:type="dxa"/>
        <w:tblLook w:val="04A0" w:firstRow="1" w:lastRow="0" w:firstColumn="1" w:lastColumn="0" w:noHBand="0" w:noVBand="1"/>
      </w:tblPr>
      <w:tblGrid>
        <w:gridCol w:w="553"/>
        <w:gridCol w:w="521"/>
        <w:gridCol w:w="501"/>
        <w:gridCol w:w="1349"/>
      </w:tblGrid>
      <w:tr w:rsidR="00E67612" w:rsidRPr="002259B8" w14:paraId="579E6D6C" w14:textId="77777777" w:rsidTr="00E67612">
        <w:trPr>
          <w:trHeight w:val="315"/>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DADFD00"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46CFE6F4"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30DC058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03CC81DB"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21177702" w14:textId="77777777" w:rsidTr="00E67612">
        <w:trPr>
          <w:trHeight w:val="315"/>
        </w:trPr>
        <w:tc>
          <w:tcPr>
            <w:tcW w:w="553" w:type="dxa"/>
            <w:tcBorders>
              <w:top w:val="nil"/>
              <w:left w:val="single" w:sz="4" w:space="0" w:color="auto"/>
              <w:bottom w:val="single" w:sz="4" w:space="0" w:color="auto"/>
              <w:right w:val="single" w:sz="4" w:space="0" w:color="auto"/>
            </w:tcBorders>
            <w:noWrap/>
            <w:vAlign w:val="bottom"/>
            <w:hideMark/>
          </w:tcPr>
          <w:p w14:paraId="73D8B148"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5B160A52"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7796CCAB"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6F36B700"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4</w:t>
            </w:r>
          </w:p>
        </w:tc>
      </w:tr>
    </w:tbl>
    <w:p w14:paraId="1C3D52E2"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 xml:space="preserve">Course Title: Control System </w:t>
      </w:r>
    </w:p>
    <w:p w14:paraId="77A162B1" w14:textId="77777777" w:rsidR="00E67612" w:rsidRPr="002259B8" w:rsidRDefault="00E67612" w:rsidP="00E67612">
      <w:pPr>
        <w:rPr>
          <w:rFonts w:ascii="Times New Roman" w:hAnsi="Times New Roman"/>
          <w:b/>
          <w:sz w:val="24"/>
          <w:szCs w:val="24"/>
        </w:rPr>
      </w:pPr>
    </w:p>
    <w:p w14:paraId="05542228"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ELE338</w:t>
      </w:r>
    </w:p>
    <w:p w14:paraId="07AF03C5" w14:textId="77777777" w:rsidR="00E67612" w:rsidRPr="002259B8" w:rsidRDefault="00E67612" w:rsidP="00E67612">
      <w:pPr>
        <w:widowControl w:val="0"/>
        <w:autoSpaceDE w:val="0"/>
        <w:autoSpaceDN w:val="0"/>
        <w:adjustRightInd w:val="0"/>
        <w:ind w:left="3"/>
        <w:rPr>
          <w:rFonts w:ascii="Times New Roman" w:hAnsi="Times New Roman"/>
          <w:b/>
          <w:bCs/>
          <w:sz w:val="24"/>
          <w:szCs w:val="24"/>
          <w:u w:val="single"/>
        </w:rPr>
      </w:pPr>
    </w:p>
    <w:p w14:paraId="6030489F" w14:textId="77777777" w:rsidR="00E67612" w:rsidRPr="002259B8" w:rsidRDefault="00E67612" w:rsidP="00E67612">
      <w:pPr>
        <w:pStyle w:val="Heading1"/>
        <w:jc w:val="both"/>
        <w:rPr>
          <w:rFonts w:eastAsia="Calibri"/>
          <w:b w:val="0"/>
          <w:bCs w:val="0"/>
          <w:kern w:val="0"/>
          <w:sz w:val="24"/>
          <w:szCs w:val="24"/>
        </w:rPr>
      </w:pPr>
      <w:bookmarkStart w:id="39" w:name="page17"/>
      <w:bookmarkStart w:id="40" w:name="page19"/>
      <w:bookmarkStart w:id="41" w:name="page21"/>
      <w:bookmarkEnd w:id="39"/>
      <w:bookmarkEnd w:id="40"/>
      <w:bookmarkEnd w:id="41"/>
      <w:r w:rsidRPr="002259B8">
        <w:rPr>
          <w:sz w:val="24"/>
          <w:szCs w:val="24"/>
        </w:rPr>
        <w:t xml:space="preserve">Course Objective: </w:t>
      </w:r>
      <w:r w:rsidRPr="002259B8">
        <w:rPr>
          <w:b w:val="0"/>
          <w:sz w:val="24"/>
          <w:szCs w:val="24"/>
        </w:rPr>
        <w:t>This course provides a comprehensive understanding of the introductory c</w:t>
      </w:r>
      <w:r w:rsidR="00CD1B9A">
        <w:rPr>
          <w:b w:val="0"/>
          <w:sz w:val="24"/>
          <w:szCs w:val="24"/>
        </w:rPr>
        <w:t xml:space="preserve">oncept of control systems. </w:t>
      </w:r>
      <w:r w:rsidRPr="002259B8">
        <w:rPr>
          <w:b w:val="0"/>
          <w:sz w:val="24"/>
          <w:szCs w:val="24"/>
        </w:rPr>
        <w:t xml:space="preserve"> It tra</w:t>
      </w:r>
      <w:r>
        <w:rPr>
          <w:b w:val="0"/>
          <w:sz w:val="24"/>
          <w:szCs w:val="24"/>
        </w:rPr>
        <w:t>ces the evolution of controller</w:t>
      </w:r>
      <w:r w:rsidRPr="002259B8">
        <w:rPr>
          <w:b w:val="0"/>
          <w:sz w:val="24"/>
          <w:szCs w:val="24"/>
        </w:rPr>
        <w:t xml:space="preserve"> thought from its earliest days to the present, by examining the backgrounds, ideas and influences of its major contributors. </w:t>
      </w:r>
    </w:p>
    <w:p w14:paraId="375EF479"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Learning Outcomes:  </w:t>
      </w:r>
      <w:r w:rsidRPr="002259B8">
        <w:rPr>
          <w:rFonts w:ascii="Times New Roman" w:hAnsi="Times New Roman"/>
          <w:sz w:val="24"/>
          <w:szCs w:val="24"/>
        </w:rPr>
        <w:t xml:space="preserve">After the completion of this course the participants would gain the knowledge of the servomechanism, regulating systems, open and </w:t>
      </w:r>
      <w:r w:rsidRPr="002259B8">
        <w:rPr>
          <w:rFonts w:ascii="Times New Roman" w:hAnsi="Times New Roman"/>
          <w:noProof/>
          <w:sz w:val="24"/>
          <w:szCs w:val="24"/>
        </w:rPr>
        <w:t>closed</w:t>
      </w:r>
      <w:r w:rsidR="00CD1B9A">
        <w:rPr>
          <w:rFonts w:ascii="Times New Roman" w:hAnsi="Times New Roman"/>
          <w:sz w:val="24"/>
          <w:szCs w:val="24"/>
        </w:rPr>
        <w:t xml:space="preserve"> loop control systems.</w:t>
      </w:r>
      <w:r w:rsidRPr="002259B8">
        <w:rPr>
          <w:rFonts w:ascii="Times New Roman" w:hAnsi="Times New Roman"/>
          <w:sz w:val="24"/>
          <w:szCs w:val="24"/>
        </w:rPr>
        <w:t xml:space="preserve"> The course will equip them with the understanding of the concepts of time domain, and frequency domain analysis.  The participants of this course will also learn about the various type of compensation network.</w:t>
      </w:r>
    </w:p>
    <w:p w14:paraId="50D59156" w14:textId="77777777" w:rsidR="00E67612" w:rsidRPr="002259B8" w:rsidRDefault="00E67612" w:rsidP="005C2EFE">
      <w:pPr>
        <w:widowControl w:val="0"/>
        <w:autoSpaceDE w:val="0"/>
        <w:autoSpaceDN w:val="0"/>
        <w:adjustRightInd w:val="0"/>
        <w:ind w:left="3600" w:firstLine="720"/>
        <w:rPr>
          <w:rFonts w:ascii="Times New Roman" w:hAnsi="Times New Roman"/>
          <w:b/>
          <w:sz w:val="24"/>
          <w:szCs w:val="24"/>
        </w:rPr>
      </w:pPr>
      <w:r w:rsidRPr="002259B8">
        <w:rPr>
          <w:rFonts w:ascii="Times New Roman" w:hAnsi="Times New Roman"/>
          <w:b/>
          <w:sz w:val="24"/>
          <w:szCs w:val="24"/>
        </w:rPr>
        <w:t>Unit-A</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2C355FBE" w14:textId="77777777" w:rsidR="00E67612" w:rsidRPr="002259B8" w:rsidRDefault="00E67612" w:rsidP="00E67612">
      <w:pPr>
        <w:widowControl w:val="0"/>
        <w:overflowPunct w:val="0"/>
        <w:autoSpaceDE w:val="0"/>
        <w:autoSpaceDN w:val="0"/>
        <w:adjustRightInd w:val="0"/>
        <w:ind w:right="26"/>
        <w:rPr>
          <w:rFonts w:ascii="Times New Roman" w:hAnsi="Times New Roman"/>
          <w:sz w:val="24"/>
          <w:szCs w:val="24"/>
        </w:rPr>
      </w:pPr>
      <w:r w:rsidRPr="002259B8">
        <w:rPr>
          <w:rFonts w:ascii="Times New Roman" w:hAnsi="Times New Roman"/>
          <w:b/>
          <w:bCs/>
          <w:sz w:val="24"/>
          <w:szCs w:val="24"/>
        </w:rPr>
        <w:t>Introductory Concepts</w:t>
      </w:r>
      <w:r w:rsidRPr="002259B8">
        <w:rPr>
          <w:rFonts w:ascii="Times New Roman" w:hAnsi="Times New Roman"/>
          <w:sz w:val="24"/>
          <w:szCs w:val="24"/>
        </w:rPr>
        <w:t xml:space="preserve">: Plant, Systems, Servomechanism, regulating systems, disturbances, Open loop control system, </w:t>
      </w:r>
      <w:r w:rsidRPr="002259B8">
        <w:rPr>
          <w:rFonts w:ascii="Times New Roman" w:hAnsi="Times New Roman"/>
          <w:noProof/>
          <w:sz w:val="24"/>
          <w:szCs w:val="24"/>
        </w:rPr>
        <w:t>closed-loop</w:t>
      </w:r>
      <w:r w:rsidRPr="002259B8">
        <w:rPr>
          <w:rFonts w:ascii="Times New Roman" w:hAnsi="Times New Roman"/>
          <w:sz w:val="24"/>
          <w:szCs w:val="24"/>
        </w:rPr>
        <w:t xml:space="preserve"> control systems, linear and non-linear systems, time variant and invariant, continuous and sampled-data control systems, Block diagrams, some illustrative examples.</w:t>
      </w:r>
    </w:p>
    <w:p w14:paraId="16A6CB27" w14:textId="77777777" w:rsidR="00E67612" w:rsidRDefault="00E67612" w:rsidP="00CD1B9A">
      <w:pPr>
        <w:widowControl w:val="0"/>
        <w:overflowPunct w:val="0"/>
        <w:autoSpaceDE w:val="0"/>
        <w:autoSpaceDN w:val="0"/>
        <w:adjustRightInd w:val="0"/>
        <w:ind w:right="26"/>
        <w:rPr>
          <w:rFonts w:ascii="Times New Roman" w:hAnsi="Times New Roman"/>
          <w:sz w:val="24"/>
          <w:szCs w:val="24"/>
        </w:rPr>
      </w:pPr>
      <w:r w:rsidRPr="002259B8">
        <w:rPr>
          <w:rFonts w:ascii="Times New Roman" w:hAnsi="Times New Roman"/>
          <w:b/>
          <w:bCs/>
          <w:sz w:val="24"/>
          <w:szCs w:val="24"/>
        </w:rPr>
        <w:t>Modelling of Control System</w:t>
      </w:r>
      <w:r w:rsidRPr="002259B8">
        <w:rPr>
          <w:rFonts w:ascii="Times New Roman" w:hAnsi="Times New Roman"/>
          <w:sz w:val="24"/>
          <w:szCs w:val="24"/>
        </w:rPr>
        <w:t>: Formulation of</w:t>
      </w:r>
      <w:r>
        <w:rPr>
          <w:rFonts w:ascii="Times New Roman" w:hAnsi="Times New Roman"/>
          <w:sz w:val="24"/>
          <w:szCs w:val="24"/>
        </w:rPr>
        <w:t xml:space="preserve"> equation of linear electrical, </w:t>
      </w:r>
      <w:r w:rsidRPr="002259B8">
        <w:rPr>
          <w:rFonts w:ascii="Times New Roman" w:hAnsi="Times New Roman"/>
          <w:sz w:val="24"/>
          <w:szCs w:val="24"/>
        </w:rPr>
        <w:t xml:space="preserve">mechanical, thermal, pneumatic and hydraulic system, electrical, mechanical analogies. Use of Laplace transforms, Transfer function, concepts of state variable </w:t>
      </w:r>
      <w:r w:rsidR="00CD1B9A" w:rsidRPr="002259B8">
        <w:rPr>
          <w:rFonts w:ascii="Times New Roman" w:hAnsi="Times New Roman"/>
          <w:sz w:val="24"/>
          <w:szCs w:val="24"/>
        </w:rPr>
        <w:t>modelling</w:t>
      </w:r>
      <w:r w:rsidRPr="002259B8">
        <w:rPr>
          <w:rFonts w:ascii="Times New Roman" w:hAnsi="Times New Roman"/>
          <w:sz w:val="24"/>
          <w:szCs w:val="24"/>
        </w:rPr>
        <w:t>. Block diagram representation, signal flow graphs and associated algebra, characteristics equation.</w:t>
      </w:r>
      <w:r w:rsidR="00CD1B9A">
        <w:rPr>
          <w:rFonts w:ascii="Times New Roman" w:hAnsi="Times New Roman"/>
          <w:sz w:val="24"/>
          <w:szCs w:val="24"/>
        </w:rPr>
        <w:t xml:space="preserve"> </w:t>
      </w:r>
    </w:p>
    <w:p w14:paraId="17CC4374" w14:textId="77777777" w:rsidR="00CD1B9A" w:rsidRDefault="00CD1B9A" w:rsidP="00CD1B9A">
      <w:pPr>
        <w:widowControl w:val="0"/>
        <w:overflowPunct w:val="0"/>
        <w:autoSpaceDE w:val="0"/>
        <w:autoSpaceDN w:val="0"/>
        <w:adjustRightInd w:val="0"/>
        <w:ind w:right="26"/>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2259B8">
        <w:rPr>
          <w:rFonts w:ascii="Times New Roman" w:hAnsi="Times New Roman"/>
          <w:b/>
          <w:sz w:val="24"/>
          <w:szCs w:val="24"/>
        </w:rPr>
        <w:t>(14Hours)</w:t>
      </w:r>
    </w:p>
    <w:p w14:paraId="12447A08" w14:textId="77777777" w:rsidR="00CD1B9A" w:rsidRPr="002259B8" w:rsidRDefault="00CD1B9A" w:rsidP="00CD1B9A">
      <w:pPr>
        <w:widowControl w:val="0"/>
        <w:overflowPunct w:val="0"/>
        <w:autoSpaceDE w:val="0"/>
        <w:autoSpaceDN w:val="0"/>
        <w:adjustRightInd w:val="0"/>
        <w:ind w:right="26"/>
        <w:rPr>
          <w:rFonts w:ascii="Times New Roman" w:hAnsi="Times New Roman"/>
          <w:sz w:val="24"/>
          <w:szCs w:val="24"/>
        </w:rPr>
      </w:pPr>
    </w:p>
    <w:p w14:paraId="680A43EB" w14:textId="77777777" w:rsidR="00E67612" w:rsidRPr="002259B8" w:rsidRDefault="00E67612" w:rsidP="00E67612">
      <w:pPr>
        <w:widowControl w:val="0"/>
        <w:autoSpaceDE w:val="0"/>
        <w:autoSpaceDN w:val="0"/>
        <w:adjustRightInd w:val="0"/>
        <w:ind w:left="3600" w:firstLine="720"/>
        <w:rPr>
          <w:rFonts w:ascii="Times New Roman" w:hAnsi="Times New Roman"/>
          <w:b/>
          <w:sz w:val="24"/>
          <w:szCs w:val="24"/>
        </w:rPr>
      </w:pPr>
      <w:r w:rsidRPr="002259B8">
        <w:rPr>
          <w:rFonts w:ascii="Times New Roman" w:hAnsi="Times New Roman"/>
          <w:b/>
          <w:sz w:val="24"/>
          <w:szCs w:val="24"/>
        </w:rPr>
        <w:t>Unit-B</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6CDC855B" w14:textId="77777777" w:rsidR="00E67612" w:rsidRPr="002259B8" w:rsidRDefault="00E67612" w:rsidP="00E67612">
      <w:pPr>
        <w:widowControl w:val="0"/>
        <w:overflowPunct w:val="0"/>
        <w:autoSpaceDE w:val="0"/>
        <w:autoSpaceDN w:val="0"/>
        <w:adjustRightInd w:val="0"/>
        <w:ind w:right="26"/>
        <w:rPr>
          <w:rFonts w:ascii="Times New Roman" w:hAnsi="Times New Roman"/>
          <w:sz w:val="24"/>
          <w:szCs w:val="24"/>
        </w:rPr>
      </w:pPr>
      <w:r w:rsidRPr="002259B8">
        <w:rPr>
          <w:rFonts w:ascii="Times New Roman" w:hAnsi="Times New Roman"/>
          <w:b/>
          <w:bCs/>
          <w:sz w:val="24"/>
          <w:szCs w:val="24"/>
        </w:rPr>
        <w:t>Time Domain Analysis</w:t>
      </w:r>
      <w:r w:rsidRPr="002259B8">
        <w:rPr>
          <w:rFonts w:ascii="Times New Roman" w:hAnsi="Times New Roman"/>
          <w:sz w:val="24"/>
          <w:szCs w:val="24"/>
        </w:rPr>
        <w:t xml:space="preserve">: Typical test–input signals, Transient response of the first and second order systems. Time domain specifications, Dominant </w:t>
      </w:r>
      <w:r w:rsidRPr="002259B8">
        <w:rPr>
          <w:rFonts w:ascii="Times New Roman" w:hAnsi="Times New Roman"/>
          <w:noProof/>
          <w:sz w:val="24"/>
          <w:szCs w:val="24"/>
        </w:rPr>
        <w:t>closed-loop</w:t>
      </w:r>
      <w:r w:rsidRPr="002259B8">
        <w:rPr>
          <w:rFonts w:ascii="Times New Roman" w:hAnsi="Times New Roman"/>
          <w:sz w:val="24"/>
          <w:szCs w:val="24"/>
        </w:rPr>
        <w:t xml:space="preserve"> poles of hig</w:t>
      </w:r>
      <w:r>
        <w:rPr>
          <w:rFonts w:ascii="Times New Roman" w:hAnsi="Times New Roman"/>
          <w:sz w:val="24"/>
          <w:szCs w:val="24"/>
        </w:rPr>
        <w:t xml:space="preserve">her </w:t>
      </w:r>
      <w:r w:rsidRPr="002259B8">
        <w:rPr>
          <w:rFonts w:ascii="Times New Roman" w:hAnsi="Times New Roman"/>
          <w:sz w:val="24"/>
          <w:szCs w:val="24"/>
        </w:rPr>
        <w:t>order systems. Steady state error and coefficients, pole-zero location and stability, Routh-Hurwitz Criterion.</w:t>
      </w:r>
    </w:p>
    <w:p w14:paraId="62F4DEFB" w14:textId="77777777" w:rsidR="00E67612" w:rsidRDefault="00E67612" w:rsidP="00E67612">
      <w:pPr>
        <w:widowControl w:val="0"/>
        <w:overflowPunct w:val="0"/>
        <w:autoSpaceDE w:val="0"/>
        <w:autoSpaceDN w:val="0"/>
        <w:adjustRightInd w:val="0"/>
        <w:ind w:right="26"/>
        <w:rPr>
          <w:rFonts w:ascii="Times New Roman" w:hAnsi="Times New Roman"/>
          <w:sz w:val="24"/>
          <w:szCs w:val="24"/>
        </w:rPr>
      </w:pPr>
      <w:r w:rsidRPr="002259B8">
        <w:rPr>
          <w:rFonts w:ascii="Times New Roman" w:hAnsi="Times New Roman"/>
          <w:b/>
          <w:bCs/>
          <w:sz w:val="24"/>
          <w:szCs w:val="24"/>
        </w:rPr>
        <w:t xml:space="preserve">Root Locus Technique: </w:t>
      </w:r>
      <w:r w:rsidRPr="002259B8">
        <w:rPr>
          <w:rFonts w:ascii="Times New Roman" w:hAnsi="Times New Roman"/>
          <w:sz w:val="24"/>
          <w:szCs w:val="24"/>
        </w:rPr>
        <w:t>The extreme points of the root loci for positive gain. Asymptotes to the loci, Breakaway points, intersection with imaginary axis, location of roots with given gain and sketch of the root locus plot.</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sidRPr="002259B8">
        <w:rPr>
          <w:rFonts w:ascii="Times New Roman" w:hAnsi="Times New Roman"/>
          <w:b/>
          <w:sz w:val="24"/>
          <w:szCs w:val="24"/>
        </w:rPr>
        <w:t>(12Hours)</w:t>
      </w:r>
    </w:p>
    <w:p w14:paraId="671B24D0" w14:textId="77777777" w:rsidR="00CD1B9A" w:rsidRPr="002259B8" w:rsidRDefault="00CD1B9A" w:rsidP="00E67612">
      <w:pPr>
        <w:widowControl w:val="0"/>
        <w:overflowPunct w:val="0"/>
        <w:autoSpaceDE w:val="0"/>
        <w:autoSpaceDN w:val="0"/>
        <w:adjustRightInd w:val="0"/>
        <w:ind w:right="26"/>
        <w:rPr>
          <w:rFonts w:ascii="Times New Roman" w:hAnsi="Times New Roman"/>
          <w:sz w:val="24"/>
          <w:szCs w:val="24"/>
        </w:rPr>
      </w:pPr>
    </w:p>
    <w:p w14:paraId="17603368" w14:textId="77777777" w:rsidR="00E67612" w:rsidRPr="002259B8" w:rsidRDefault="00E67612" w:rsidP="00E67612">
      <w:pPr>
        <w:widowControl w:val="0"/>
        <w:autoSpaceDE w:val="0"/>
        <w:autoSpaceDN w:val="0"/>
        <w:adjustRightInd w:val="0"/>
        <w:ind w:left="3600" w:firstLine="720"/>
        <w:rPr>
          <w:rFonts w:ascii="Times New Roman" w:hAnsi="Times New Roman"/>
          <w:b/>
          <w:sz w:val="24"/>
          <w:szCs w:val="24"/>
        </w:rPr>
      </w:pPr>
      <w:r w:rsidRPr="002259B8">
        <w:rPr>
          <w:rFonts w:ascii="Times New Roman" w:hAnsi="Times New Roman"/>
          <w:b/>
          <w:sz w:val="24"/>
          <w:szCs w:val="24"/>
        </w:rPr>
        <w:t>Unit-C</w:t>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r w:rsidRPr="002259B8">
        <w:rPr>
          <w:rFonts w:ascii="Times New Roman" w:hAnsi="Times New Roman"/>
          <w:b/>
          <w:sz w:val="24"/>
          <w:szCs w:val="24"/>
        </w:rPr>
        <w:tab/>
      </w:r>
    </w:p>
    <w:p w14:paraId="60A0C936" w14:textId="77777777" w:rsidR="00E67612" w:rsidRPr="002259B8" w:rsidRDefault="00E67612" w:rsidP="00E67612">
      <w:pPr>
        <w:widowControl w:val="0"/>
        <w:overflowPunct w:val="0"/>
        <w:autoSpaceDE w:val="0"/>
        <w:autoSpaceDN w:val="0"/>
        <w:adjustRightInd w:val="0"/>
        <w:ind w:right="26"/>
      </w:pPr>
      <w:r w:rsidRPr="002259B8">
        <w:rPr>
          <w:rFonts w:ascii="Times New Roman" w:hAnsi="Times New Roman"/>
          <w:b/>
          <w:bCs/>
          <w:sz w:val="24"/>
          <w:szCs w:val="24"/>
        </w:rPr>
        <w:t>Frequency Domain Analysis</w:t>
      </w:r>
      <w:r w:rsidRPr="002259B8">
        <w:rPr>
          <w:rFonts w:ascii="Times New Roman" w:hAnsi="Times New Roman"/>
          <w:sz w:val="24"/>
          <w:szCs w:val="24"/>
        </w:rPr>
        <w:t xml:space="preserve">: Closed loop frequency response, Bode plots, stability and loop transfer function. Frequency response specifications, Relative stability, Relation between time and frequency response for </w:t>
      </w:r>
      <w:r w:rsidRPr="002259B8">
        <w:rPr>
          <w:rFonts w:ascii="Times New Roman" w:hAnsi="Times New Roman"/>
          <w:noProof/>
          <w:sz w:val="24"/>
          <w:szCs w:val="24"/>
        </w:rPr>
        <w:t>second-order</w:t>
      </w:r>
      <w:r w:rsidRPr="002259B8">
        <w:rPr>
          <w:rFonts w:ascii="Times New Roman" w:hAnsi="Times New Roman"/>
          <w:sz w:val="24"/>
          <w:szCs w:val="24"/>
        </w:rPr>
        <w:t xml:space="preserve"> systems. Log. Magnitude versus Phase angle plot, Nyquist criterion for stability</w:t>
      </w:r>
      <w:r w:rsidRPr="002259B8">
        <w:t xml:space="preserve"> </w:t>
      </w:r>
    </w:p>
    <w:p w14:paraId="135411CF" w14:textId="77777777" w:rsidR="00E67612" w:rsidRPr="002259B8" w:rsidRDefault="00E67612" w:rsidP="00E67612">
      <w:pPr>
        <w:widowControl w:val="0"/>
        <w:overflowPunct w:val="0"/>
        <w:autoSpaceDE w:val="0"/>
        <w:autoSpaceDN w:val="0"/>
        <w:adjustRightInd w:val="0"/>
        <w:ind w:right="720"/>
        <w:rPr>
          <w:rFonts w:ascii="Times New Roman" w:hAnsi="Times New Roman"/>
          <w:b/>
          <w:bCs/>
          <w:sz w:val="24"/>
          <w:szCs w:val="24"/>
        </w:rPr>
      </w:pPr>
      <w:r w:rsidRPr="002259B8">
        <w:rPr>
          <w:rFonts w:ascii="Times New Roman" w:hAnsi="Times New Roman"/>
          <w:sz w:val="24"/>
          <w:szCs w:val="24"/>
        </w:rPr>
        <w:t>Introduction to P, I,</w:t>
      </w:r>
      <w:r w:rsidR="00CD1B9A">
        <w:rPr>
          <w:rFonts w:ascii="Times New Roman" w:hAnsi="Times New Roman"/>
          <w:sz w:val="24"/>
          <w:szCs w:val="24"/>
        </w:rPr>
        <w:t xml:space="preserve"> </w:t>
      </w:r>
      <w:r w:rsidRPr="002259B8">
        <w:rPr>
          <w:rFonts w:ascii="Times New Roman" w:hAnsi="Times New Roman"/>
          <w:sz w:val="24"/>
          <w:szCs w:val="24"/>
        </w:rPr>
        <w:t>D,</w:t>
      </w:r>
      <w:r w:rsidR="00CD1B9A">
        <w:rPr>
          <w:rFonts w:ascii="Times New Roman" w:hAnsi="Times New Roman"/>
          <w:sz w:val="24"/>
          <w:szCs w:val="24"/>
        </w:rPr>
        <w:t xml:space="preserve"> </w:t>
      </w:r>
      <w:r w:rsidRPr="002259B8">
        <w:rPr>
          <w:rFonts w:ascii="Times New Roman" w:hAnsi="Times New Roman"/>
          <w:sz w:val="24"/>
          <w:szCs w:val="24"/>
        </w:rPr>
        <w:t>PI,</w:t>
      </w:r>
      <w:r w:rsidR="00CD1B9A">
        <w:rPr>
          <w:rFonts w:ascii="Times New Roman" w:hAnsi="Times New Roman"/>
          <w:sz w:val="24"/>
          <w:szCs w:val="24"/>
        </w:rPr>
        <w:t xml:space="preserve"> </w:t>
      </w:r>
      <w:r w:rsidRPr="002259B8">
        <w:rPr>
          <w:rFonts w:ascii="Times New Roman" w:hAnsi="Times New Roman"/>
          <w:sz w:val="24"/>
          <w:szCs w:val="24"/>
        </w:rPr>
        <w:t xml:space="preserve"> PD,PID Controllers, Digital implementation of controllers.</w:t>
      </w:r>
    </w:p>
    <w:p w14:paraId="1B3BE8F9" w14:textId="77777777" w:rsidR="00CD1B9A" w:rsidRPr="002259B8" w:rsidRDefault="00E67612" w:rsidP="00CD1B9A">
      <w:pPr>
        <w:widowControl w:val="0"/>
        <w:autoSpaceDE w:val="0"/>
        <w:autoSpaceDN w:val="0"/>
        <w:adjustRightInd w:val="0"/>
        <w:rPr>
          <w:rFonts w:ascii="Times New Roman" w:hAnsi="Times New Roman"/>
          <w:b/>
          <w:sz w:val="24"/>
          <w:szCs w:val="24"/>
        </w:rPr>
      </w:pPr>
      <w:r w:rsidRPr="002259B8">
        <w:rPr>
          <w:rFonts w:ascii="Times New Roman" w:hAnsi="Times New Roman"/>
          <w:b/>
          <w:bCs/>
          <w:sz w:val="24"/>
          <w:szCs w:val="24"/>
        </w:rPr>
        <w:t>Compensation</w:t>
      </w:r>
      <w:r w:rsidRPr="002259B8">
        <w:rPr>
          <w:rFonts w:ascii="Times New Roman" w:hAnsi="Times New Roman"/>
          <w:sz w:val="24"/>
          <w:szCs w:val="24"/>
        </w:rPr>
        <w:t>: Necessity of compensation, series and parallel compensation, compensating networks, applications of lag and lead-compensation.</w:t>
      </w:r>
      <w:r w:rsidR="00CD1B9A">
        <w:rPr>
          <w:rFonts w:ascii="Times New Roman" w:hAnsi="Times New Roman"/>
          <w:sz w:val="24"/>
          <w:szCs w:val="24"/>
        </w:rPr>
        <w:t xml:space="preserve"> </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sidRPr="002259B8">
        <w:rPr>
          <w:rFonts w:ascii="Times New Roman" w:hAnsi="Times New Roman"/>
          <w:b/>
          <w:sz w:val="24"/>
          <w:szCs w:val="24"/>
        </w:rPr>
        <w:t>(14Hours)</w:t>
      </w:r>
    </w:p>
    <w:p w14:paraId="646569D4" w14:textId="77777777" w:rsidR="00E67612" w:rsidRPr="00327E51" w:rsidRDefault="00CD1B9A" w:rsidP="00E67612">
      <w:pPr>
        <w:widowControl w:val="0"/>
        <w:overflowPunct w:val="0"/>
        <w:autoSpaceDE w:val="0"/>
        <w:autoSpaceDN w:val="0"/>
        <w:adjustRightInd w:val="0"/>
        <w:ind w:right="26"/>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2199CDE6" w14:textId="77777777" w:rsidR="00E67612" w:rsidRPr="002259B8" w:rsidRDefault="00E67612" w:rsidP="00E67612">
      <w:pPr>
        <w:widowControl w:val="0"/>
        <w:overflowPunct w:val="0"/>
        <w:autoSpaceDE w:val="0"/>
        <w:autoSpaceDN w:val="0"/>
        <w:adjustRightInd w:val="0"/>
        <w:ind w:left="3600" w:right="720"/>
        <w:rPr>
          <w:rFonts w:ascii="Times New Roman" w:hAnsi="Times New Roman"/>
          <w:b/>
          <w:sz w:val="24"/>
          <w:szCs w:val="24"/>
        </w:rPr>
      </w:pPr>
      <w:r>
        <w:rPr>
          <w:rFonts w:ascii="Times New Roman" w:hAnsi="Times New Roman"/>
          <w:b/>
          <w:sz w:val="24"/>
          <w:szCs w:val="24"/>
        </w:rPr>
        <w:t xml:space="preserve"> </w:t>
      </w:r>
      <w:r w:rsidRPr="002259B8">
        <w:rPr>
          <w:rFonts w:ascii="Times New Roman" w:hAnsi="Times New Roman"/>
          <w:b/>
          <w:sz w:val="24"/>
          <w:szCs w:val="24"/>
        </w:rPr>
        <w:t>Unit-D</w:t>
      </w:r>
      <w:r w:rsidRPr="002259B8">
        <w:rPr>
          <w:rFonts w:ascii="Times New Roman" w:hAnsi="Times New Roman"/>
          <w:b/>
          <w:sz w:val="24"/>
          <w:szCs w:val="24"/>
        </w:rPr>
        <w:tab/>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247CA8E7" w14:textId="77777777" w:rsidR="00E67612" w:rsidRPr="002259B8" w:rsidRDefault="00E67612" w:rsidP="00E67612">
      <w:pPr>
        <w:widowControl w:val="0"/>
        <w:overflowPunct w:val="0"/>
        <w:autoSpaceDE w:val="0"/>
        <w:autoSpaceDN w:val="0"/>
        <w:adjustRightInd w:val="0"/>
        <w:ind w:right="26"/>
        <w:rPr>
          <w:rFonts w:ascii="Times New Roman" w:hAnsi="Times New Roman"/>
          <w:sz w:val="24"/>
          <w:szCs w:val="24"/>
        </w:rPr>
      </w:pPr>
      <w:r w:rsidRPr="002259B8">
        <w:rPr>
          <w:rFonts w:ascii="Times New Roman" w:hAnsi="Times New Roman"/>
          <w:b/>
          <w:sz w:val="24"/>
          <w:szCs w:val="24"/>
        </w:rPr>
        <w:t>Variable Analysis:</w:t>
      </w:r>
      <w:r w:rsidRPr="002259B8">
        <w:rPr>
          <w:rFonts w:ascii="Times New Roman" w:hAnsi="Times New Roman"/>
          <w:sz w:val="24"/>
          <w:szCs w:val="24"/>
        </w:rPr>
        <w:t xml:space="preserve"> Concept of state, state variable and state model, state models for linear </w:t>
      </w:r>
      <w:r w:rsidRPr="002259B8">
        <w:rPr>
          <w:rFonts w:ascii="Times New Roman" w:hAnsi="Times New Roman"/>
          <w:noProof/>
          <w:sz w:val="24"/>
          <w:szCs w:val="24"/>
        </w:rPr>
        <w:t>continuous-time</w:t>
      </w:r>
      <w:r w:rsidRPr="002259B8">
        <w:rPr>
          <w:rFonts w:ascii="Times New Roman" w:hAnsi="Times New Roman"/>
          <w:sz w:val="24"/>
          <w:szCs w:val="24"/>
        </w:rPr>
        <w:t xml:space="preserve"> systems, diagonalization solution of state equations, concept of controllability and observability, Discrete-time systems. Pole-placement by state feedback Difference Equations. State-space models of linear discrete-time systems. Stability of linear </w:t>
      </w:r>
      <w:r w:rsidRPr="002259B8">
        <w:rPr>
          <w:rFonts w:ascii="Times New Roman" w:hAnsi="Times New Roman"/>
          <w:sz w:val="24"/>
          <w:szCs w:val="24"/>
        </w:rPr>
        <w:lastRenderedPageBreak/>
        <w:t>discrete-time systems.</w:t>
      </w:r>
    </w:p>
    <w:p w14:paraId="5D68702C" w14:textId="77777777" w:rsidR="00E67612" w:rsidRPr="002259B8" w:rsidRDefault="00E67612" w:rsidP="00E67612">
      <w:pPr>
        <w:widowControl w:val="0"/>
        <w:overflowPunct w:val="0"/>
        <w:autoSpaceDE w:val="0"/>
        <w:autoSpaceDN w:val="0"/>
        <w:adjustRightInd w:val="0"/>
        <w:ind w:right="26"/>
        <w:rPr>
          <w:rFonts w:ascii="Times New Roman" w:hAnsi="Times New Roman"/>
          <w:sz w:val="24"/>
          <w:szCs w:val="24"/>
        </w:rPr>
      </w:pPr>
      <w:r w:rsidRPr="002259B8">
        <w:rPr>
          <w:rFonts w:ascii="Times New Roman" w:hAnsi="Times New Roman"/>
          <w:b/>
          <w:bCs/>
          <w:sz w:val="24"/>
          <w:szCs w:val="24"/>
        </w:rPr>
        <w:t>Control System Components</w:t>
      </w:r>
      <w:r w:rsidRPr="002259B8">
        <w:rPr>
          <w:rFonts w:ascii="Times New Roman" w:hAnsi="Times New Roman"/>
          <w:sz w:val="24"/>
          <w:szCs w:val="24"/>
        </w:rPr>
        <w:t>: Error detectors–potentiometers and synchros, servo motors, A.C. and D.C. techno generators, Magnetic amplifiers.</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sidRPr="002259B8">
        <w:rPr>
          <w:rFonts w:ascii="Times New Roman" w:hAnsi="Times New Roman"/>
          <w:b/>
          <w:sz w:val="24"/>
          <w:szCs w:val="24"/>
        </w:rPr>
        <w:t>(12Hours)</w:t>
      </w:r>
    </w:p>
    <w:p w14:paraId="0AA4220D" w14:textId="77777777" w:rsidR="00E67612" w:rsidRPr="002259B8" w:rsidRDefault="00E67612" w:rsidP="00E67612">
      <w:pPr>
        <w:widowControl w:val="0"/>
        <w:overflowPunct w:val="0"/>
        <w:autoSpaceDE w:val="0"/>
        <w:autoSpaceDN w:val="0"/>
        <w:adjustRightInd w:val="0"/>
        <w:ind w:right="720"/>
        <w:jc w:val="right"/>
        <w:rPr>
          <w:rFonts w:ascii="Times New Roman" w:hAnsi="Times New Roman"/>
          <w:b/>
          <w:bCs/>
          <w:sz w:val="24"/>
          <w:szCs w:val="24"/>
        </w:rPr>
      </w:pPr>
    </w:p>
    <w:p w14:paraId="55BB0CEF" w14:textId="77777777" w:rsidR="00E67612" w:rsidRPr="002259B8" w:rsidRDefault="00E67612" w:rsidP="00E67612">
      <w:pPr>
        <w:widowControl w:val="0"/>
        <w:autoSpaceDE w:val="0"/>
        <w:autoSpaceDN w:val="0"/>
        <w:adjustRightInd w:val="0"/>
        <w:rPr>
          <w:rFonts w:ascii="Times New Roman" w:hAnsi="Times New Roman"/>
          <w:b/>
          <w:sz w:val="24"/>
          <w:szCs w:val="24"/>
        </w:rPr>
      </w:pPr>
      <w:r w:rsidRPr="002259B8">
        <w:rPr>
          <w:rFonts w:ascii="Times New Roman" w:hAnsi="Times New Roman"/>
          <w:b/>
          <w:sz w:val="24"/>
          <w:szCs w:val="24"/>
        </w:rPr>
        <w:t>Suggested Books:</w:t>
      </w:r>
    </w:p>
    <w:p w14:paraId="03EC2038" w14:textId="77777777" w:rsidR="00E67612" w:rsidRPr="002259B8" w:rsidRDefault="00E67612" w:rsidP="00E67612">
      <w:pPr>
        <w:widowControl w:val="0"/>
        <w:autoSpaceDE w:val="0"/>
        <w:autoSpaceDN w:val="0"/>
        <w:adjustRightInd w:val="0"/>
        <w:rPr>
          <w:rFonts w:ascii="Times New Roman" w:hAnsi="Times New Roman"/>
          <w:sz w:val="24"/>
          <w:szCs w:val="24"/>
        </w:rPr>
      </w:pPr>
    </w:p>
    <w:p w14:paraId="149CAD55" w14:textId="77777777" w:rsidR="00E67612" w:rsidRPr="002259B8" w:rsidRDefault="00E67612" w:rsidP="00E67612">
      <w:pPr>
        <w:widowControl w:val="0"/>
        <w:numPr>
          <w:ilvl w:val="0"/>
          <w:numId w:val="24"/>
        </w:numPr>
        <w:tabs>
          <w:tab w:val="num" w:pos="540"/>
        </w:tabs>
        <w:overflowPunct w:val="0"/>
        <w:autoSpaceDE w:val="0"/>
        <w:autoSpaceDN w:val="0"/>
        <w:adjustRightInd w:val="0"/>
        <w:ind w:left="540" w:hanging="540"/>
        <w:rPr>
          <w:rFonts w:ascii="Times New Roman" w:hAnsi="Times New Roman"/>
          <w:sz w:val="24"/>
          <w:szCs w:val="24"/>
        </w:rPr>
      </w:pPr>
      <w:r w:rsidRPr="002259B8">
        <w:rPr>
          <w:rFonts w:ascii="Times New Roman" w:hAnsi="Times New Roman"/>
          <w:sz w:val="24"/>
          <w:szCs w:val="24"/>
        </w:rPr>
        <w:t>Nagrath I.J. and Gopal M., “</w:t>
      </w:r>
      <w:r w:rsidRPr="00FE3ACC">
        <w:rPr>
          <w:rFonts w:ascii="Times New Roman" w:hAnsi="Times New Roman"/>
          <w:i/>
          <w:iCs/>
          <w:sz w:val="24"/>
          <w:szCs w:val="24"/>
        </w:rPr>
        <w:t>Control System Engineering</w:t>
      </w:r>
      <w:r w:rsidRPr="002259B8">
        <w:rPr>
          <w:rFonts w:ascii="Times New Roman" w:hAnsi="Times New Roman"/>
          <w:iCs/>
          <w:sz w:val="24"/>
          <w:szCs w:val="24"/>
        </w:rPr>
        <w:t>”</w:t>
      </w:r>
      <w:r w:rsidRPr="002259B8">
        <w:rPr>
          <w:rFonts w:ascii="Times New Roman" w:hAnsi="Times New Roman"/>
          <w:sz w:val="24"/>
          <w:szCs w:val="24"/>
        </w:rPr>
        <w:t>, Wiley Eastern Ltd</w:t>
      </w:r>
    </w:p>
    <w:p w14:paraId="59B25711" w14:textId="77777777" w:rsidR="00E67612" w:rsidRPr="002259B8" w:rsidRDefault="00E67612" w:rsidP="00E67612">
      <w:pPr>
        <w:widowControl w:val="0"/>
        <w:numPr>
          <w:ilvl w:val="0"/>
          <w:numId w:val="24"/>
        </w:numPr>
        <w:tabs>
          <w:tab w:val="num" w:pos="540"/>
        </w:tabs>
        <w:overflowPunct w:val="0"/>
        <w:autoSpaceDE w:val="0"/>
        <w:autoSpaceDN w:val="0"/>
        <w:adjustRightInd w:val="0"/>
        <w:ind w:left="540" w:hanging="540"/>
        <w:rPr>
          <w:rFonts w:ascii="Times New Roman" w:hAnsi="Times New Roman"/>
          <w:sz w:val="24"/>
          <w:szCs w:val="24"/>
        </w:rPr>
      </w:pPr>
      <w:r w:rsidRPr="002259B8">
        <w:rPr>
          <w:rFonts w:ascii="Times New Roman" w:hAnsi="Times New Roman"/>
          <w:sz w:val="24"/>
          <w:szCs w:val="24"/>
        </w:rPr>
        <w:t>Ogata K., “</w:t>
      </w:r>
      <w:r w:rsidRPr="00FE3ACC">
        <w:rPr>
          <w:rFonts w:ascii="Times New Roman" w:hAnsi="Times New Roman"/>
          <w:i/>
          <w:iCs/>
          <w:sz w:val="24"/>
          <w:szCs w:val="24"/>
        </w:rPr>
        <w:t>Modern Control Engineering</w:t>
      </w:r>
      <w:r w:rsidRPr="002259B8">
        <w:rPr>
          <w:rFonts w:ascii="Times New Roman" w:hAnsi="Times New Roman"/>
          <w:sz w:val="24"/>
          <w:szCs w:val="24"/>
        </w:rPr>
        <w:t xml:space="preserve">”, Prentice Hall </w:t>
      </w:r>
    </w:p>
    <w:p w14:paraId="29C30211" w14:textId="77777777" w:rsidR="00E67612" w:rsidRPr="002259B8" w:rsidRDefault="00E67612" w:rsidP="00E67612">
      <w:pPr>
        <w:widowControl w:val="0"/>
        <w:numPr>
          <w:ilvl w:val="0"/>
          <w:numId w:val="24"/>
        </w:numPr>
        <w:tabs>
          <w:tab w:val="num" w:pos="540"/>
        </w:tabs>
        <w:overflowPunct w:val="0"/>
        <w:autoSpaceDE w:val="0"/>
        <w:autoSpaceDN w:val="0"/>
        <w:adjustRightInd w:val="0"/>
        <w:ind w:left="540" w:hanging="540"/>
        <w:rPr>
          <w:rFonts w:ascii="Times New Roman" w:hAnsi="Times New Roman"/>
          <w:sz w:val="24"/>
          <w:szCs w:val="24"/>
        </w:rPr>
      </w:pPr>
      <w:r w:rsidRPr="002259B8">
        <w:rPr>
          <w:rFonts w:ascii="Times New Roman" w:hAnsi="Times New Roman"/>
          <w:sz w:val="24"/>
          <w:szCs w:val="24"/>
        </w:rPr>
        <w:t xml:space="preserve">Kuo B. C., </w:t>
      </w:r>
      <w:r w:rsidRPr="00FE3ACC">
        <w:rPr>
          <w:rFonts w:ascii="Times New Roman" w:hAnsi="Times New Roman"/>
          <w:i/>
          <w:sz w:val="24"/>
          <w:szCs w:val="24"/>
        </w:rPr>
        <w:t>“</w:t>
      </w:r>
      <w:r w:rsidRPr="00FE3ACC">
        <w:rPr>
          <w:rFonts w:ascii="Times New Roman" w:hAnsi="Times New Roman"/>
          <w:i/>
          <w:iCs/>
          <w:sz w:val="24"/>
          <w:szCs w:val="24"/>
        </w:rPr>
        <w:t>Automatic Control System</w:t>
      </w:r>
      <w:r w:rsidRPr="002259B8">
        <w:rPr>
          <w:rFonts w:ascii="Times New Roman" w:hAnsi="Times New Roman"/>
          <w:sz w:val="24"/>
          <w:szCs w:val="24"/>
        </w:rPr>
        <w:t xml:space="preserve">”, Prentice Hall </w:t>
      </w:r>
    </w:p>
    <w:p w14:paraId="39330651" w14:textId="77777777" w:rsidR="00E67612" w:rsidRPr="002259B8" w:rsidRDefault="00E67612" w:rsidP="00E67612">
      <w:pPr>
        <w:widowControl w:val="0"/>
        <w:numPr>
          <w:ilvl w:val="0"/>
          <w:numId w:val="24"/>
        </w:numPr>
        <w:tabs>
          <w:tab w:val="num" w:pos="540"/>
        </w:tabs>
        <w:overflowPunct w:val="0"/>
        <w:autoSpaceDE w:val="0"/>
        <w:autoSpaceDN w:val="0"/>
        <w:adjustRightInd w:val="0"/>
        <w:ind w:left="540" w:hanging="540"/>
        <w:rPr>
          <w:rFonts w:ascii="Times New Roman" w:hAnsi="Times New Roman"/>
          <w:sz w:val="24"/>
          <w:szCs w:val="24"/>
        </w:rPr>
      </w:pPr>
      <w:r w:rsidRPr="002259B8">
        <w:rPr>
          <w:rFonts w:ascii="Times New Roman" w:hAnsi="Times New Roman"/>
          <w:sz w:val="24"/>
          <w:szCs w:val="24"/>
        </w:rPr>
        <w:t>Dorf Richard C. and Bishop Robert H., “</w:t>
      </w:r>
      <w:r w:rsidRPr="00FE3ACC">
        <w:rPr>
          <w:rFonts w:ascii="Times New Roman" w:hAnsi="Times New Roman"/>
          <w:i/>
          <w:iCs/>
          <w:sz w:val="24"/>
          <w:szCs w:val="24"/>
        </w:rPr>
        <w:t>Modern Control System</w:t>
      </w:r>
      <w:r w:rsidRPr="002259B8">
        <w:rPr>
          <w:rFonts w:ascii="Times New Roman" w:hAnsi="Times New Roman"/>
          <w:iCs/>
          <w:sz w:val="24"/>
          <w:szCs w:val="24"/>
        </w:rPr>
        <w:t>”</w:t>
      </w:r>
      <w:r w:rsidRPr="002259B8">
        <w:rPr>
          <w:rFonts w:ascii="Times New Roman" w:hAnsi="Times New Roman"/>
          <w:sz w:val="24"/>
          <w:szCs w:val="24"/>
        </w:rPr>
        <w:t xml:space="preserve">, Addison –Wesley, Pearson New Delhi </w:t>
      </w:r>
    </w:p>
    <w:p w14:paraId="7586177B" w14:textId="77777777" w:rsidR="00E67612" w:rsidRPr="002259B8" w:rsidRDefault="00E67612" w:rsidP="00E67612">
      <w:pPr>
        <w:widowControl w:val="0"/>
        <w:tabs>
          <w:tab w:val="num" w:pos="540"/>
        </w:tabs>
        <w:overflowPunct w:val="0"/>
        <w:autoSpaceDE w:val="0"/>
        <w:autoSpaceDN w:val="0"/>
        <w:adjustRightInd w:val="0"/>
        <w:ind w:left="540"/>
        <w:rPr>
          <w:rFonts w:ascii="Times New Roman" w:hAnsi="Times New Roman"/>
          <w:sz w:val="24"/>
          <w:szCs w:val="24"/>
        </w:rPr>
      </w:pPr>
    </w:p>
    <w:p w14:paraId="343FC385" w14:textId="77777777" w:rsidR="00E67612" w:rsidRPr="002259B8" w:rsidRDefault="00E67612" w:rsidP="00E67612">
      <w:pPr>
        <w:widowControl w:val="0"/>
        <w:overflowPunct w:val="0"/>
        <w:autoSpaceDE w:val="0"/>
        <w:autoSpaceDN w:val="0"/>
        <w:adjustRightInd w:val="0"/>
        <w:rPr>
          <w:rFonts w:ascii="Times New Roman" w:hAnsi="Times New Roman"/>
          <w:sz w:val="24"/>
          <w:szCs w:val="24"/>
        </w:rPr>
      </w:pPr>
    </w:p>
    <w:p w14:paraId="0D3C8648" w14:textId="77777777" w:rsidR="00E67612" w:rsidRDefault="00E67612" w:rsidP="00E67612">
      <w:pPr>
        <w:jc w:val="left"/>
        <w:rPr>
          <w:rFonts w:ascii="Times New Roman" w:hAnsi="Times New Roman"/>
          <w:b/>
          <w:sz w:val="24"/>
          <w:szCs w:val="24"/>
        </w:rPr>
      </w:pPr>
      <w:r w:rsidRPr="002259B8">
        <w:rPr>
          <w:rFonts w:ascii="Times New Roman" w:hAnsi="Times New Roman"/>
          <w:b/>
          <w:sz w:val="24"/>
          <w:szCs w:val="24"/>
        </w:rPr>
        <w:br w:type="page"/>
      </w:r>
    </w:p>
    <w:p w14:paraId="65F83E23" w14:textId="77777777" w:rsidR="00E67612" w:rsidRPr="002259B8" w:rsidRDefault="00E67612" w:rsidP="00E67612">
      <w:pPr>
        <w:jc w:val="left"/>
        <w:rPr>
          <w:rFonts w:ascii="Times New Roman" w:hAnsi="Times New Roman"/>
          <w:b/>
          <w:sz w:val="24"/>
          <w:szCs w:val="24"/>
        </w:rPr>
      </w:pPr>
    </w:p>
    <w:p w14:paraId="7F74B794" w14:textId="77777777" w:rsidR="00E67612" w:rsidRPr="002259B8" w:rsidRDefault="00E67612" w:rsidP="00E67612">
      <w:pPr>
        <w:jc w:val="left"/>
        <w:rPr>
          <w:rFonts w:ascii="Times New Roman" w:hAnsi="Times New Roman"/>
          <w:b/>
          <w:sz w:val="24"/>
          <w:szCs w:val="24"/>
        </w:rPr>
      </w:pPr>
    </w:p>
    <w:p w14:paraId="3BB39410"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 xml:space="preserve">Course Title: </w:t>
      </w:r>
      <w:r w:rsidRPr="002259B8">
        <w:rPr>
          <w:rFonts w:ascii="Times New Roman" w:hAnsi="Times New Roman"/>
          <w:b/>
          <w:bCs/>
          <w:sz w:val="24"/>
          <w:szCs w:val="24"/>
        </w:rPr>
        <w:t>Electrical Machines- III</w:t>
      </w:r>
      <w:r w:rsidR="00D919D2">
        <w:rPr>
          <w:rFonts w:ascii="Times New Roman" w:hAnsi="Times New Roman"/>
          <w:b/>
          <w:bCs/>
          <w:sz w:val="24"/>
          <w:szCs w:val="24"/>
        </w:rPr>
        <w:t xml:space="preserve"> </w:t>
      </w:r>
      <w:r w:rsidRPr="002259B8">
        <w:rPr>
          <w:rFonts w:ascii="Times New Roman" w:hAnsi="Times New Roman"/>
          <w:b/>
          <w:bCs/>
          <w:sz w:val="24"/>
          <w:szCs w:val="24"/>
        </w:rPr>
        <w:t>(Synchronous Machines)</w:t>
      </w:r>
    </w:p>
    <w:tbl>
      <w:tblPr>
        <w:tblpPr w:leftFromText="180" w:rightFromText="180" w:vertAnchor="text" w:horzAnchor="page" w:tblpX="8158" w:tblpY="-554"/>
        <w:tblW w:w="3119" w:type="dxa"/>
        <w:tblLook w:val="04A0" w:firstRow="1" w:lastRow="0" w:firstColumn="1" w:lastColumn="0" w:noHBand="0" w:noVBand="1"/>
      </w:tblPr>
      <w:tblGrid>
        <w:gridCol w:w="589"/>
        <w:gridCol w:w="556"/>
        <w:gridCol w:w="535"/>
        <w:gridCol w:w="1439"/>
      </w:tblGrid>
      <w:tr w:rsidR="00E67612" w:rsidRPr="002259B8" w14:paraId="586F6B7B" w14:textId="77777777" w:rsidTr="00E67612">
        <w:trPr>
          <w:trHeight w:val="271"/>
        </w:trPr>
        <w:tc>
          <w:tcPr>
            <w:tcW w:w="58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34407D8"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56" w:type="dxa"/>
            <w:tcBorders>
              <w:top w:val="single" w:sz="4" w:space="0" w:color="auto"/>
              <w:left w:val="nil"/>
              <w:bottom w:val="single" w:sz="4" w:space="0" w:color="auto"/>
              <w:right w:val="single" w:sz="4" w:space="0" w:color="auto"/>
            </w:tcBorders>
            <w:shd w:val="clear" w:color="auto" w:fill="A5A5A5"/>
            <w:noWrap/>
            <w:vAlign w:val="bottom"/>
            <w:hideMark/>
          </w:tcPr>
          <w:p w14:paraId="13EDE81A"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535" w:type="dxa"/>
            <w:tcBorders>
              <w:top w:val="single" w:sz="4" w:space="0" w:color="auto"/>
              <w:left w:val="nil"/>
              <w:bottom w:val="single" w:sz="4" w:space="0" w:color="auto"/>
              <w:right w:val="single" w:sz="4" w:space="0" w:color="auto"/>
            </w:tcBorders>
            <w:shd w:val="clear" w:color="auto" w:fill="A5A5A5"/>
            <w:noWrap/>
            <w:vAlign w:val="bottom"/>
            <w:hideMark/>
          </w:tcPr>
          <w:p w14:paraId="28EDE006"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439" w:type="dxa"/>
            <w:tcBorders>
              <w:top w:val="single" w:sz="4" w:space="0" w:color="auto"/>
              <w:left w:val="nil"/>
              <w:bottom w:val="single" w:sz="4" w:space="0" w:color="auto"/>
              <w:right w:val="single" w:sz="4" w:space="0" w:color="auto"/>
            </w:tcBorders>
            <w:shd w:val="clear" w:color="auto" w:fill="A5A5A5"/>
            <w:noWrap/>
            <w:vAlign w:val="bottom"/>
            <w:hideMark/>
          </w:tcPr>
          <w:p w14:paraId="48B810F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5B2059B0" w14:textId="77777777" w:rsidTr="00E67612">
        <w:trPr>
          <w:trHeight w:val="271"/>
        </w:trPr>
        <w:tc>
          <w:tcPr>
            <w:tcW w:w="589" w:type="dxa"/>
            <w:tcBorders>
              <w:top w:val="nil"/>
              <w:left w:val="single" w:sz="4" w:space="0" w:color="auto"/>
              <w:bottom w:val="single" w:sz="4" w:space="0" w:color="auto"/>
              <w:right w:val="single" w:sz="4" w:space="0" w:color="auto"/>
            </w:tcBorders>
            <w:noWrap/>
            <w:vAlign w:val="bottom"/>
            <w:hideMark/>
          </w:tcPr>
          <w:p w14:paraId="457B3DC7" w14:textId="77777777" w:rsidR="00E67612" w:rsidRPr="002259B8" w:rsidRDefault="00E67612" w:rsidP="00E67612">
            <w:pPr>
              <w:rPr>
                <w:rFonts w:ascii="Times New Roman" w:hAnsi="Times New Roman"/>
                <w:b/>
                <w:color w:val="000000"/>
                <w:sz w:val="24"/>
                <w:szCs w:val="24"/>
                <w:lang w:eastAsia="en-IN"/>
              </w:rPr>
            </w:pPr>
            <w:r w:rsidRPr="002259B8">
              <w:rPr>
                <w:rFonts w:ascii="Times New Roman" w:hAnsi="Times New Roman"/>
                <w:b/>
                <w:color w:val="000000"/>
                <w:sz w:val="24"/>
                <w:szCs w:val="24"/>
                <w:lang w:eastAsia="en-IN"/>
              </w:rPr>
              <w:t>4</w:t>
            </w:r>
          </w:p>
        </w:tc>
        <w:tc>
          <w:tcPr>
            <w:tcW w:w="556" w:type="dxa"/>
            <w:tcBorders>
              <w:top w:val="nil"/>
              <w:left w:val="nil"/>
              <w:bottom w:val="single" w:sz="4" w:space="0" w:color="auto"/>
              <w:right w:val="single" w:sz="4" w:space="0" w:color="auto"/>
            </w:tcBorders>
            <w:noWrap/>
            <w:vAlign w:val="bottom"/>
            <w:hideMark/>
          </w:tcPr>
          <w:p w14:paraId="23FDCAF2" w14:textId="77777777" w:rsidR="00E67612" w:rsidRPr="002259B8" w:rsidRDefault="00E67612" w:rsidP="00E67612">
            <w:pPr>
              <w:rPr>
                <w:rFonts w:ascii="Times New Roman" w:hAnsi="Times New Roman"/>
                <w:b/>
                <w:color w:val="000000"/>
                <w:sz w:val="24"/>
                <w:szCs w:val="24"/>
                <w:lang w:eastAsia="en-IN"/>
              </w:rPr>
            </w:pPr>
            <w:r w:rsidRPr="002259B8">
              <w:rPr>
                <w:rFonts w:ascii="Times New Roman" w:hAnsi="Times New Roman"/>
                <w:b/>
                <w:color w:val="000000"/>
                <w:sz w:val="24"/>
                <w:szCs w:val="24"/>
                <w:lang w:eastAsia="en-IN"/>
              </w:rPr>
              <w:t>0</w:t>
            </w:r>
          </w:p>
        </w:tc>
        <w:tc>
          <w:tcPr>
            <w:tcW w:w="535" w:type="dxa"/>
            <w:tcBorders>
              <w:top w:val="nil"/>
              <w:left w:val="nil"/>
              <w:bottom w:val="single" w:sz="4" w:space="0" w:color="auto"/>
              <w:right w:val="single" w:sz="4" w:space="0" w:color="auto"/>
            </w:tcBorders>
            <w:noWrap/>
            <w:vAlign w:val="bottom"/>
            <w:hideMark/>
          </w:tcPr>
          <w:p w14:paraId="5A5F5C9C" w14:textId="77777777" w:rsidR="00E67612" w:rsidRPr="002259B8" w:rsidRDefault="00E67612" w:rsidP="00E67612">
            <w:pPr>
              <w:rPr>
                <w:rFonts w:ascii="Times New Roman" w:hAnsi="Times New Roman"/>
                <w:b/>
                <w:color w:val="000000"/>
                <w:sz w:val="24"/>
                <w:szCs w:val="24"/>
                <w:lang w:eastAsia="en-IN"/>
              </w:rPr>
            </w:pPr>
            <w:r w:rsidRPr="002259B8">
              <w:rPr>
                <w:rFonts w:ascii="Times New Roman" w:hAnsi="Times New Roman"/>
                <w:b/>
                <w:color w:val="000000"/>
                <w:sz w:val="24"/>
                <w:szCs w:val="24"/>
                <w:lang w:eastAsia="en-IN"/>
              </w:rPr>
              <w:t>0</w:t>
            </w:r>
          </w:p>
        </w:tc>
        <w:tc>
          <w:tcPr>
            <w:tcW w:w="1439" w:type="dxa"/>
            <w:tcBorders>
              <w:top w:val="nil"/>
              <w:left w:val="nil"/>
              <w:bottom w:val="single" w:sz="4" w:space="0" w:color="auto"/>
              <w:right w:val="single" w:sz="4" w:space="0" w:color="auto"/>
            </w:tcBorders>
            <w:noWrap/>
            <w:vAlign w:val="bottom"/>
            <w:hideMark/>
          </w:tcPr>
          <w:p w14:paraId="1770BD71" w14:textId="77777777" w:rsidR="00E67612" w:rsidRPr="002259B8" w:rsidRDefault="00E67612" w:rsidP="00E67612">
            <w:pPr>
              <w:rPr>
                <w:rFonts w:ascii="Times New Roman" w:hAnsi="Times New Roman"/>
                <w:b/>
                <w:color w:val="000000"/>
                <w:sz w:val="24"/>
                <w:szCs w:val="24"/>
                <w:lang w:eastAsia="en-IN"/>
              </w:rPr>
            </w:pPr>
            <w:r w:rsidRPr="002259B8">
              <w:rPr>
                <w:rFonts w:ascii="Times New Roman" w:hAnsi="Times New Roman"/>
                <w:b/>
                <w:color w:val="000000"/>
                <w:sz w:val="24"/>
                <w:szCs w:val="24"/>
                <w:lang w:eastAsia="en-IN"/>
              </w:rPr>
              <w:t>4</w:t>
            </w:r>
          </w:p>
        </w:tc>
      </w:tr>
    </w:tbl>
    <w:p w14:paraId="031D9347" w14:textId="77777777" w:rsidR="00E67612" w:rsidRPr="002259B8" w:rsidRDefault="00E67612" w:rsidP="00E67612">
      <w:pPr>
        <w:rPr>
          <w:rFonts w:ascii="Times New Roman" w:hAnsi="Times New Roman"/>
          <w:b/>
          <w:sz w:val="24"/>
          <w:szCs w:val="24"/>
        </w:rPr>
      </w:pPr>
    </w:p>
    <w:p w14:paraId="20A7B235" w14:textId="77777777" w:rsidR="00E67612" w:rsidRDefault="00E67612" w:rsidP="00E67612">
      <w:pPr>
        <w:rPr>
          <w:rFonts w:ascii="Times New Roman" w:hAnsi="Times New Roman"/>
          <w:b/>
          <w:sz w:val="24"/>
          <w:szCs w:val="24"/>
        </w:rPr>
      </w:pPr>
      <w:r w:rsidRPr="002259B8">
        <w:rPr>
          <w:rFonts w:ascii="Times New Roman" w:hAnsi="Times New Roman"/>
          <w:b/>
          <w:sz w:val="24"/>
          <w:szCs w:val="24"/>
        </w:rPr>
        <w:t>Paper Code: ELE340</w:t>
      </w:r>
    </w:p>
    <w:p w14:paraId="5C6C6390" w14:textId="77777777" w:rsidR="00E67612" w:rsidRPr="002259B8" w:rsidRDefault="00E67612" w:rsidP="00E67612">
      <w:pPr>
        <w:pStyle w:val="Heading1"/>
        <w:jc w:val="both"/>
        <w:rPr>
          <w:rFonts w:eastAsia="Calibri"/>
          <w:b w:val="0"/>
          <w:bCs w:val="0"/>
          <w:kern w:val="0"/>
          <w:sz w:val="24"/>
          <w:szCs w:val="24"/>
        </w:rPr>
      </w:pPr>
      <w:r w:rsidRPr="002259B8">
        <w:rPr>
          <w:sz w:val="24"/>
          <w:szCs w:val="24"/>
        </w:rPr>
        <w:t xml:space="preserve">Course Objective: </w:t>
      </w:r>
      <w:r w:rsidRPr="002259B8">
        <w:rPr>
          <w:b w:val="0"/>
          <w:sz w:val="24"/>
          <w:szCs w:val="24"/>
        </w:rPr>
        <w:t xml:space="preserve">This course provides a comprehensive understanding of the concept of </w:t>
      </w:r>
      <w:r>
        <w:rPr>
          <w:b w:val="0"/>
          <w:sz w:val="24"/>
          <w:szCs w:val="24"/>
        </w:rPr>
        <w:t>alternators and machines.</w:t>
      </w:r>
      <w:r w:rsidRPr="002259B8">
        <w:rPr>
          <w:b w:val="0"/>
          <w:sz w:val="24"/>
          <w:szCs w:val="24"/>
        </w:rPr>
        <w:t>  It tra</w:t>
      </w:r>
      <w:r>
        <w:rPr>
          <w:b w:val="0"/>
          <w:sz w:val="24"/>
          <w:szCs w:val="24"/>
        </w:rPr>
        <w:t>ces the evolution of modern day machines</w:t>
      </w:r>
      <w:r w:rsidRPr="002259B8">
        <w:rPr>
          <w:b w:val="0"/>
          <w:sz w:val="24"/>
          <w:szCs w:val="24"/>
        </w:rPr>
        <w:t xml:space="preserve"> thought from its earliest days to the present, by examining the backgrounds, ideas and influences of its major contributors. </w:t>
      </w:r>
    </w:p>
    <w:p w14:paraId="453460A8"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Learning Outcomes:  </w:t>
      </w:r>
      <w:r w:rsidRPr="002259B8">
        <w:rPr>
          <w:rFonts w:ascii="Times New Roman" w:hAnsi="Times New Roman"/>
          <w:sz w:val="24"/>
          <w:szCs w:val="24"/>
        </w:rPr>
        <w:t>After the completion of this course the participants would gain the knowledge of the mechanism</w:t>
      </w:r>
      <w:r>
        <w:rPr>
          <w:rFonts w:ascii="Times New Roman" w:hAnsi="Times New Roman"/>
          <w:sz w:val="24"/>
          <w:szCs w:val="24"/>
        </w:rPr>
        <w:t xml:space="preserve"> of synchronous machines</w:t>
      </w:r>
      <w:r w:rsidRPr="002259B8">
        <w:rPr>
          <w:rFonts w:ascii="Times New Roman" w:hAnsi="Times New Roman"/>
          <w:sz w:val="24"/>
          <w:szCs w:val="24"/>
        </w:rPr>
        <w:t>.</w:t>
      </w:r>
    </w:p>
    <w:p w14:paraId="056CE29A" w14:textId="77777777" w:rsidR="00E67612" w:rsidRPr="002259B8" w:rsidRDefault="00CD1B9A" w:rsidP="00CD1B9A">
      <w:pPr>
        <w:rPr>
          <w:rFonts w:ascii="Times New Roman" w:hAnsi="Times New Roman"/>
          <w:b/>
          <w:sz w:val="24"/>
          <w:szCs w:val="24"/>
        </w:rPr>
      </w:pPr>
      <w:r>
        <w:rPr>
          <w:rStyle w:val="Strong"/>
          <w:rFonts w:ascii="Times New Roman" w:hAnsi="Times New Roman"/>
          <w:sz w:val="24"/>
          <w:szCs w:val="24"/>
          <w:bdr w:val="none" w:sz="0" w:space="0" w:color="auto" w:frame="1"/>
          <w:shd w:val="clear" w:color="auto" w:fill="FFFFFF"/>
        </w:rPr>
        <w:t xml:space="preserve">                                                                   </w:t>
      </w:r>
      <w:r w:rsidR="00E67612" w:rsidRPr="002259B8">
        <w:rPr>
          <w:rStyle w:val="Strong"/>
          <w:rFonts w:ascii="Times New Roman" w:hAnsi="Times New Roman"/>
          <w:sz w:val="24"/>
          <w:szCs w:val="24"/>
          <w:bdr w:val="none" w:sz="0" w:space="0" w:color="auto" w:frame="1"/>
          <w:shd w:val="clear" w:color="auto" w:fill="FFFFFF"/>
        </w:rPr>
        <w:t>Unit – A</w:t>
      </w:r>
    </w:p>
    <w:p w14:paraId="3D3DF20E"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Synchronous Generators-I (Alternator): </w:t>
      </w:r>
      <w:r w:rsidRPr="002259B8">
        <w:rPr>
          <w:rFonts w:ascii="Times New Roman" w:hAnsi="Times New Roman"/>
          <w:sz w:val="24"/>
          <w:szCs w:val="24"/>
        </w:rPr>
        <w:t>Advantage of rotating field, Relation between speed and frequency, stator and rotor construction Excitation system for synchronous machine, EMF Equation of an alternator, Armature winding, Coil span factor and pitch factor, Distrib</w:t>
      </w:r>
      <w:r w:rsidR="00CD1B9A">
        <w:rPr>
          <w:rFonts w:ascii="Times New Roman" w:hAnsi="Times New Roman"/>
          <w:sz w:val="24"/>
          <w:szCs w:val="24"/>
        </w:rPr>
        <w:t>ution factor or  breadth factor.</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Style w:val="Strong"/>
          <w:rFonts w:ascii="Times New Roman" w:hAnsi="Times New Roman"/>
          <w:sz w:val="24"/>
          <w:szCs w:val="24"/>
          <w:bdr w:val="none" w:sz="0" w:space="0" w:color="auto" w:frame="1"/>
          <w:shd w:val="clear" w:color="auto" w:fill="FFFFFF"/>
        </w:rPr>
        <w:t>(13Hours)</w:t>
      </w:r>
    </w:p>
    <w:p w14:paraId="0C7BE133" w14:textId="77777777" w:rsidR="00E67612" w:rsidRPr="001574C4" w:rsidRDefault="00E67612" w:rsidP="00CD1B9A">
      <w:pPr>
        <w:jc w:val="center"/>
        <w:rPr>
          <w:rFonts w:ascii="Times New Roman" w:hAnsi="Times New Roman"/>
          <w:b/>
          <w:bCs/>
          <w:sz w:val="24"/>
          <w:szCs w:val="24"/>
          <w:bdr w:val="none" w:sz="0" w:space="0" w:color="auto" w:frame="1"/>
          <w:shd w:val="clear" w:color="auto" w:fill="FFFFFF"/>
        </w:rPr>
      </w:pPr>
      <w:r w:rsidRPr="002259B8">
        <w:rPr>
          <w:rStyle w:val="Strong"/>
          <w:rFonts w:ascii="Times New Roman" w:hAnsi="Times New Roman"/>
          <w:sz w:val="24"/>
          <w:szCs w:val="24"/>
          <w:bdr w:val="none" w:sz="0" w:space="0" w:color="auto" w:frame="1"/>
          <w:shd w:val="clear" w:color="auto" w:fill="FFFFFF"/>
        </w:rPr>
        <w:t>Unit – B</w:t>
      </w:r>
    </w:p>
    <w:p w14:paraId="077B1A67"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Synchronous Generators-II (Alternator): </w:t>
      </w:r>
      <w:r w:rsidRPr="002259B8">
        <w:rPr>
          <w:rFonts w:ascii="Times New Roman" w:hAnsi="Times New Roman"/>
          <w:sz w:val="24"/>
          <w:szCs w:val="24"/>
        </w:rPr>
        <w:t>Armature reaction in synchronous machine, concept of synchronous impedance, Equivalent circuit and Phasor diagram of a synchronous Generator, Voltage Regulation, and its determination by indirect methods such as Synchronous impedance method, Ampere-turn Method, and Zero Power factor method.</w:t>
      </w:r>
      <w:r w:rsidR="00CD1B9A">
        <w:rPr>
          <w:rFonts w:ascii="Times New Roman" w:hAnsi="Times New Roman"/>
          <w:sz w:val="24"/>
          <w:szCs w:val="24"/>
        </w:rPr>
        <w:t xml:space="preserve"> </w:t>
      </w:r>
      <w:r w:rsidRPr="002259B8">
        <w:rPr>
          <w:rFonts w:ascii="Times New Roman" w:hAnsi="Times New Roman"/>
          <w:sz w:val="24"/>
          <w:szCs w:val="24"/>
        </w:rPr>
        <w:t>Power flow transfer equations for a synchronous Generator, Expression for Complex power output and input of the generator per phase, per phase maximum input a</w:t>
      </w:r>
      <w:r w:rsidR="00CD1B9A">
        <w:rPr>
          <w:rFonts w:ascii="Times New Roman" w:hAnsi="Times New Roman"/>
          <w:sz w:val="24"/>
          <w:szCs w:val="24"/>
        </w:rPr>
        <w:t xml:space="preserve">nd output power for alternator. </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Style w:val="Strong"/>
          <w:rFonts w:ascii="Times New Roman" w:hAnsi="Times New Roman"/>
          <w:sz w:val="24"/>
          <w:szCs w:val="24"/>
          <w:bdr w:val="none" w:sz="0" w:space="0" w:color="auto" w:frame="1"/>
          <w:shd w:val="clear" w:color="auto" w:fill="FFFFFF"/>
        </w:rPr>
        <w:t>(13 Hours)</w:t>
      </w:r>
    </w:p>
    <w:p w14:paraId="18B08FBA" w14:textId="77777777" w:rsidR="00E67612" w:rsidRPr="00CD1B9A" w:rsidRDefault="00E67612" w:rsidP="00E67612">
      <w:r w:rsidRPr="002259B8">
        <w:rPr>
          <w:rStyle w:val="Strong"/>
          <w:rFonts w:ascii="Arial" w:hAnsi="Arial" w:cs="Arial"/>
          <w:color w:val="606569"/>
          <w:sz w:val="20"/>
          <w:szCs w:val="20"/>
          <w:bdr w:val="none" w:sz="0" w:space="0" w:color="auto" w:frame="1"/>
          <w:shd w:val="clear" w:color="auto" w:fill="FFFFFF"/>
        </w:rPr>
        <w:t xml:space="preserve">                                                       </w:t>
      </w:r>
      <w:r>
        <w:rPr>
          <w:rStyle w:val="Strong"/>
          <w:rFonts w:ascii="Arial" w:hAnsi="Arial" w:cs="Arial"/>
          <w:color w:val="606569"/>
          <w:sz w:val="20"/>
          <w:szCs w:val="20"/>
          <w:bdr w:val="none" w:sz="0" w:space="0" w:color="auto" w:frame="1"/>
          <w:shd w:val="clear" w:color="auto" w:fill="FFFFFF"/>
        </w:rPr>
        <w:t xml:space="preserve">        </w:t>
      </w:r>
      <w:r w:rsidRPr="002259B8">
        <w:rPr>
          <w:rStyle w:val="Strong"/>
          <w:rFonts w:ascii="Arial" w:hAnsi="Arial" w:cs="Arial"/>
          <w:color w:val="606569"/>
          <w:sz w:val="20"/>
          <w:szCs w:val="20"/>
          <w:bdr w:val="none" w:sz="0" w:space="0" w:color="auto" w:frame="1"/>
          <w:shd w:val="clear" w:color="auto" w:fill="FFFFFF"/>
        </w:rPr>
        <w:t xml:space="preserve"> </w:t>
      </w:r>
      <w:r w:rsidR="00CD1B9A">
        <w:rPr>
          <w:rStyle w:val="Strong"/>
          <w:rFonts w:ascii="Arial" w:hAnsi="Arial" w:cs="Arial"/>
          <w:color w:val="606569"/>
          <w:sz w:val="20"/>
          <w:szCs w:val="20"/>
          <w:bdr w:val="none" w:sz="0" w:space="0" w:color="auto" w:frame="1"/>
          <w:shd w:val="clear" w:color="auto" w:fill="FFFFFF"/>
        </w:rPr>
        <w:t xml:space="preserve">         </w:t>
      </w:r>
      <w:r w:rsidRPr="002259B8">
        <w:rPr>
          <w:rStyle w:val="Strong"/>
          <w:rFonts w:ascii="Times New Roman" w:hAnsi="Times New Roman"/>
          <w:sz w:val="24"/>
          <w:szCs w:val="24"/>
          <w:bdr w:val="none" w:sz="0" w:space="0" w:color="auto" w:frame="1"/>
          <w:shd w:val="clear" w:color="auto" w:fill="FFFFFF"/>
        </w:rPr>
        <w:t xml:space="preserve">Unit </w:t>
      </w:r>
      <w:r>
        <w:rPr>
          <w:rStyle w:val="Strong"/>
          <w:rFonts w:ascii="Times New Roman" w:hAnsi="Times New Roman"/>
          <w:sz w:val="24"/>
          <w:szCs w:val="24"/>
          <w:bdr w:val="none" w:sz="0" w:space="0" w:color="auto" w:frame="1"/>
          <w:shd w:val="clear" w:color="auto" w:fill="FFFFFF"/>
        </w:rPr>
        <w:t>–</w:t>
      </w:r>
      <w:r w:rsidRPr="002259B8">
        <w:rPr>
          <w:rStyle w:val="Strong"/>
          <w:rFonts w:ascii="Times New Roman" w:hAnsi="Times New Roman"/>
          <w:sz w:val="24"/>
          <w:szCs w:val="24"/>
          <w:bdr w:val="none" w:sz="0" w:space="0" w:color="auto" w:frame="1"/>
          <w:shd w:val="clear" w:color="auto" w:fill="FFFFFF"/>
        </w:rPr>
        <w:t>C</w:t>
      </w:r>
      <w:r>
        <w:rPr>
          <w:rStyle w:val="Strong"/>
          <w:rFonts w:ascii="Times New Roman" w:hAnsi="Times New Roman"/>
          <w:sz w:val="24"/>
          <w:szCs w:val="24"/>
          <w:bdr w:val="none" w:sz="0" w:space="0" w:color="auto" w:frame="1"/>
          <w:shd w:val="clear" w:color="auto" w:fill="FFFFFF"/>
        </w:rPr>
        <w:tab/>
      </w:r>
      <w:r>
        <w:rPr>
          <w:rStyle w:val="Strong"/>
          <w:rFonts w:ascii="Times New Roman" w:hAnsi="Times New Roman"/>
          <w:sz w:val="24"/>
          <w:szCs w:val="24"/>
          <w:bdr w:val="none" w:sz="0" w:space="0" w:color="auto" w:frame="1"/>
          <w:shd w:val="clear" w:color="auto" w:fill="FFFFFF"/>
        </w:rPr>
        <w:tab/>
      </w:r>
      <w:r>
        <w:rPr>
          <w:rStyle w:val="Strong"/>
          <w:rFonts w:ascii="Times New Roman" w:hAnsi="Times New Roman"/>
          <w:sz w:val="24"/>
          <w:szCs w:val="24"/>
          <w:bdr w:val="none" w:sz="0" w:space="0" w:color="auto" w:frame="1"/>
          <w:shd w:val="clear" w:color="auto" w:fill="FFFFFF"/>
        </w:rPr>
        <w:tab/>
        <w:t xml:space="preserve">                      </w:t>
      </w:r>
      <w:r w:rsidRPr="002259B8">
        <w:rPr>
          <w:rFonts w:ascii="Times New Roman" w:hAnsi="Times New Roman"/>
          <w:b/>
          <w:sz w:val="24"/>
          <w:szCs w:val="24"/>
        </w:rPr>
        <w:t xml:space="preserve">Synchronous Generators-III (Alternator): </w:t>
      </w:r>
      <w:r w:rsidRPr="002259B8">
        <w:rPr>
          <w:rFonts w:ascii="Times New Roman" w:hAnsi="Times New Roman"/>
          <w:sz w:val="24"/>
          <w:szCs w:val="24"/>
        </w:rPr>
        <w:t>Two reaction theory, Torque angle characteristics of a salient pole synchronous machine Maximum reactive power for a synchronous generator. Synchronous Generator capability curve, prime-movers characteristics, Expressions for Powers shared by two alternators, Parallel operation of alternators its need, condition and synchronizing process.</w:t>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Fonts w:ascii="Times New Roman" w:hAnsi="Times New Roman"/>
          <w:sz w:val="24"/>
          <w:szCs w:val="24"/>
        </w:rPr>
        <w:tab/>
      </w:r>
      <w:r w:rsidR="00CD1B9A">
        <w:rPr>
          <w:rStyle w:val="Strong"/>
          <w:rFonts w:ascii="Times New Roman" w:hAnsi="Times New Roman"/>
          <w:sz w:val="24"/>
          <w:szCs w:val="24"/>
          <w:bdr w:val="none" w:sz="0" w:space="0" w:color="auto" w:frame="1"/>
          <w:shd w:val="clear" w:color="auto" w:fill="FFFFFF"/>
        </w:rPr>
        <w:t>(13 Hours)</w:t>
      </w:r>
    </w:p>
    <w:p w14:paraId="48868FC9" w14:textId="77777777" w:rsidR="00E67612" w:rsidRPr="002259B8" w:rsidRDefault="00E67612" w:rsidP="00E67612">
      <w:pPr>
        <w:rPr>
          <w:rFonts w:ascii="Times New Roman" w:hAnsi="Times New Roman"/>
          <w:sz w:val="24"/>
          <w:szCs w:val="24"/>
        </w:rPr>
      </w:pPr>
    </w:p>
    <w:p w14:paraId="6D46FB37" w14:textId="77777777" w:rsidR="00E67612" w:rsidRPr="002259B8" w:rsidRDefault="00E67612" w:rsidP="00CD1B9A">
      <w:pPr>
        <w:jc w:val="center"/>
        <w:rPr>
          <w:rFonts w:ascii="Times New Roman" w:hAnsi="Times New Roman"/>
          <w:sz w:val="24"/>
          <w:szCs w:val="24"/>
        </w:rPr>
      </w:pPr>
      <w:r w:rsidRPr="002259B8">
        <w:rPr>
          <w:rStyle w:val="Strong"/>
          <w:rFonts w:ascii="Times New Roman" w:hAnsi="Times New Roman"/>
          <w:sz w:val="24"/>
          <w:szCs w:val="24"/>
          <w:bdr w:val="none" w:sz="0" w:space="0" w:color="auto" w:frame="1"/>
          <w:shd w:val="clear" w:color="auto" w:fill="FFFFFF"/>
        </w:rPr>
        <w:t>Unit – D</w:t>
      </w:r>
    </w:p>
    <w:p w14:paraId="57206E15" w14:textId="77777777" w:rsidR="00E67612" w:rsidRPr="002259B8" w:rsidRDefault="00E67612" w:rsidP="00E67612">
      <w:pPr>
        <w:widowControl w:val="0"/>
        <w:tabs>
          <w:tab w:val="left" w:pos="9720"/>
        </w:tabs>
        <w:overflowPunct w:val="0"/>
        <w:autoSpaceDE w:val="0"/>
        <w:autoSpaceDN w:val="0"/>
        <w:adjustRightInd w:val="0"/>
        <w:rPr>
          <w:rFonts w:ascii="Times New Roman" w:hAnsi="Times New Roman"/>
          <w:sz w:val="24"/>
          <w:szCs w:val="24"/>
        </w:rPr>
      </w:pPr>
      <w:r w:rsidRPr="002259B8">
        <w:rPr>
          <w:rFonts w:ascii="Times New Roman" w:hAnsi="Times New Roman"/>
          <w:b/>
          <w:sz w:val="24"/>
          <w:szCs w:val="24"/>
        </w:rPr>
        <w:t xml:space="preserve">Synchronous Motor: </w:t>
      </w:r>
      <w:r w:rsidRPr="002259B8">
        <w:rPr>
          <w:rFonts w:ascii="Times New Roman" w:hAnsi="Times New Roman"/>
          <w:sz w:val="24"/>
          <w:szCs w:val="24"/>
        </w:rPr>
        <w:t>Principle of operation, Equivalent circuit and phasor diagram of a cylindrical rotor synchronous motor, concept of various torque such that locked-rotor, running, pull-in and pull-out torque.</w:t>
      </w:r>
      <w:r w:rsidR="00CD1B9A">
        <w:rPr>
          <w:rFonts w:ascii="Times New Roman" w:hAnsi="Times New Roman"/>
          <w:sz w:val="24"/>
          <w:szCs w:val="24"/>
        </w:rPr>
        <w:t xml:space="preserve"> </w:t>
      </w:r>
      <w:r w:rsidR="00CD1B9A" w:rsidRPr="002259B8">
        <w:rPr>
          <w:rFonts w:ascii="Times New Roman" w:hAnsi="Times New Roman"/>
          <w:sz w:val="24"/>
          <w:szCs w:val="24"/>
        </w:rPr>
        <w:t>Power flow</w:t>
      </w:r>
      <w:r w:rsidRPr="002259B8">
        <w:rPr>
          <w:rFonts w:ascii="Times New Roman" w:hAnsi="Times New Roman"/>
          <w:sz w:val="24"/>
          <w:szCs w:val="24"/>
        </w:rPr>
        <w:t xml:space="preserve"> equation, Phasor diagram of salient pole synchronous motor. Expression for developed power by a synchronous motor, Effect of varying field current. Torque developed in cylindrical rotor/salient rotor, V curve and Hunting</w:t>
      </w:r>
      <w:r w:rsidR="00CD1B9A">
        <w:rPr>
          <w:rFonts w:ascii="Times New Roman" w:hAnsi="Times New Roman"/>
          <w:sz w:val="24"/>
          <w:szCs w:val="24"/>
        </w:rPr>
        <w:t xml:space="preserve">.                                                                                                                     </w:t>
      </w:r>
      <w:r w:rsidR="00CD1B9A">
        <w:rPr>
          <w:rStyle w:val="Strong"/>
          <w:rFonts w:ascii="Times New Roman" w:hAnsi="Times New Roman"/>
          <w:sz w:val="24"/>
          <w:szCs w:val="24"/>
          <w:bdr w:val="none" w:sz="0" w:space="0" w:color="auto" w:frame="1"/>
          <w:shd w:val="clear" w:color="auto" w:fill="FFFFFF"/>
        </w:rPr>
        <w:t>(13 Hours)</w:t>
      </w:r>
      <w:r w:rsidR="00CD1B9A">
        <w:rPr>
          <w:rFonts w:ascii="Times New Roman" w:hAnsi="Times New Roman"/>
          <w:sz w:val="24"/>
          <w:szCs w:val="24"/>
        </w:rPr>
        <w:tab/>
      </w:r>
    </w:p>
    <w:p w14:paraId="122BF446" w14:textId="77777777" w:rsidR="00E67612" w:rsidRPr="002259B8" w:rsidRDefault="00E67612" w:rsidP="00E67612">
      <w:pPr>
        <w:jc w:val="left"/>
        <w:rPr>
          <w:rFonts w:ascii="Times New Roman" w:hAnsi="Times New Roman"/>
          <w:b/>
          <w:sz w:val="24"/>
          <w:szCs w:val="24"/>
        </w:rPr>
      </w:pPr>
    </w:p>
    <w:p w14:paraId="3B46D056" w14:textId="77777777" w:rsidR="00E67612" w:rsidRDefault="00E67612" w:rsidP="00E67612">
      <w:pPr>
        <w:jc w:val="left"/>
        <w:rPr>
          <w:rFonts w:ascii="Times New Roman" w:hAnsi="Times New Roman"/>
          <w:color w:val="000000" w:themeColor="text1"/>
          <w:sz w:val="24"/>
          <w:szCs w:val="24"/>
          <w:shd w:val="clear" w:color="auto" w:fill="FFFFFF"/>
        </w:rPr>
      </w:pPr>
      <w:r w:rsidRPr="002259B8">
        <w:rPr>
          <w:rStyle w:val="Strong"/>
          <w:rFonts w:ascii="Times New Roman" w:hAnsi="Times New Roman"/>
          <w:color w:val="000000" w:themeColor="text1"/>
          <w:sz w:val="24"/>
          <w:szCs w:val="24"/>
          <w:bdr w:val="none" w:sz="0" w:space="0" w:color="auto" w:frame="1"/>
          <w:shd w:val="clear" w:color="auto" w:fill="FFFFFF"/>
        </w:rPr>
        <w:t>Reference</w:t>
      </w:r>
      <w:r w:rsidR="00CD1B9A">
        <w:rPr>
          <w:rStyle w:val="Strong"/>
          <w:rFonts w:ascii="Times New Roman" w:hAnsi="Times New Roman"/>
          <w:color w:val="000000" w:themeColor="text1"/>
          <w:sz w:val="24"/>
          <w:szCs w:val="24"/>
          <w:bdr w:val="none" w:sz="0" w:space="0" w:color="auto" w:frame="1"/>
          <w:shd w:val="clear" w:color="auto" w:fill="FFFFFF"/>
        </w:rPr>
        <w:t xml:space="preserve"> </w:t>
      </w:r>
      <w:r w:rsidRPr="002259B8">
        <w:rPr>
          <w:rStyle w:val="Strong"/>
          <w:rFonts w:ascii="Times New Roman" w:hAnsi="Times New Roman"/>
          <w:color w:val="000000" w:themeColor="text1"/>
          <w:sz w:val="24"/>
          <w:szCs w:val="24"/>
          <w:bdr w:val="none" w:sz="0" w:space="0" w:color="auto" w:frame="1"/>
          <w:shd w:val="clear" w:color="auto" w:fill="FFFFFF"/>
        </w:rPr>
        <w:t>Books:</w:t>
      </w:r>
      <w:r w:rsidRPr="002259B8">
        <w:rPr>
          <w:rFonts w:ascii="Arial" w:hAnsi="Arial" w:cs="Arial"/>
          <w:color w:val="606569"/>
          <w:sz w:val="20"/>
          <w:szCs w:val="20"/>
        </w:rPr>
        <w:br/>
      </w:r>
      <w:r w:rsidRPr="002259B8">
        <w:rPr>
          <w:rFonts w:ascii="Times New Roman" w:hAnsi="Times New Roman"/>
          <w:color w:val="000000" w:themeColor="text1"/>
          <w:sz w:val="24"/>
          <w:szCs w:val="24"/>
          <w:shd w:val="clear" w:color="auto" w:fill="FFFFFF"/>
        </w:rPr>
        <w:t>1. Kothari D.P. &amp;</w:t>
      </w:r>
      <w:r w:rsidRPr="00980D7A">
        <w:rPr>
          <w:rFonts w:ascii="Times New Roman" w:hAnsi="Times New Roman"/>
          <w:color w:val="000000" w:themeColor="text1"/>
          <w:sz w:val="24"/>
          <w:szCs w:val="24"/>
          <w:shd w:val="clear" w:color="auto" w:fill="FFFFFF"/>
        </w:rPr>
        <w:t xml:space="preserve"> </w:t>
      </w:r>
      <w:r w:rsidRPr="002259B8">
        <w:rPr>
          <w:rFonts w:ascii="Times New Roman" w:hAnsi="Times New Roman"/>
          <w:color w:val="000000" w:themeColor="text1"/>
          <w:sz w:val="24"/>
          <w:szCs w:val="24"/>
          <w:shd w:val="clear" w:color="auto" w:fill="FFFFFF"/>
        </w:rPr>
        <w:t>Nagrath I.J., “</w:t>
      </w:r>
      <w:r w:rsidRPr="00FE3ACC">
        <w:rPr>
          <w:rFonts w:ascii="Times New Roman" w:hAnsi="Times New Roman"/>
          <w:i/>
          <w:color w:val="000000" w:themeColor="text1"/>
          <w:sz w:val="24"/>
          <w:szCs w:val="24"/>
          <w:shd w:val="clear" w:color="auto" w:fill="FFFFFF"/>
        </w:rPr>
        <w:t>Electric Machines</w:t>
      </w:r>
      <w:r w:rsidRPr="002259B8">
        <w:rPr>
          <w:rFonts w:ascii="Times New Roman" w:hAnsi="Times New Roman"/>
          <w:color w:val="000000" w:themeColor="text1"/>
          <w:sz w:val="24"/>
          <w:szCs w:val="24"/>
          <w:shd w:val="clear" w:color="auto" w:fill="FFFFFF"/>
        </w:rPr>
        <w:t>”, Tata Mc GrawHill</w:t>
      </w:r>
      <w:r w:rsidRPr="002259B8">
        <w:rPr>
          <w:rFonts w:ascii="Times New Roman" w:hAnsi="Times New Roman"/>
          <w:color w:val="000000" w:themeColor="text1"/>
          <w:sz w:val="24"/>
          <w:szCs w:val="24"/>
        </w:rPr>
        <w:br/>
      </w:r>
      <w:r w:rsidRPr="002259B8">
        <w:rPr>
          <w:rFonts w:ascii="Times New Roman" w:hAnsi="Times New Roman"/>
          <w:color w:val="000000" w:themeColor="text1"/>
          <w:sz w:val="24"/>
          <w:szCs w:val="24"/>
          <w:shd w:val="clear" w:color="auto" w:fill="FFFFFF"/>
        </w:rPr>
        <w:t>2. Ghosh</w:t>
      </w:r>
      <w:r w:rsidRPr="00980D7A">
        <w:rPr>
          <w:rFonts w:ascii="Times New Roman" w:hAnsi="Times New Roman"/>
          <w:color w:val="000000" w:themeColor="text1"/>
          <w:sz w:val="24"/>
          <w:szCs w:val="24"/>
          <w:shd w:val="clear" w:color="auto" w:fill="FFFFFF"/>
        </w:rPr>
        <w:t xml:space="preserve"> </w:t>
      </w:r>
      <w:r w:rsidRPr="002259B8">
        <w:rPr>
          <w:rFonts w:ascii="Times New Roman" w:hAnsi="Times New Roman"/>
          <w:color w:val="000000" w:themeColor="text1"/>
          <w:sz w:val="24"/>
          <w:szCs w:val="24"/>
          <w:shd w:val="clear" w:color="auto" w:fill="FFFFFF"/>
        </w:rPr>
        <w:t>Smarajit, “</w:t>
      </w:r>
      <w:r w:rsidRPr="00FE3ACC">
        <w:rPr>
          <w:rFonts w:ascii="Times New Roman" w:hAnsi="Times New Roman"/>
          <w:i/>
          <w:color w:val="000000" w:themeColor="text1"/>
          <w:sz w:val="24"/>
          <w:szCs w:val="24"/>
          <w:shd w:val="clear" w:color="auto" w:fill="FFFFFF"/>
        </w:rPr>
        <w:t>Electric Machines</w:t>
      </w:r>
      <w:r w:rsidRPr="002259B8">
        <w:rPr>
          <w:rFonts w:ascii="Times New Roman" w:hAnsi="Times New Roman"/>
          <w:color w:val="000000" w:themeColor="text1"/>
          <w:sz w:val="24"/>
          <w:szCs w:val="24"/>
          <w:shd w:val="clear" w:color="auto" w:fill="FFFFFF"/>
        </w:rPr>
        <w:t>”, Pearson</w:t>
      </w:r>
      <w:r w:rsidRPr="002259B8">
        <w:rPr>
          <w:rFonts w:ascii="Times New Roman" w:hAnsi="Times New Roman"/>
          <w:color w:val="000000" w:themeColor="text1"/>
          <w:sz w:val="24"/>
          <w:szCs w:val="24"/>
        </w:rPr>
        <w:br/>
      </w:r>
      <w:r w:rsidRPr="002259B8">
        <w:rPr>
          <w:rFonts w:ascii="Times New Roman" w:hAnsi="Times New Roman"/>
          <w:color w:val="000000" w:themeColor="text1"/>
          <w:sz w:val="24"/>
          <w:szCs w:val="24"/>
          <w:shd w:val="clear" w:color="auto" w:fill="FFFFFF"/>
        </w:rPr>
        <w:t>3. Fitzerald, A.E., Kingsley and S.D. Umans, “</w:t>
      </w:r>
      <w:r w:rsidRPr="00FE3ACC">
        <w:rPr>
          <w:rFonts w:ascii="Times New Roman" w:hAnsi="Times New Roman"/>
          <w:i/>
          <w:color w:val="000000" w:themeColor="text1"/>
          <w:sz w:val="24"/>
          <w:szCs w:val="24"/>
          <w:shd w:val="clear" w:color="auto" w:fill="FFFFFF"/>
        </w:rPr>
        <w:t>Electric Machinery</w:t>
      </w:r>
      <w:r w:rsidRPr="002259B8">
        <w:rPr>
          <w:rFonts w:ascii="Times New Roman" w:hAnsi="Times New Roman"/>
          <w:color w:val="000000" w:themeColor="text1"/>
          <w:sz w:val="24"/>
          <w:szCs w:val="24"/>
          <w:shd w:val="clear" w:color="auto" w:fill="FFFFFF"/>
        </w:rPr>
        <w:t>”, McGraw Hill.</w:t>
      </w:r>
    </w:p>
    <w:p w14:paraId="26B341D8" w14:textId="77777777" w:rsidR="00E67612" w:rsidRPr="00431E1B" w:rsidRDefault="00E67612" w:rsidP="00E67612">
      <w:pPr>
        <w:jc w:val="left"/>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w:t>
      </w:r>
      <w:r w:rsidRPr="00BB2259">
        <w:t xml:space="preserve"> </w:t>
      </w:r>
      <w:r w:rsidRPr="00BB2259">
        <w:rPr>
          <w:rFonts w:ascii="Times New Roman" w:hAnsi="Times New Roman"/>
          <w:color w:val="000000" w:themeColor="text1"/>
          <w:sz w:val="24"/>
          <w:szCs w:val="24"/>
          <w:shd w:val="clear" w:color="auto" w:fill="FFFFFF"/>
        </w:rPr>
        <w:t>Prithwiraj Purkait &amp; Indrayudh Bandyopadhyay</w:t>
      </w:r>
      <w:r>
        <w:rPr>
          <w:rFonts w:ascii="Times New Roman" w:hAnsi="Times New Roman"/>
          <w:color w:val="000000" w:themeColor="text1"/>
          <w:sz w:val="24"/>
          <w:szCs w:val="24"/>
          <w:shd w:val="clear" w:color="auto" w:fill="FFFFFF"/>
        </w:rPr>
        <w:t>. “</w:t>
      </w:r>
      <w:r w:rsidRPr="00FE3ACC">
        <w:rPr>
          <w:rFonts w:ascii="Times New Roman" w:hAnsi="Times New Roman"/>
          <w:i/>
          <w:color w:val="000000" w:themeColor="text1"/>
          <w:sz w:val="24"/>
          <w:szCs w:val="24"/>
          <w:shd w:val="clear" w:color="auto" w:fill="FFFFFF"/>
        </w:rPr>
        <w:t>electrical Machines</w:t>
      </w:r>
      <w:r>
        <w:rPr>
          <w:rFonts w:ascii="Times New Roman" w:hAnsi="Times New Roman"/>
          <w:color w:val="000000" w:themeColor="text1"/>
          <w:sz w:val="24"/>
          <w:szCs w:val="24"/>
          <w:shd w:val="clear" w:color="auto" w:fill="FFFFFF"/>
        </w:rPr>
        <w:t>”,Oxford University Press,2017ed.</w:t>
      </w:r>
      <w:r w:rsidRPr="002259B8">
        <w:rPr>
          <w:rFonts w:ascii="Times New Roman" w:hAnsi="Times New Roman"/>
          <w:color w:val="000000" w:themeColor="text1"/>
          <w:sz w:val="24"/>
          <w:szCs w:val="24"/>
        </w:rPr>
        <w:br/>
      </w:r>
      <w:r>
        <w:rPr>
          <w:rFonts w:ascii="Times New Roman" w:hAnsi="Times New Roman"/>
          <w:color w:val="000000" w:themeColor="text1"/>
          <w:sz w:val="24"/>
          <w:szCs w:val="24"/>
          <w:shd w:val="clear" w:color="auto" w:fill="FFFFFF"/>
        </w:rPr>
        <w:t>5</w:t>
      </w:r>
      <w:r w:rsidRPr="002259B8">
        <w:rPr>
          <w:rFonts w:ascii="Times New Roman" w:hAnsi="Times New Roman"/>
          <w:color w:val="000000" w:themeColor="text1"/>
          <w:sz w:val="24"/>
          <w:szCs w:val="24"/>
          <w:shd w:val="clear" w:color="auto" w:fill="FFFFFF"/>
        </w:rPr>
        <w:t>. Bimbhra</w:t>
      </w:r>
      <w:r w:rsidRPr="00980D7A">
        <w:rPr>
          <w:rFonts w:ascii="Times New Roman" w:hAnsi="Times New Roman"/>
          <w:color w:val="000000" w:themeColor="text1"/>
          <w:sz w:val="24"/>
          <w:szCs w:val="24"/>
          <w:shd w:val="clear" w:color="auto" w:fill="FFFFFF"/>
        </w:rPr>
        <w:t xml:space="preserve"> </w:t>
      </w:r>
      <w:r w:rsidRPr="002259B8">
        <w:rPr>
          <w:rFonts w:ascii="Times New Roman" w:hAnsi="Times New Roman"/>
          <w:color w:val="000000" w:themeColor="text1"/>
          <w:sz w:val="24"/>
          <w:szCs w:val="24"/>
          <w:shd w:val="clear" w:color="auto" w:fill="FFFFFF"/>
        </w:rPr>
        <w:t>P.S., “</w:t>
      </w:r>
      <w:r w:rsidRPr="00FE3ACC">
        <w:rPr>
          <w:rFonts w:ascii="Times New Roman" w:hAnsi="Times New Roman"/>
          <w:i/>
          <w:color w:val="000000" w:themeColor="text1"/>
          <w:sz w:val="24"/>
          <w:szCs w:val="24"/>
          <w:shd w:val="clear" w:color="auto" w:fill="FFFFFF"/>
        </w:rPr>
        <w:t>Electrical Machinery</w:t>
      </w:r>
      <w:r w:rsidRPr="002259B8">
        <w:rPr>
          <w:rFonts w:ascii="Times New Roman" w:hAnsi="Times New Roman"/>
          <w:color w:val="000000" w:themeColor="text1"/>
          <w:sz w:val="24"/>
          <w:szCs w:val="24"/>
          <w:shd w:val="clear" w:color="auto" w:fill="FFFFFF"/>
        </w:rPr>
        <w:t>”, Khanna Publisher</w:t>
      </w:r>
      <w:r w:rsidRPr="002259B8">
        <w:rPr>
          <w:rFonts w:ascii="Times New Roman" w:hAnsi="Times New Roman"/>
          <w:color w:val="000000" w:themeColor="text1"/>
          <w:sz w:val="24"/>
          <w:szCs w:val="24"/>
        </w:rPr>
        <w:br/>
      </w:r>
    </w:p>
    <w:tbl>
      <w:tblPr>
        <w:tblpPr w:leftFromText="180" w:rightFromText="180" w:vertAnchor="text" w:horzAnchor="margin" w:tblpY="-674"/>
        <w:tblW w:w="9009" w:type="dxa"/>
        <w:tblLayout w:type="fixed"/>
        <w:tblCellMar>
          <w:left w:w="0" w:type="dxa"/>
          <w:right w:w="0" w:type="dxa"/>
        </w:tblCellMar>
        <w:tblLook w:val="0000" w:firstRow="0" w:lastRow="0" w:firstColumn="0" w:lastColumn="0" w:noHBand="0" w:noVBand="0"/>
      </w:tblPr>
      <w:tblGrid>
        <w:gridCol w:w="9009"/>
      </w:tblGrid>
      <w:tr w:rsidR="00717E4C" w:rsidRPr="005E7BA6" w14:paraId="29B800F0" w14:textId="77777777" w:rsidTr="00846CFC">
        <w:trPr>
          <w:trHeight w:val="328"/>
        </w:trPr>
        <w:tc>
          <w:tcPr>
            <w:tcW w:w="9009" w:type="dxa"/>
            <w:vMerge w:val="restart"/>
            <w:tcBorders>
              <w:top w:val="nil"/>
              <w:left w:val="nil"/>
              <w:bottom w:val="nil"/>
              <w:right w:val="nil"/>
            </w:tcBorders>
            <w:vAlign w:val="bottom"/>
          </w:tcPr>
          <w:p w14:paraId="45F1C3B3" w14:textId="77777777" w:rsidR="00717E4C" w:rsidRPr="005E7BA6" w:rsidRDefault="00717E4C" w:rsidP="00717E4C">
            <w:pPr>
              <w:widowControl w:val="0"/>
              <w:autoSpaceDE w:val="0"/>
              <w:autoSpaceDN w:val="0"/>
              <w:adjustRightInd w:val="0"/>
              <w:rPr>
                <w:rFonts w:ascii="Times New Roman" w:hAnsi="Times New Roman"/>
                <w:sz w:val="24"/>
                <w:szCs w:val="24"/>
              </w:rPr>
            </w:pPr>
            <w:r w:rsidRPr="005E7BA6">
              <w:rPr>
                <w:rFonts w:ascii="Times New Roman" w:hAnsi="Times New Roman"/>
                <w:b/>
                <w:bCs/>
                <w:sz w:val="24"/>
                <w:szCs w:val="24"/>
              </w:rPr>
              <w:lastRenderedPageBreak/>
              <w:t xml:space="preserve">Course Title: </w:t>
            </w:r>
            <w:r w:rsidR="00846CFC">
              <w:rPr>
                <w:rFonts w:ascii="Times New Roman" w:hAnsi="Times New Roman"/>
                <w:b/>
                <w:bCs/>
                <w:sz w:val="24"/>
                <w:szCs w:val="24"/>
                <w:lang w:val="en-US"/>
              </w:rPr>
              <w:t xml:space="preserve">Electrical </w:t>
            </w:r>
            <w:r w:rsidRPr="005E7BA6">
              <w:rPr>
                <w:rFonts w:ascii="Times New Roman" w:hAnsi="Times New Roman"/>
                <w:b/>
                <w:bCs/>
                <w:sz w:val="24"/>
                <w:szCs w:val="24"/>
                <w:lang w:val="en-US"/>
              </w:rPr>
              <w:t xml:space="preserve">Safety </w:t>
            </w:r>
            <w:r w:rsidR="008707B3">
              <w:rPr>
                <w:rFonts w:ascii="Times New Roman" w:hAnsi="Times New Roman"/>
                <w:b/>
                <w:bCs/>
                <w:sz w:val="24"/>
                <w:szCs w:val="24"/>
                <w:lang w:val="en-US"/>
              </w:rPr>
              <w:t>and Standards</w:t>
            </w:r>
          </w:p>
          <w:tbl>
            <w:tblPr>
              <w:tblpPr w:leftFromText="180" w:rightFromText="180" w:vertAnchor="text" w:horzAnchor="page" w:tblpX="8083" w:tblpY="-182"/>
              <w:tblW w:w="2830" w:type="dxa"/>
              <w:tblLayout w:type="fixed"/>
              <w:tblLook w:val="04A0" w:firstRow="1" w:lastRow="0" w:firstColumn="1" w:lastColumn="0" w:noHBand="0" w:noVBand="1"/>
            </w:tblPr>
            <w:tblGrid>
              <w:gridCol w:w="534"/>
              <w:gridCol w:w="504"/>
              <w:gridCol w:w="485"/>
              <w:gridCol w:w="1307"/>
            </w:tblGrid>
            <w:tr w:rsidR="00717E4C" w:rsidRPr="002259B8" w14:paraId="4BB70821" w14:textId="77777777" w:rsidTr="00846CFC">
              <w:trPr>
                <w:trHeight w:val="322"/>
              </w:trPr>
              <w:tc>
                <w:tcPr>
                  <w:tcW w:w="534"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6ED87C3" w14:textId="77777777" w:rsidR="00717E4C" w:rsidRPr="002259B8" w:rsidRDefault="00717E4C" w:rsidP="00717E4C">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04" w:type="dxa"/>
                  <w:tcBorders>
                    <w:top w:val="single" w:sz="4" w:space="0" w:color="auto"/>
                    <w:left w:val="nil"/>
                    <w:bottom w:val="single" w:sz="4" w:space="0" w:color="auto"/>
                    <w:right w:val="single" w:sz="4" w:space="0" w:color="auto"/>
                  </w:tcBorders>
                  <w:shd w:val="clear" w:color="auto" w:fill="A5A5A5"/>
                  <w:noWrap/>
                  <w:vAlign w:val="bottom"/>
                  <w:hideMark/>
                </w:tcPr>
                <w:p w14:paraId="417E2698" w14:textId="77777777" w:rsidR="00717E4C" w:rsidRPr="002259B8" w:rsidRDefault="00717E4C" w:rsidP="00717E4C">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5" w:type="dxa"/>
                  <w:tcBorders>
                    <w:top w:val="single" w:sz="4" w:space="0" w:color="auto"/>
                    <w:left w:val="nil"/>
                    <w:bottom w:val="single" w:sz="4" w:space="0" w:color="auto"/>
                    <w:right w:val="single" w:sz="4" w:space="0" w:color="auto"/>
                  </w:tcBorders>
                  <w:shd w:val="clear" w:color="auto" w:fill="A5A5A5"/>
                  <w:noWrap/>
                  <w:vAlign w:val="bottom"/>
                  <w:hideMark/>
                </w:tcPr>
                <w:p w14:paraId="1F9B7E7F" w14:textId="77777777" w:rsidR="00717E4C" w:rsidRPr="002259B8" w:rsidRDefault="00717E4C" w:rsidP="00717E4C">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7" w:type="dxa"/>
                  <w:tcBorders>
                    <w:top w:val="single" w:sz="4" w:space="0" w:color="auto"/>
                    <w:left w:val="nil"/>
                    <w:bottom w:val="single" w:sz="4" w:space="0" w:color="auto"/>
                    <w:right w:val="single" w:sz="4" w:space="0" w:color="auto"/>
                  </w:tcBorders>
                  <w:shd w:val="clear" w:color="auto" w:fill="A5A5A5"/>
                  <w:noWrap/>
                  <w:vAlign w:val="bottom"/>
                  <w:hideMark/>
                </w:tcPr>
                <w:p w14:paraId="2B50897B" w14:textId="77777777" w:rsidR="00717E4C" w:rsidRPr="002259B8" w:rsidRDefault="00717E4C" w:rsidP="00717E4C">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717E4C" w:rsidRPr="002259B8" w14:paraId="3E1310CC" w14:textId="77777777" w:rsidTr="00846CFC">
              <w:trPr>
                <w:trHeight w:val="322"/>
              </w:trPr>
              <w:tc>
                <w:tcPr>
                  <w:tcW w:w="534" w:type="dxa"/>
                  <w:tcBorders>
                    <w:top w:val="nil"/>
                    <w:left w:val="single" w:sz="4" w:space="0" w:color="auto"/>
                    <w:bottom w:val="single" w:sz="4" w:space="0" w:color="auto"/>
                    <w:right w:val="single" w:sz="4" w:space="0" w:color="auto"/>
                  </w:tcBorders>
                  <w:noWrap/>
                  <w:vAlign w:val="bottom"/>
                  <w:hideMark/>
                </w:tcPr>
                <w:p w14:paraId="47BFA8AA" w14:textId="77777777" w:rsidR="00717E4C" w:rsidRPr="002259B8" w:rsidRDefault="00717E4C" w:rsidP="00717E4C">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3</w:t>
                  </w:r>
                </w:p>
              </w:tc>
              <w:tc>
                <w:tcPr>
                  <w:tcW w:w="504" w:type="dxa"/>
                  <w:tcBorders>
                    <w:top w:val="nil"/>
                    <w:left w:val="nil"/>
                    <w:bottom w:val="single" w:sz="4" w:space="0" w:color="auto"/>
                    <w:right w:val="single" w:sz="4" w:space="0" w:color="auto"/>
                  </w:tcBorders>
                  <w:noWrap/>
                  <w:vAlign w:val="bottom"/>
                  <w:hideMark/>
                </w:tcPr>
                <w:p w14:paraId="1EB650F6" w14:textId="77777777" w:rsidR="00717E4C" w:rsidRPr="002259B8" w:rsidRDefault="00717E4C" w:rsidP="00717E4C">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5" w:type="dxa"/>
                  <w:tcBorders>
                    <w:top w:val="nil"/>
                    <w:left w:val="nil"/>
                    <w:bottom w:val="single" w:sz="4" w:space="0" w:color="auto"/>
                    <w:right w:val="single" w:sz="4" w:space="0" w:color="auto"/>
                  </w:tcBorders>
                  <w:noWrap/>
                  <w:vAlign w:val="bottom"/>
                  <w:hideMark/>
                </w:tcPr>
                <w:p w14:paraId="534CA09E" w14:textId="77777777" w:rsidR="00717E4C" w:rsidRPr="002259B8" w:rsidRDefault="00717E4C" w:rsidP="00717E4C">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307" w:type="dxa"/>
                  <w:tcBorders>
                    <w:top w:val="nil"/>
                    <w:left w:val="nil"/>
                    <w:bottom w:val="single" w:sz="4" w:space="0" w:color="auto"/>
                    <w:right w:val="single" w:sz="4" w:space="0" w:color="auto"/>
                  </w:tcBorders>
                  <w:noWrap/>
                  <w:vAlign w:val="bottom"/>
                  <w:hideMark/>
                </w:tcPr>
                <w:p w14:paraId="3DBAB087" w14:textId="77777777" w:rsidR="00717E4C" w:rsidRPr="002259B8" w:rsidRDefault="00717E4C" w:rsidP="00717E4C">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3</w:t>
                  </w:r>
                </w:p>
              </w:tc>
            </w:tr>
          </w:tbl>
          <w:p w14:paraId="7C782F35" w14:textId="77777777" w:rsidR="00717E4C" w:rsidRPr="005E7BA6" w:rsidRDefault="00717E4C" w:rsidP="00717E4C">
            <w:pPr>
              <w:widowControl w:val="0"/>
              <w:autoSpaceDE w:val="0"/>
              <w:autoSpaceDN w:val="0"/>
              <w:adjustRightInd w:val="0"/>
              <w:rPr>
                <w:rFonts w:ascii="Times New Roman" w:hAnsi="Times New Roman"/>
                <w:sz w:val="24"/>
                <w:szCs w:val="24"/>
              </w:rPr>
            </w:pPr>
          </w:p>
        </w:tc>
      </w:tr>
      <w:tr w:rsidR="00717E4C" w:rsidRPr="005E7BA6" w14:paraId="4FF7FCE0" w14:textId="77777777" w:rsidTr="00846CFC">
        <w:trPr>
          <w:trHeight w:val="328"/>
        </w:trPr>
        <w:tc>
          <w:tcPr>
            <w:tcW w:w="9009" w:type="dxa"/>
            <w:vMerge/>
            <w:tcBorders>
              <w:top w:val="nil"/>
              <w:left w:val="nil"/>
              <w:bottom w:val="nil"/>
              <w:right w:val="nil"/>
            </w:tcBorders>
            <w:vAlign w:val="bottom"/>
          </w:tcPr>
          <w:p w14:paraId="1308B442" w14:textId="77777777" w:rsidR="00717E4C" w:rsidRPr="005E7BA6" w:rsidRDefault="00717E4C" w:rsidP="00717E4C">
            <w:pPr>
              <w:widowControl w:val="0"/>
              <w:autoSpaceDE w:val="0"/>
              <w:autoSpaceDN w:val="0"/>
              <w:adjustRightInd w:val="0"/>
              <w:rPr>
                <w:rFonts w:ascii="Times New Roman" w:hAnsi="Times New Roman"/>
                <w:sz w:val="24"/>
                <w:szCs w:val="24"/>
              </w:rPr>
            </w:pPr>
          </w:p>
        </w:tc>
      </w:tr>
      <w:tr w:rsidR="00717E4C" w:rsidRPr="005E7BA6" w14:paraId="3664406A" w14:textId="77777777" w:rsidTr="00846CFC">
        <w:trPr>
          <w:trHeight w:val="328"/>
        </w:trPr>
        <w:tc>
          <w:tcPr>
            <w:tcW w:w="9009" w:type="dxa"/>
            <w:vMerge w:val="restart"/>
            <w:tcBorders>
              <w:top w:val="nil"/>
              <w:left w:val="nil"/>
              <w:bottom w:val="nil"/>
              <w:right w:val="nil"/>
            </w:tcBorders>
            <w:vAlign w:val="bottom"/>
          </w:tcPr>
          <w:p w14:paraId="77AD005A" w14:textId="77777777" w:rsidR="00717E4C" w:rsidRPr="005E7BA6" w:rsidRDefault="00717E4C" w:rsidP="00717E4C">
            <w:pPr>
              <w:widowControl w:val="0"/>
              <w:autoSpaceDE w:val="0"/>
              <w:autoSpaceDN w:val="0"/>
              <w:adjustRightInd w:val="0"/>
              <w:rPr>
                <w:rFonts w:ascii="Times New Roman" w:hAnsi="Times New Roman"/>
                <w:b/>
                <w:bCs/>
                <w:sz w:val="24"/>
                <w:szCs w:val="24"/>
              </w:rPr>
            </w:pPr>
            <w:r>
              <w:rPr>
                <w:rFonts w:ascii="Times New Roman" w:hAnsi="Times New Roman"/>
                <w:b/>
                <w:bCs/>
                <w:sz w:val="24"/>
                <w:szCs w:val="24"/>
              </w:rPr>
              <w:t>Paper</w:t>
            </w:r>
            <w:r w:rsidRPr="005E7BA6">
              <w:rPr>
                <w:rFonts w:ascii="Times New Roman" w:hAnsi="Times New Roman"/>
                <w:b/>
                <w:bCs/>
                <w:sz w:val="24"/>
                <w:szCs w:val="24"/>
              </w:rPr>
              <w:t xml:space="preserve"> Code: </w:t>
            </w:r>
            <w:r w:rsidR="00B9533E">
              <w:rPr>
                <w:rFonts w:ascii="Times New Roman" w:hAnsi="Times New Roman"/>
                <w:b/>
                <w:bCs/>
                <w:sz w:val="24"/>
                <w:szCs w:val="24"/>
              </w:rPr>
              <w:t>ELE343</w:t>
            </w:r>
          </w:p>
          <w:p w14:paraId="42F37AE0" w14:textId="77777777" w:rsidR="00717E4C" w:rsidRDefault="00717E4C" w:rsidP="00717E4C">
            <w:pPr>
              <w:pStyle w:val="Default"/>
              <w:jc w:val="both"/>
              <w:rPr>
                <w:b/>
                <w:bCs/>
              </w:rPr>
            </w:pPr>
          </w:p>
          <w:p w14:paraId="11BDB8B9" w14:textId="77777777" w:rsidR="00717E4C" w:rsidRPr="005E7BA6" w:rsidRDefault="00717E4C" w:rsidP="00717E4C">
            <w:pPr>
              <w:pStyle w:val="Default"/>
              <w:jc w:val="both"/>
            </w:pPr>
            <w:r w:rsidRPr="005E7BA6">
              <w:rPr>
                <w:b/>
                <w:bCs/>
              </w:rPr>
              <w:t xml:space="preserve">Course objectives: </w:t>
            </w:r>
            <w:r w:rsidRPr="005E7BA6">
              <w:t>After successful completion of course, the students should be able to know about the safety standards which must be maintained in compliance with regulatory requirements. The mai principle of the subject is to demonstrate the knowledge of workplace injury prevention, risk management, and incident investigation. The student can easily demonstrate knowledge of different types of exposure and biological effects. The student will acquire knowledge of contemporary issues of pollution and its control methods. The subject empowers the concept of industrial hygiene.</w:t>
            </w:r>
          </w:p>
        </w:tc>
      </w:tr>
      <w:tr w:rsidR="00717E4C" w:rsidRPr="005E7BA6" w14:paraId="2D271983" w14:textId="77777777" w:rsidTr="00846CFC">
        <w:trPr>
          <w:trHeight w:val="328"/>
        </w:trPr>
        <w:tc>
          <w:tcPr>
            <w:tcW w:w="9009" w:type="dxa"/>
            <w:vMerge/>
            <w:tcBorders>
              <w:top w:val="nil"/>
              <w:left w:val="nil"/>
              <w:bottom w:val="nil"/>
              <w:right w:val="nil"/>
            </w:tcBorders>
            <w:vAlign w:val="bottom"/>
          </w:tcPr>
          <w:p w14:paraId="3F07E69E" w14:textId="77777777" w:rsidR="00717E4C" w:rsidRPr="005E7BA6" w:rsidRDefault="00717E4C" w:rsidP="00717E4C">
            <w:pPr>
              <w:widowControl w:val="0"/>
              <w:autoSpaceDE w:val="0"/>
              <w:autoSpaceDN w:val="0"/>
              <w:adjustRightInd w:val="0"/>
              <w:rPr>
                <w:rFonts w:ascii="Times New Roman" w:hAnsi="Times New Roman"/>
                <w:sz w:val="24"/>
                <w:szCs w:val="24"/>
              </w:rPr>
            </w:pPr>
          </w:p>
        </w:tc>
      </w:tr>
      <w:tr w:rsidR="00717E4C" w:rsidRPr="005E7BA6" w14:paraId="3B62D689" w14:textId="77777777" w:rsidTr="00846CFC">
        <w:trPr>
          <w:trHeight w:val="328"/>
        </w:trPr>
        <w:tc>
          <w:tcPr>
            <w:tcW w:w="9009" w:type="dxa"/>
            <w:vMerge/>
            <w:tcBorders>
              <w:top w:val="nil"/>
              <w:left w:val="nil"/>
              <w:bottom w:val="nil"/>
              <w:right w:val="nil"/>
            </w:tcBorders>
            <w:vAlign w:val="bottom"/>
          </w:tcPr>
          <w:p w14:paraId="500A6F76" w14:textId="77777777" w:rsidR="00717E4C" w:rsidRPr="005E7BA6" w:rsidRDefault="00717E4C" w:rsidP="00717E4C">
            <w:pPr>
              <w:widowControl w:val="0"/>
              <w:autoSpaceDE w:val="0"/>
              <w:autoSpaceDN w:val="0"/>
              <w:adjustRightInd w:val="0"/>
              <w:rPr>
                <w:rFonts w:ascii="Times New Roman" w:hAnsi="Times New Roman"/>
                <w:sz w:val="24"/>
                <w:szCs w:val="24"/>
              </w:rPr>
            </w:pPr>
          </w:p>
        </w:tc>
      </w:tr>
    </w:tbl>
    <w:p w14:paraId="59CD2959" w14:textId="77777777" w:rsidR="00E67612" w:rsidRPr="002259B8" w:rsidRDefault="00E67612" w:rsidP="00E67612">
      <w:pPr>
        <w:autoSpaceDE w:val="0"/>
        <w:autoSpaceDN w:val="0"/>
        <w:adjustRightInd w:val="0"/>
        <w:jc w:val="left"/>
        <w:rPr>
          <w:rFonts w:ascii="Cambria,Bold" w:eastAsiaTheme="minorHAnsi" w:hAnsi="Cambria,Bold" w:cs="Cambria,Bold"/>
          <w:b/>
          <w:bCs/>
          <w:sz w:val="24"/>
          <w:szCs w:val="24"/>
        </w:rPr>
      </w:pPr>
    </w:p>
    <w:p w14:paraId="2EB82488" w14:textId="77777777" w:rsidR="00717E4C" w:rsidRPr="005E7BA6" w:rsidRDefault="00717E4C" w:rsidP="00717E4C">
      <w:pPr>
        <w:jc w:val="center"/>
        <w:rPr>
          <w:rFonts w:ascii="Times New Roman" w:hAnsi="Times New Roman"/>
          <w:b/>
          <w:sz w:val="24"/>
          <w:szCs w:val="24"/>
        </w:rPr>
      </w:pPr>
      <w:r w:rsidRPr="005E7BA6">
        <w:rPr>
          <w:rFonts w:ascii="Times New Roman" w:hAnsi="Times New Roman"/>
          <w:b/>
          <w:sz w:val="24"/>
          <w:szCs w:val="24"/>
        </w:rPr>
        <w:t>Unit A</w:t>
      </w:r>
    </w:p>
    <w:p w14:paraId="695E5024" w14:textId="77777777" w:rsidR="00717E4C" w:rsidRPr="005E7BA6" w:rsidRDefault="00717E4C" w:rsidP="00717E4C">
      <w:pPr>
        <w:rPr>
          <w:rFonts w:ascii="Times New Roman" w:hAnsi="Times New Roman"/>
          <w:sz w:val="24"/>
          <w:szCs w:val="24"/>
        </w:rPr>
      </w:pPr>
    </w:p>
    <w:p w14:paraId="62357401" w14:textId="77777777" w:rsidR="00717E4C" w:rsidRPr="005E7BA6" w:rsidRDefault="00717E4C" w:rsidP="00717E4C">
      <w:pPr>
        <w:autoSpaceDE w:val="0"/>
        <w:autoSpaceDN w:val="0"/>
        <w:adjustRightInd w:val="0"/>
        <w:rPr>
          <w:rFonts w:ascii="Times New Roman" w:eastAsiaTheme="minorHAnsi" w:hAnsi="Times New Roman"/>
          <w:color w:val="000000"/>
          <w:sz w:val="24"/>
          <w:szCs w:val="24"/>
          <w:lang w:val="en-US"/>
        </w:rPr>
      </w:pPr>
      <w:r w:rsidRPr="005E7BA6">
        <w:rPr>
          <w:rFonts w:ascii="Times New Roman" w:eastAsiaTheme="minorHAnsi" w:hAnsi="Times New Roman"/>
          <w:b/>
          <w:bCs/>
          <w:color w:val="000000"/>
          <w:sz w:val="24"/>
          <w:szCs w:val="24"/>
          <w:lang w:val="en-US"/>
        </w:rPr>
        <w:t xml:space="preserve">Introduction: </w:t>
      </w:r>
      <w:r w:rsidRPr="005E7BA6">
        <w:rPr>
          <w:rFonts w:ascii="Times New Roman" w:eastAsiaTheme="minorHAnsi" w:hAnsi="Times New Roman"/>
          <w:color w:val="000000"/>
          <w:sz w:val="24"/>
          <w:szCs w:val="24"/>
          <w:lang w:val="en-US"/>
        </w:rPr>
        <w:t xml:space="preserve">Introduction to the concept of safety, safety provisions in the factory act laws related to the industrial safety, measurement of safety performance, safety audit, work permit system, injury and accidents, definitions, unsafe act, unsafe condition, causes, investigations and prevention of accidents, hazards, type of industrial hazards, nature, causes and control measures, hazard identifications and control techniques, HAZOP, FMEA, FMECA etc. </w:t>
      </w:r>
    </w:p>
    <w:p w14:paraId="37B03F07" w14:textId="77777777" w:rsidR="00717E4C" w:rsidRPr="005E7BA6" w:rsidRDefault="00717E4C" w:rsidP="00717E4C">
      <w:pPr>
        <w:rPr>
          <w:rFonts w:ascii="Times New Roman" w:eastAsiaTheme="minorHAnsi" w:hAnsi="Times New Roman"/>
          <w:color w:val="000000"/>
          <w:sz w:val="24"/>
          <w:szCs w:val="24"/>
          <w:lang w:val="en-US"/>
        </w:rPr>
      </w:pPr>
      <w:r w:rsidRPr="005E7BA6">
        <w:rPr>
          <w:rFonts w:ascii="Times New Roman" w:eastAsiaTheme="minorHAnsi" w:hAnsi="Times New Roman"/>
          <w:color w:val="000000"/>
          <w:sz w:val="24"/>
          <w:szCs w:val="24"/>
          <w:lang w:val="en-US"/>
        </w:rPr>
        <w:t xml:space="preserve">Summarization of International and National standards related to this course. </w:t>
      </w:r>
      <w:r w:rsidRPr="005E7BA6">
        <w:rPr>
          <w:rFonts w:ascii="Times New Roman" w:eastAsiaTheme="minorHAnsi" w:hAnsi="Times New Roman"/>
          <w:color w:val="000000"/>
          <w:sz w:val="24"/>
          <w:szCs w:val="24"/>
          <w:lang w:val="en-US"/>
        </w:rPr>
        <w:tab/>
      </w:r>
      <w:r w:rsidRPr="005E7BA6">
        <w:rPr>
          <w:rFonts w:ascii="Times New Roman" w:hAnsi="Times New Roman"/>
          <w:b/>
          <w:color w:val="200F17"/>
          <w:sz w:val="24"/>
          <w:szCs w:val="24"/>
        </w:rPr>
        <w:t>12 Hours</w:t>
      </w:r>
      <w:r w:rsidRPr="005E7BA6">
        <w:rPr>
          <w:rFonts w:ascii="Times New Roman" w:hAnsi="Times New Roman"/>
          <w:b/>
          <w:sz w:val="24"/>
          <w:szCs w:val="24"/>
        </w:rPr>
        <w:t xml:space="preserve">            </w:t>
      </w:r>
      <w:r>
        <w:rPr>
          <w:rFonts w:ascii="Times New Roman" w:eastAsiaTheme="minorHAnsi" w:hAnsi="Times New Roman"/>
          <w:color w:val="000000"/>
          <w:sz w:val="24"/>
          <w:szCs w:val="24"/>
          <w:lang w:val="en-US"/>
        </w:rPr>
        <w:tab/>
        <w:t xml:space="preserve">       </w:t>
      </w:r>
    </w:p>
    <w:p w14:paraId="7F6EC243" w14:textId="77777777" w:rsidR="00717E4C" w:rsidRPr="005E7BA6" w:rsidRDefault="00717E4C" w:rsidP="00717E4C">
      <w:pPr>
        <w:jc w:val="center"/>
        <w:rPr>
          <w:rFonts w:ascii="Times New Roman" w:hAnsi="Times New Roman"/>
          <w:b/>
          <w:sz w:val="24"/>
          <w:szCs w:val="24"/>
        </w:rPr>
      </w:pPr>
      <w:r w:rsidRPr="005E7BA6">
        <w:rPr>
          <w:rFonts w:ascii="Times New Roman" w:hAnsi="Times New Roman"/>
          <w:b/>
          <w:sz w:val="24"/>
          <w:szCs w:val="24"/>
        </w:rPr>
        <w:t>Unit B</w:t>
      </w:r>
    </w:p>
    <w:p w14:paraId="571F728F" w14:textId="77777777" w:rsidR="00717E4C" w:rsidRPr="005E7BA6" w:rsidRDefault="00717E4C" w:rsidP="00717E4C">
      <w:pPr>
        <w:rPr>
          <w:rFonts w:ascii="Times New Roman" w:eastAsiaTheme="minorHAnsi" w:hAnsi="Times New Roman"/>
          <w:color w:val="000000"/>
          <w:sz w:val="24"/>
          <w:szCs w:val="24"/>
          <w:lang w:val="en-US"/>
        </w:rPr>
      </w:pPr>
    </w:p>
    <w:p w14:paraId="6C7AB947" w14:textId="77777777" w:rsidR="00717E4C" w:rsidRPr="005E7BA6" w:rsidRDefault="00717E4C" w:rsidP="00717E4C">
      <w:pPr>
        <w:autoSpaceDE w:val="0"/>
        <w:autoSpaceDN w:val="0"/>
        <w:adjustRightInd w:val="0"/>
        <w:rPr>
          <w:rFonts w:ascii="Times New Roman" w:eastAsiaTheme="minorHAnsi" w:hAnsi="Times New Roman"/>
          <w:color w:val="000000"/>
          <w:sz w:val="24"/>
          <w:szCs w:val="24"/>
          <w:lang w:val="en-US"/>
        </w:rPr>
      </w:pPr>
      <w:r w:rsidRPr="005E7BA6">
        <w:rPr>
          <w:rFonts w:ascii="Times New Roman" w:eastAsiaTheme="minorHAnsi" w:hAnsi="Times New Roman"/>
          <w:b/>
          <w:bCs/>
          <w:color w:val="000000"/>
          <w:sz w:val="24"/>
          <w:szCs w:val="24"/>
          <w:lang w:val="en-US"/>
        </w:rPr>
        <w:t xml:space="preserve">Concept of Industrial hygiene, programmed: </w:t>
      </w:r>
      <w:r w:rsidRPr="005E7BA6">
        <w:rPr>
          <w:rFonts w:ascii="Times New Roman" w:eastAsiaTheme="minorHAnsi" w:hAnsi="Times New Roman"/>
          <w:color w:val="000000"/>
          <w:sz w:val="24"/>
          <w:szCs w:val="24"/>
          <w:lang w:val="en-US"/>
        </w:rPr>
        <w:t xml:space="preserve">Recognition, Evaluation, Control, noise source, effects and noise control, exposure limits standards, hearing conservation programmed, Fire, fire load, control and industrial fire protection systems, fire hydrant and extinguishers, electrical hazards, protection and interlock, discharge rod and earthling device, safety in the use of portable tools. </w:t>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t xml:space="preserve">         </w:t>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sidRPr="005E7BA6">
        <w:rPr>
          <w:rFonts w:ascii="Times New Roman" w:hAnsi="Times New Roman"/>
          <w:b/>
          <w:color w:val="200F17"/>
          <w:sz w:val="24"/>
          <w:szCs w:val="24"/>
        </w:rPr>
        <w:t>12 Hours</w:t>
      </w:r>
      <w:r w:rsidRPr="005E7BA6">
        <w:rPr>
          <w:rFonts w:ascii="Times New Roman" w:hAnsi="Times New Roman"/>
          <w:b/>
          <w:sz w:val="24"/>
          <w:szCs w:val="24"/>
        </w:rPr>
        <w:t xml:space="preserve">            </w:t>
      </w:r>
    </w:p>
    <w:p w14:paraId="3B22D71F" w14:textId="77777777" w:rsidR="00717E4C" w:rsidRPr="005E7BA6" w:rsidRDefault="00717E4C" w:rsidP="00717E4C">
      <w:pPr>
        <w:jc w:val="center"/>
        <w:rPr>
          <w:rFonts w:ascii="Times New Roman" w:hAnsi="Times New Roman"/>
          <w:b/>
          <w:sz w:val="24"/>
          <w:szCs w:val="24"/>
        </w:rPr>
      </w:pPr>
      <w:r w:rsidRPr="005E7BA6">
        <w:rPr>
          <w:rFonts w:ascii="Times New Roman" w:hAnsi="Times New Roman"/>
          <w:b/>
          <w:sz w:val="24"/>
          <w:szCs w:val="24"/>
        </w:rPr>
        <w:t>Unit C</w:t>
      </w:r>
    </w:p>
    <w:p w14:paraId="42A3A3B1" w14:textId="77777777" w:rsidR="00717E4C" w:rsidRPr="005E7BA6" w:rsidRDefault="00717E4C" w:rsidP="00717E4C">
      <w:pPr>
        <w:rPr>
          <w:rFonts w:ascii="Times New Roman" w:hAnsi="Times New Roman"/>
          <w:sz w:val="24"/>
          <w:szCs w:val="24"/>
        </w:rPr>
      </w:pPr>
    </w:p>
    <w:p w14:paraId="1ACB9891" w14:textId="77777777" w:rsidR="00717E4C" w:rsidRPr="005E7BA6" w:rsidRDefault="00717E4C" w:rsidP="00717E4C">
      <w:pPr>
        <w:autoSpaceDE w:val="0"/>
        <w:autoSpaceDN w:val="0"/>
        <w:adjustRightInd w:val="0"/>
        <w:rPr>
          <w:rFonts w:ascii="Times New Roman" w:eastAsiaTheme="minorHAnsi" w:hAnsi="Times New Roman"/>
          <w:color w:val="000000"/>
          <w:sz w:val="24"/>
          <w:szCs w:val="24"/>
          <w:lang w:val="en-US"/>
        </w:rPr>
      </w:pPr>
      <w:r w:rsidRPr="005E7BA6">
        <w:rPr>
          <w:rFonts w:ascii="Times New Roman" w:eastAsiaTheme="minorHAnsi" w:hAnsi="Times New Roman"/>
          <w:b/>
          <w:bCs/>
          <w:color w:val="000000"/>
          <w:sz w:val="24"/>
          <w:szCs w:val="24"/>
          <w:lang w:val="en-US"/>
        </w:rPr>
        <w:t xml:space="preserve">Logics of consequence analysis: </w:t>
      </w:r>
      <w:r w:rsidRPr="005E7BA6">
        <w:rPr>
          <w:rFonts w:ascii="Times New Roman" w:eastAsiaTheme="minorHAnsi" w:hAnsi="Times New Roman"/>
          <w:color w:val="000000"/>
          <w:sz w:val="24"/>
          <w:szCs w:val="24"/>
          <w:lang w:val="en-US"/>
        </w:rPr>
        <w:t xml:space="preserve">Estimation-Toxic release and toxic effects, threshold limit values, emergency planning and preparedness, air pollution classification, dispersion modelling, pollution source and effects, control method and equipment’s gravitational settling chambers, cyclone separators, fabric filter systems, scrubbers. </w:t>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t xml:space="preserve">         </w:t>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Pr>
          <w:rFonts w:ascii="Times New Roman" w:eastAsiaTheme="minorHAnsi" w:hAnsi="Times New Roman"/>
          <w:color w:val="000000"/>
          <w:sz w:val="24"/>
          <w:szCs w:val="24"/>
          <w:lang w:val="en-US"/>
        </w:rPr>
        <w:tab/>
      </w:r>
      <w:r w:rsidRPr="005E7BA6">
        <w:rPr>
          <w:rFonts w:ascii="Times New Roman" w:hAnsi="Times New Roman"/>
          <w:b/>
          <w:color w:val="200F17"/>
          <w:sz w:val="24"/>
          <w:szCs w:val="24"/>
        </w:rPr>
        <w:t>12 Hours</w:t>
      </w:r>
      <w:r w:rsidRPr="005E7BA6">
        <w:rPr>
          <w:rFonts w:ascii="Times New Roman" w:hAnsi="Times New Roman"/>
          <w:b/>
          <w:sz w:val="24"/>
          <w:szCs w:val="24"/>
        </w:rPr>
        <w:t xml:space="preserve">            </w:t>
      </w:r>
    </w:p>
    <w:p w14:paraId="0FA8AF4C" w14:textId="77777777" w:rsidR="00717E4C" w:rsidRPr="005E7BA6" w:rsidRDefault="00717E4C" w:rsidP="00717E4C">
      <w:pPr>
        <w:jc w:val="center"/>
        <w:rPr>
          <w:rFonts w:ascii="Times New Roman" w:hAnsi="Times New Roman"/>
          <w:b/>
          <w:sz w:val="24"/>
          <w:szCs w:val="24"/>
        </w:rPr>
      </w:pPr>
      <w:r w:rsidRPr="005E7BA6">
        <w:rPr>
          <w:rFonts w:ascii="Times New Roman" w:hAnsi="Times New Roman"/>
          <w:b/>
          <w:sz w:val="24"/>
          <w:szCs w:val="24"/>
        </w:rPr>
        <w:t>Unit D</w:t>
      </w:r>
    </w:p>
    <w:p w14:paraId="5559A810" w14:textId="77777777" w:rsidR="00717E4C" w:rsidRPr="005E7BA6" w:rsidRDefault="00717E4C" w:rsidP="00717E4C">
      <w:pPr>
        <w:rPr>
          <w:rFonts w:ascii="Times New Roman" w:hAnsi="Times New Roman"/>
          <w:sz w:val="24"/>
          <w:szCs w:val="24"/>
        </w:rPr>
      </w:pPr>
    </w:p>
    <w:p w14:paraId="6B914327" w14:textId="77777777" w:rsidR="00717E4C" w:rsidRPr="005E7BA6" w:rsidRDefault="00717E4C" w:rsidP="00717E4C">
      <w:pPr>
        <w:autoSpaceDE w:val="0"/>
        <w:autoSpaceDN w:val="0"/>
        <w:adjustRightInd w:val="0"/>
        <w:rPr>
          <w:rFonts w:ascii="Times New Roman" w:eastAsiaTheme="minorHAnsi" w:hAnsi="Times New Roman"/>
          <w:color w:val="000000"/>
          <w:sz w:val="24"/>
          <w:szCs w:val="24"/>
          <w:lang w:val="en-US"/>
        </w:rPr>
      </w:pPr>
      <w:r w:rsidRPr="005E7BA6">
        <w:rPr>
          <w:rFonts w:ascii="Times New Roman" w:eastAsiaTheme="minorHAnsi" w:hAnsi="Times New Roman"/>
          <w:b/>
          <w:bCs/>
          <w:color w:val="000000"/>
          <w:sz w:val="24"/>
          <w:szCs w:val="24"/>
          <w:lang w:val="en-US"/>
        </w:rPr>
        <w:t xml:space="preserve">Concept of reliability: </w:t>
      </w:r>
      <w:r w:rsidRPr="005E7BA6">
        <w:rPr>
          <w:rFonts w:ascii="Times New Roman" w:eastAsiaTheme="minorHAnsi" w:hAnsi="Times New Roman"/>
          <w:color w:val="000000"/>
          <w:sz w:val="24"/>
          <w:szCs w:val="24"/>
          <w:lang w:val="en-US"/>
        </w:rPr>
        <w:t>Definition-Failure rate and hazard function, system reliability models series, parallel systems, reliability hazard function for distribution functions, exponential normal, lognormal, Weibull and gamma distribution.</w:t>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r>
      <w:r w:rsidRPr="005E7BA6">
        <w:rPr>
          <w:rFonts w:ascii="Times New Roman" w:eastAsiaTheme="minorHAnsi" w:hAnsi="Times New Roman"/>
          <w:color w:val="000000"/>
          <w:sz w:val="24"/>
          <w:szCs w:val="24"/>
          <w:lang w:val="en-US"/>
        </w:rPr>
        <w:tab/>
        <w:t xml:space="preserve">         </w:t>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00907A2B">
        <w:rPr>
          <w:rFonts w:ascii="Times New Roman" w:eastAsiaTheme="minorHAnsi" w:hAnsi="Times New Roman"/>
          <w:color w:val="000000"/>
          <w:sz w:val="24"/>
          <w:szCs w:val="24"/>
          <w:lang w:val="en-US"/>
        </w:rPr>
        <w:tab/>
      </w:r>
      <w:r w:rsidRPr="005E7BA6">
        <w:rPr>
          <w:rFonts w:ascii="Times New Roman" w:hAnsi="Times New Roman"/>
          <w:b/>
          <w:color w:val="200F17"/>
          <w:sz w:val="24"/>
          <w:szCs w:val="24"/>
        </w:rPr>
        <w:t>12 Hours</w:t>
      </w:r>
      <w:r w:rsidRPr="005E7BA6">
        <w:rPr>
          <w:rFonts w:ascii="Times New Roman" w:hAnsi="Times New Roman"/>
          <w:b/>
          <w:sz w:val="24"/>
          <w:szCs w:val="24"/>
        </w:rPr>
        <w:t xml:space="preserve">            </w:t>
      </w:r>
    </w:p>
    <w:p w14:paraId="3ECA2B1A" w14:textId="77777777" w:rsidR="00717E4C" w:rsidRDefault="00717E4C" w:rsidP="00717E4C"/>
    <w:p w14:paraId="6CE448B4" w14:textId="77777777" w:rsidR="00717E4C" w:rsidRPr="00D919D2" w:rsidRDefault="00717E4C" w:rsidP="00717E4C">
      <w:pPr>
        <w:pStyle w:val="Default"/>
        <w:rPr>
          <w:highlight w:val="yellow"/>
        </w:rPr>
      </w:pPr>
      <w:r w:rsidRPr="00D919D2">
        <w:rPr>
          <w:highlight w:val="yellow"/>
        </w:rPr>
        <w:t xml:space="preserve">Recommended Books- </w:t>
      </w:r>
    </w:p>
    <w:p w14:paraId="0CC60D71" w14:textId="77777777" w:rsidR="00717E4C" w:rsidRPr="00D919D2" w:rsidRDefault="00717E4C" w:rsidP="00717E4C">
      <w:pPr>
        <w:pStyle w:val="Default"/>
        <w:spacing w:after="62"/>
        <w:rPr>
          <w:sz w:val="22"/>
          <w:szCs w:val="22"/>
          <w:highlight w:val="yellow"/>
        </w:rPr>
      </w:pPr>
      <w:r w:rsidRPr="00D919D2">
        <w:rPr>
          <w:sz w:val="22"/>
          <w:szCs w:val="22"/>
          <w:highlight w:val="yellow"/>
        </w:rPr>
        <w:t xml:space="preserve">1. K S N Raju, “Chemical Process Industry safety”, Tata McGraw Hill Education,2014. </w:t>
      </w:r>
    </w:p>
    <w:p w14:paraId="24FE58D5" w14:textId="77777777" w:rsidR="00717E4C" w:rsidRPr="00D919D2" w:rsidRDefault="00717E4C" w:rsidP="00717E4C">
      <w:pPr>
        <w:pStyle w:val="Default"/>
        <w:spacing w:after="62"/>
        <w:rPr>
          <w:sz w:val="22"/>
          <w:szCs w:val="22"/>
          <w:highlight w:val="yellow"/>
        </w:rPr>
      </w:pPr>
      <w:r w:rsidRPr="00D919D2">
        <w:rPr>
          <w:sz w:val="22"/>
          <w:szCs w:val="22"/>
          <w:highlight w:val="yellow"/>
        </w:rPr>
        <w:t xml:space="preserve">2. I T Cameron and R Raman, “Process Systems Risk Management” Volume 6, Elsevier Academic press,2005. </w:t>
      </w:r>
    </w:p>
    <w:p w14:paraId="4CA2A05F" w14:textId="77777777" w:rsidR="00717E4C" w:rsidRPr="00D919D2" w:rsidRDefault="00717E4C" w:rsidP="00717E4C">
      <w:pPr>
        <w:pStyle w:val="Default"/>
        <w:spacing w:after="62"/>
        <w:rPr>
          <w:sz w:val="22"/>
          <w:szCs w:val="22"/>
          <w:highlight w:val="yellow"/>
        </w:rPr>
      </w:pPr>
      <w:r w:rsidRPr="00D919D2">
        <w:rPr>
          <w:sz w:val="22"/>
          <w:szCs w:val="22"/>
          <w:highlight w:val="yellow"/>
        </w:rPr>
        <w:t xml:space="preserve">3. A K Gupta, “Industrial Safety and Environment”, Laxmi Publications,2006. </w:t>
      </w:r>
    </w:p>
    <w:p w14:paraId="15EF30CF" w14:textId="77777777" w:rsidR="00717E4C" w:rsidRPr="00D919D2" w:rsidRDefault="00717E4C" w:rsidP="00717E4C">
      <w:pPr>
        <w:pStyle w:val="Default"/>
        <w:spacing w:after="62"/>
        <w:rPr>
          <w:sz w:val="22"/>
          <w:szCs w:val="22"/>
          <w:highlight w:val="yellow"/>
        </w:rPr>
      </w:pPr>
      <w:r w:rsidRPr="00D919D2">
        <w:rPr>
          <w:sz w:val="22"/>
          <w:szCs w:val="22"/>
          <w:highlight w:val="yellow"/>
        </w:rPr>
        <w:t xml:space="preserve">4. J E Daugherty, “Industrial Safety Management: A Practical Approach”, Government Institutes Inc. U.S., 1999. </w:t>
      </w:r>
    </w:p>
    <w:p w14:paraId="143035F1" w14:textId="77777777" w:rsidR="00717E4C" w:rsidRDefault="00717E4C" w:rsidP="00717E4C">
      <w:pPr>
        <w:pStyle w:val="Default"/>
        <w:rPr>
          <w:sz w:val="22"/>
          <w:szCs w:val="22"/>
        </w:rPr>
      </w:pPr>
      <w:r w:rsidRPr="00D919D2">
        <w:rPr>
          <w:sz w:val="22"/>
          <w:szCs w:val="22"/>
          <w:highlight w:val="yellow"/>
        </w:rPr>
        <w:t>5. L M Deshmukh, “Industrial Safety Management”, McGraw Hill Education, 2017.</w:t>
      </w:r>
      <w:r>
        <w:rPr>
          <w:sz w:val="22"/>
          <w:szCs w:val="22"/>
        </w:rPr>
        <w:t xml:space="preserve"> </w:t>
      </w:r>
    </w:p>
    <w:p w14:paraId="18920FA2" w14:textId="77777777" w:rsidR="00717E4C" w:rsidRDefault="00717E4C" w:rsidP="00E67612">
      <w:pPr>
        <w:autoSpaceDE w:val="0"/>
        <w:autoSpaceDN w:val="0"/>
        <w:adjustRightInd w:val="0"/>
        <w:jc w:val="left"/>
        <w:rPr>
          <w:rFonts w:ascii="Times New Roman" w:eastAsiaTheme="minorHAnsi" w:hAnsi="Times New Roman"/>
          <w:b/>
          <w:bCs/>
          <w:sz w:val="24"/>
          <w:szCs w:val="24"/>
        </w:rPr>
      </w:pPr>
    </w:p>
    <w:p w14:paraId="366E6C5B" w14:textId="77777777" w:rsidR="00717E4C" w:rsidRDefault="00717E4C" w:rsidP="00E67612">
      <w:pPr>
        <w:autoSpaceDE w:val="0"/>
        <w:autoSpaceDN w:val="0"/>
        <w:adjustRightInd w:val="0"/>
        <w:jc w:val="left"/>
        <w:rPr>
          <w:rFonts w:ascii="Times New Roman" w:eastAsiaTheme="minorHAnsi" w:hAnsi="Times New Roman"/>
          <w:b/>
          <w:bCs/>
          <w:sz w:val="24"/>
          <w:szCs w:val="24"/>
        </w:rPr>
      </w:pPr>
    </w:p>
    <w:p w14:paraId="453FA2DE" w14:textId="77777777" w:rsidR="00717E4C" w:rsidRDefault="00717E4C" w:rsidP="00E67612">
      <w:pPr>
        <w:autoSpaceDE w:val="0"/>
        <w:autoSpaceDN w:val="0"/>
        <w:adjustRightInd w:val="0"/>
        <w:jc w:val="left"/>
        <w:rPr>
          <w:rFonts w:ascii="Times New Roman" w:eastAsiaTheme="minorHAnsi" w:hAnsi="Times New Roman"/>
          <w:b/>
          <w:bCs/>
          <w:sz w:val="24"/>
          <w:szCs w:val="24"/>
        </w:rPr>
      </w:pPr>
    </w:p>
    <w:p w14:paraId="35580740" w14:textId="77777777" w:rsidR="00717E4C" w:rsidRDefault="00717E4C" w:rsidP="00E67612">
      <w:pPr>
        <w:autoSpaceDE w:val="0"/>
        <w:autoSpaceDN w:val="0"/>
        <w:adjustRightInd w:val="0"/>
        <w:jc w:val="left"/>
        <w:rPr>
          <w:rFonts w:ascii="Times New Roman" w:eastAsiaTheme="minorHAnsi" w:hAnsi="Times New Roman"/>
          <w:b/>
          <w:bCs/>
          <w:sz w:val="24"/>
          <w:szCs w:val="24"/>
        </w:rPr>
      </w:pPr>
    </w:p>
    <w:p w14:paraId="0D1AEB9C" w14:textId="77777777" w:rsidR="00E67612" w:rsidRPr="002259B8" w:rsidRDefault="00E67612" w:rsidP="00E67612">
      <w:pPr>
        <w:autoSpaceDE w:val="0"/>
        <w:autoSpaceDN w:val="0"/>
        <w:adjustRightInd w:val="0"/>
        <w:jc w:val="left"/>
        <w:rPr>
          <w:rFonts w:ascii="Times New Roman" w:eastAsiaTheme="minorHAnsi" w:hAnsi="Times New Roman"/>
          <w:b/>
          <w:bCs/>
          <w:sz w:val="24"/>
          <w:szCs w:val="24"/>
        </w:rPr>
      </w:pPr>
      <w:r w:rsidRPr="002259B8">
        <w:rPr>
          <w:rFonts w:ascii="Times New Roman" w:eastAsiaTheme="minorHAnsi" w:hAnsi="Times New Roman"/>
          <w:b/>
          <w:bCs/>
          <w:sz w:val="24"/>
          <w:szCs w:val="24"/>
        </w:rPr>
        <w:t>Course Title: Technical Communication</w:t>
      </w:r>
    </w:p>
    <w:tbl>
      <w:tblPr>
        <w:tblpPr w:leftFromText="180" w:rightFromText="180" w:vertAnchor="text" w:horzAnchor="page" w:tblpX="8083" w:tblpY="-182"/>
        <w:tblW w:w="3119" w:type="dxa"/>
        <w:tblLook w:val="04A0" w:firstRow="1" w:lastRow="0" w:firstColumn="1" w:lastColumn="0" w:noHBand="0" w:noVBand="1"/>
      </w:tblPr>
      <w:tblGrid>
        <w:gridCol w:w="589"/>
        <w:gridCol w:w="556"/>
        <w:gridCol w:w="535"/>
        <w:gridCol w:w="1439"/>
      </w:tblGrid>
      <w:tr w:rsidR="00E67612" w:rsidRPr="002259B8" w14:paraId="4738BAE1" w14:textId="77777777" w:rsidTr="00E67612">
        <w:trPr>
          <w:trHeight w:val="271"/>
        </w:trPr>
        <w:tc>
          <w:tcPr>
            <w:tcW w:w="58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CCD6C7A"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56" w:type="dxa"/>
            <w:tcBorders>
              <w:top w:val="single" w:sz="4" w:space="0" w:color="auto"/>
              <w:left w:val="nil"/>
              <w:bottom w:val="single" w:sz="4" w:space="0" w:color="auto"/>
              <w:right w:val="single" w:sz="4" w:space="0" w:color="auto"/>
            </w:tcBorders>
            <w:shd w:val="clear" w:color="auto" w:fill="A5A5A5"/>
            <w:noWrap/>
            <w:vAlign w:val="bottom"/>
            <w:hideMark/>
          </w:tcPr>
          <w:p w14:paraId="4FC775F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535" w:type="dxa"/>
            <w:tcBorders>
              <w:top w:val="single" w:sz="4" w:space="0" w:color="auto"/>
              <w:left w:val="nil"/>
              <w:bottom w:val="single" w:sz="4" w:space="0" w:color="auto"/>
              <w:right w:val="single" w:sz="4" w:space="0" w:color="auto"/>
            </w:tcBorders>
            <w:shd w:val="clear" w:color="auto" w:fill="A5A5A5"/>
            <w:noWrap/>
            <w:vAlign w:val="bottom"/>
            <w:hideMark/>
          </w:tcPr>
          <w:p w14:paraId="32063371"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439" w:type="dxa"/>
            <w:tcBorders>
              <w:top w:val="single" w:sz="4" w:space="0" w:color="auto"/>
              <w:left w:val="nil"/>
              <w:bottom w:val="single" w:sz="4" w:space="0" w:color="auto"/>
              <w:right w:val="single" w:sz="4" w:space="0" w:color="auto"/>
            </w:tcBorders>
            <w:shd w:val="clear" w:color="auto" w:fill="A5A5A5"/>
            <w:noWrap/>
            <w:vAlign w:val="bottom"/>
            <w:hideMark/>
          </w:tcPr>
          <w:p w14:paraId="32F0494C"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4888E7DD" w14:textId="77777777" w:rsidTr="00E67612">
        <w:trPr>
          <w:trHeight w:val="271"/>
        </w:trPr>
        <w:tc>
          <w:tcPr>
            <w:tcW w:w="589" w:type="dxa"/>
            <w:tcBorders>
              <w:top w:val="nil"/>
              <w:left w:val="single" w:sz="4" w:space="0" w:color="auto"/>
              <w:bottom w:val="single" w:sz="4" w:space="0" w:color="auto"/>
              <w:right w:val="single" w:sz="4" w:space="0" w:color="auto"/>
            </w:tcBorders>
            <w:noWrap/>
            <w:vAlign w:val="bottom"/>
            <w:hideMark/>
          </w:tcPr>
          <w:p w14:paraId="66663482"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3</w:t>
            </w:r>
          </w:p>
        </w:tc>
        <w:tc>
          <w:tcPr>
            <w:tcW w:w="556" w:type="dxa"/>
            <w:tcBorders>
              <w:top w:val="nil"/>
              <w:left w:val="nil"/>
              <w:bottom w:val="single" w:sz="4" w:space="0" w:color="auto"/>
              <w:right w:val="single" w:sz="4" w:space="0" w:color="auto"/>
            </w:tcBorders>
            <w:noWrap/>
            <w:vAlign w:val="bottom"/>
            <w:hideMark/>
          </w:tcPr>
          <w:p w14:paraId="79F95935"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35" w:type="dxa"/>
            <w:tcBorders>
              <w:top w:val="nil"/>
              <w:left w:val="nil"/>
              <w:bottom w:val="single" w:sz="4" w:space="0" w:color="auto"/>
              <w:right w:val="single" w:sz="4" w:space="0" w:color="auto"/>
            </w:tcBorders>
            <w:noWrap/>
            <w:vAlign w:val="bottom"/>
            <w:hideMark/>
          </w:tcPr>
          <w:p w14:paraId="6DE03B5D"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1439" w:type="dxa"/>
            <w:tcBorders>
              <w:top w:val="nil"/>
              <w:left w:val="nil"/>
              <w:bottom w:val="single" w:sz="4" w:space="0" w:color="auto"/>
              <w:right w:val="single" w:sz="4" w:space="0" w:color="auto"/>
            </w:tcBorders>
            <w:noWrap/>
            <w:vAlign w:val="bottom"/>
            <w:hideMark/>
          </w:tcPr>
          <w:p w14:paraId="4E525B64"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3</w:t>
            </w:r>
          </w:p>
        </w:tc>
      </w:tr>
    </w:tbl>
    <w:p w14:paraId="4733EFA3" w14:textId="77777777" w:rsidR="00E67612" w:rsidRPr="002259B8" w:rsidRDefault="00E67612" w:rsidP="00E67612">
      <w:pPr>
        <w:autoSpaceDE w:val="0"/>
        <w:autoSpaceDN w:val="0"/>
        <w:adjustRightInd w:val="0"/>
        <w:jc w:val="left"/>
        <w:rPr>
          <w:rFonts w:ascii="Times New Roman" w:eastAsiaTheme="minorHAnsi" w:hAnsi="Times New Roman"/>
          <w:b/>
          <w:bCs/>
          <w:sz w:val="24"/>
          <w:szCs w:val="24"/>
        </w:rPr>
      </w:pPr>
      <w:r w:rsidRPr="002259B8">
        <w:rPr>
          <w:rFonts w:ascii="Times New Roman" w:eastAsiaTheme="minorHAnsi" w:hAnsi="Times New Roman"/>
          <w:b/>
          <w:bCs/>
          <w:sz w:val="24"/>
          <w:szCs w:val="24"/>
        </w:rPr>
        <w:t>Course Code: ENG351</w:t>
      </w:r>
    </w:p>
    <w:p w14:paraId="2E7D1EB3" w14:textId="77777777" w:rsidR="00E67612" w:rsidRPr="002259B8" w:rsidRDefault="00E67612" w:rsidP="00E67612">
      <w:pPr>
        <w:autoSpaceDE w:val="0"/>
        <w:autoSpaceDN w:val="0"/>
        <w:adjustRightInd w:val="0"/>
        <w:jc w:val="left"/>
        <w:rPr>
          <w:rFonts w:ascii="Times New Roman" w:eastAsiaTheme="minorHAnsi" w:hAnsi="Times New Roman"/>
          <w:b/>
          <w:bCs/>
          <w:sz w:val="24"/>
          <w:szCs w:val="24"/>
        </w:rPr>
      </w:pPr>
    </w:p>
    <w:p w14:paraId="110F94BE" w14:textId="77777777" w:rsidR="00E67612" w:rsidRPr="002259B8" w:rsidRDefault="00E67612" w:rsidP="00E67612">
      <w:pPr>
        <w:autoSpaceDE w:val="0"/>
        <w:autoSpaceDN w:val="0"/>
        <w:adjustRightInd w:val="0"/>
        <w:rPr>
          <w:rFonts w:ascii="Times New Roman" w:eastAsiaTheme="minorHAnsi" w:hAnsi="Times New Roman"/>
          <w:bCs/>
          <w:sz w:val="24"/>
          <w:szCs w:val="24"/>
        </w:rPr>
      </w:pPr>
      <w:r w:rsidRPr="002259B8">
        <w:rPr>
          <w:rFonts w:ascii="Times New Roman" w:eastAsiaTheme="minorHAnsi" w:hAnsi="Times New Roman"/>
          <w:b/>
          <w:bCs/>
          <w:sz w:val="24"/>
          <w:szCs w:val="24"/>
        </w:rPr>
        <w:t xml:space="preserve">Course Objective: </w:t>
      </w:r>
      <w:r w:rsidRPr="002259B8">
        <w:rPr>
          <w:rFonts w:ascii="Times New Roman" w:eastAsiaTheme="minorHAnsi" w:hAnsi="Times New Roman"/>
          <w:bCs/>
          <w:sz w:val="24"/>
          <w:szCs w:val="24"/>
        </w:rPr>
        <w:t>This paper, with a practice-oriented approach, aims to hone students skills in all the dimensions of technical communication.</w:t>
      </w:r>
    </w:p>
    <w:p w14:paraId="1DC9FD17" w14:textId="77777777" w:rsidR="00E67612" w:rsidRPr="002259B8" w:rsidRDefault="00E67612" w:rsidP="00E67612">
      <w:pPr>
        <w:autoSpaceDE w:val="0"/>
        <w:autoSpaceDN w:val="0"/>
        <w:adjustRightInd w:val="0"/>
        <w:rPr>
          <w:rFonts w:ascii="Times New Roman" w:eastAsiaTheme="minorHAnsi" w:hAnsi="Times New Roman"/>
          <w:bCs/>
          <w:sz w:val="24"/>
          <w:szCs w:val="24"/>
        </w:rPr>
      </w:pPr>
      <w:r w:rsidRPr="002259B8">
        <w:rPr>
          <w:rFonts w:ascii="Times New Roman" w:eastAsiaTheme="minorHAnsi" w:hAnsi="Times New Roman"/>
          <w:b/>
          <w:bCs/>
          <w:sz w:val="24"/>
          <w:szCs w:val="24"/>
        </w:rPr>
        <w:t>Learning Outcomes</w:t>
      </w:r>
      <w:r w:rsidRPr="002259B8">
        <w:rPr>
          <w:rFonts w:ascii="Times New Roman" w:eastAsiaTheme="minorHAnsi" w:hAnsi="Times New Roman"/>
          <w:bCs/>
          <w:sz w:val="24"/>
          <w:szCs w:val="24"/>
        </w:rPr>
        <w:t>: Students will show adequate understanding of technical communication skills.</w:t>
      </w:r>
    </w:p>
    <w:p w14:paraId="68FF1A71" w14:textId="77777777" w:rsidR="00E67612" w:rsidRPr="002259B8" w:rsidRDefault="00E67612" w:rsidP="00E67612">
      <w:pPr>
        <w:autoSpaceDE w:val="0"/>
        <w:autoSpaceDN w:val="0"/>
        <w:adjustRightInd w:val="0"/>
        <w:jc w:val="left"/>
        <w:rPr>
          <w:rFonts w:ascii="Times New Roman" w:eastAsiaTheme="minorHAnsi" w:hAnsi="Times New Roman"/>
          <w:b/>
          <w:bCs/>
          <w:sz w:val="24"/>
          <w:szCs w:val="24"/>
        </w:rPr>
      </w:pPr>
    </w:p>
    <w:p w14:paraId="1DA65F02" w14:textId="77777777" w:rsidR="00E67612" w:rsidRPr="002259B8" w:rsidRDefault="00E67612" w:rsidP="00E67612">
      <w:pPr>
        <w:autoSpaceDE w:val="0"/>
        <w:autoSpaceDN w:val="0"/>
        <w:adjustRightInd w:val="0"/>
        <w:ind w:left="2880" w:firstLine="720"/>
        <w:jc w:val="center"/>
        <w:rPr>
          <w:rFonts w:ascii="Cambria,Bold" w:eastAsiaTheme="minorHAnsi" w:hAnsi="Cambria,Bold" w:cs="Cambria,Bold"/>
          <w:b/>
          <w:bCs/>
          <w:sz w:val="24"/>
          <w:szCs w:val="24"/>
        </w:rPr>
      </w:pPr>
      <w:r w:rsidRPr="002259B8">
        <w:rPr>
          <w:rFonts w:ascii="Times New Roman" w:eastAsiaTheme="minorHAnsi" w:hAnsi="Times New Roman"/>
          <w:b/>
          <w:bCs/>
          <w:sz w:val="24"/>
          <w:szCs w:val="24"/>
        </w:rPr>
        <w:t>Unit-A</w:t>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Cambria,Bold" w:eastAsiaTheme="minorHAnsi" w:hAnsi="Cambria,Bold" w:cs="Cambria,Bold"/>
          <w:b/>
          <w:bCs/>
          <w:sz w:val="24"/>
          <w:szCs w:val="24"/>
        </w:rPr>
        <w:t>(10Hours)</w:t>
      </w:r>
    </w:p>
    <w:p w14:paraId="1297902B" w14:textId="77777777" w:rsidR="00E67612" w:rsidRPr="002259B8" w:rsidRDefault="00E67612" w:rsidP="00E67612">
      <w:pPr>
        <w:autoSpaceDE w:val="0"/>
        <w:autoSpaceDN w:val="0"/>
        <w:adjustRightInd w:val="0"/>
        <w:jc w:val="center"/>
        <w:rPr>
          <w:rFonts w:ascii="Times New Roman" w:eastAsiaTheme="minorHAnsi" w:hAnsi="Times New Roman"/>
          <w:b/>
          <w:bCs/>
          <w:sz w:val="24"/>
          <w:szCs w:val="24"/>
        </w:rPr>
      </w:pPr>
    </w:p>
    <w:p w14:paraId="5B827D30"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Nature of Technical Communication</w:t>
      </w:r>
    </w:p>
    <w:p w14:paraId="380983CA"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Verbal and Non-Verbal Communication</w:t>
      </w:r>
    </w:p>
    <w:p w14:paraId="60119EB1" w14:textId="77777777" w:rsidR="00E67612" w:rsidRPr="002259B8" w:rsidRDefault="00E67612" w:rsidP="00E67612">
      <w:pPr>
        <w:widowControl w:val="0"/>
        <w:tabs>
          <w:tab w:val="num" w:pos="1440"/>
        </w:tabs>
        <w:overflowPunct w:val="0"/>
        <w:autoSpaceDE w:val="0"/>
        <w:autoSpaceDN w:val="0"/>
        <w:adjustRightInd w:val="0"/>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Barriers to Communication</w:t>
      </w:r>
    </w:p>
    <w:p w14:paraId="1F01E2FD" w14:textId="77777777" w:rsidR="00E67612" w:rsidRPr="002259B8" w:rsidRDefault="00E67612" w:rsidP="00E67612">
      <w:pPr>
        <w:widowControl w:val="0"/>
        <w:tabs>
          <w:tab w:val="num" w:pos="1440"/>
        </w:tabs>
        <w:overflowPunct w:val="0"/>
        <w:autoSpaceDE w:val="0"/>
        <w:autoSpaceDN w:val="0"/>
        <w:adjustRightInd w:val="0"/>
        <w:rPr>
          <w:rFonts w:ascii="Times New Roman" w:hAnsi="Times New Roman"/>
          <w:sz w:val="24"/>
          <w:szCs w:val="24"/>
        </w:rPr>
      </w:pPr>
    </w:p>
    <w:p w14:paraId="266DD2F6" w14:textId="77777777" w:rsidR="00E67612" w:rsidRPr="002259B8" w:rsidRDefault="00E67612" w:rsidP="00E67612">
      <w:pPr>
        <w:autoSpaceDE w:val="0"/>
        <w:autoSpaceDN w:val="0"/>
        <w:adjustRightInd w:val="0"/>
        <w:ind w:left="2880" w:firstLine="720"/>
        <w:jc w:val="center"/>
        <w:rPr>
          <w:rFonts w:ascii="Cambria,Bold" w:eastAsiaTheme="minorHAnsi" w:hAnsi="Cambria,Bold" w:cs="Cambria,Bold"/>
          <w:b/>
          <w:bCs/>
          <w:sz w:val="24"/>
          <w:szCs w:val="24"/>
        </w:rPr>
      </w:pPr>
      <w:r w:rsidRPr="002259B8">
        <w:rPr>
          <w:rFonts w:ascii="Times New Roman" w:eastAsiaTheme="minorHAnsi" w:hAnsi="Times New Roman"/>
          <w:b/>
          <w:bCs/>
          <w:sz w:val="24"/>
          <w:szCs w:val="24"/>
        </w:rPr>
        <w:t>Unit-B</w:t>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Cambria,Bold" w:eastAsiaTheme="minorHAnsi" w:hAnsi="Cambria,Bold" w:cs="Cambria,Bold"/>
          <w:b/>
          <w:bCs/>
          <w:sz w:val="24"/>
          <w:szCs w:val="24"/>
        </w:rPr>
        <w:t>(10Hours)</w:t>
      </w:r>
    </w:p>
    <w:p w14:paraId="5E42F30B" w14:textId="77777777" w:rsidR="00E67612" w:rsidRPr="002259B8" w:rsidRDefault="00E67612" w:rsidP="00E67612">
      <w:pPr>
        <w:autoSpaceDE w:val="0"/>
        <w:autoSpaceDN w:val="0"/>
        <w:adjustRightInd w:val="0"/>
        <w:jc w:val="center"/>
        <w:rPr>
          <w:rFonts w:ascii="Times New Roman" w:eastAsiaTheme="minorHAnsi" w:hAnsi="Times New Roman"/>
          <w:b/>
          <w:bCs/>
          <w:sz w:val="24"/>
          <w:szCs w:val="24"/>
        </w:rPr>
      </w:pPr>
    </w:p>
    <w:p w14:paraId="4972D85E"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Conversation: Formal and Informal</w:t>
      </w:r>
    </w:p>
    <w:p w14:paraId="55E37327"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Sounds of English (Speech Skills)</w:t>
      </w:r>
    </w:p>
    <w:p w14:paraId="11C57351"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Panel Discussion and Group Discussion</w:t>
      </w:r>
    </w:p>
    <w:p w14:paraId="5EE59D3A"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Oral Presentation</w:t>
      </w:r>
    </w:p>
    <w:p w14:paraId="29CD99C1"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p>
    <w:p w14:paraId="4F90593A" w14:textId="77777777" w:rsidR="00E67612" w:rsidRPr="002259B8" w:rsidRDefault="00E67612" w:rsidP="00E67612">
      <w:pPr>
        <w:autoSpaceDE w:val="0"/>
        <w:autoSpaceDN w:val="0"/>
        <w:adjustRightInd w:val="0"/>
        <w:ind w:left="2880" w:firstLine="720"/>
        <w:jc w:val="center"/>
        <w:rPr>
          <w:rFonts w:ascii="Cambria,Bold" w:eastAsiaTheme="minorHAnsi" w:hAnsi="Cambria,Bold" w:cs="Cambria,Bold"/>
          <w:b/>
          <w:bCs/>
          <w:sz w:val="24"/>
          <w:szCs w:val="24"/>
        </w:rPr>
      </w:pPr>
      <w:r w:rsidRPr="002259B8">
        <w:rPr>
          <w:rFonts w:ascii="Times New Roman" w:eastAsiaTheme="minorHAnsi" w:hAnsi="Times New Roman"/>
          <w:b/>
          <w:bCs/>
          <w:sz w:val="24"/>
          <w:szCs w:val="24"/>
        </w:rPr>
        <w:t>Unit-C</w:t>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Cambria,Bold" w:eastAsiaTheme="minorHAnsi" w:hAnsi="Cambria,Bold" w:cs="Cambria,Bold"/>
          <w:b/>
          <w:bCs/>
          <w:sz w:val="24"/>
          <w:szCs w:val="24"/>
        </w:rPr>
        <w:t>(10Hours)</w:t>
      </w:r>
    </w:p>
    <w:p w14:paraId="6FBBF749" w14:textId="77777777" w:rsidR="00E67612" w:rsidRPr="002259B8" w:rsidRDefault="00E67612" w:rsidP="00E67612">
      <w:pPr>
        <w:autoSpaceDE w:val="0"/>
        <w:autoSpaceDN w:val="0"/>
        <w:adjustRightInd w:val="0"/>
        <w:jc w:val="center"/>
        <w:rPr>
          <w:rFonts w:ascii="Times New Roman" w:eastAsiaTheme="minorHAnsi" w:hAnsi="Times New Roman"/>
          <w:b/>
          <w:bCs/>
          <w:sz w:val="24"/>
          <w:szCs w:val="24"/>
        </w:rPr>
      </w:pPr>
      <w:r>
        <w:rPr>
          <w:rFonts w:ascii="Times New Roman" w:eastAsiaTheme="minorHAnsi" w:hAnsi="Times New Roman"/>
          <w:b/>
          <w:bCs/>
          <w:sz w:val="24"/>
          <w:szCs w:val="24"/>
        </w:rPr>
        <w:tab/>
      </w:r>
    </w:p>
    <w:p w14:paraId="190A96F8"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Report Writing</w:t>
      </w:r>
    </w:p>
    <w:p w14:paraId="464E6DDA"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Business and Technical Proposals</w:t>
      </w:r>
    </w:p>
    <w:p w14:paraId="49D92228"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Memos</w:t>
      </w:r>
    </w:p>
    <w:p w14:paraId="2A0029D5" w14:textId="77777777" w:rsidR="00E67612" w:rsidRPr="002259B8" w:rsidRDefault="00E67612" w:rsidP="00E67612">
      <w:pPr>
        <w:autoSpaceDE w:val="0"/>
        <w:autoSpaceDN w:val="0"/>
        <w:adjustRightInd w:val="0"/>
        <w:jc w:val="left"/>
        <w:rPr>
          <w:rFonts w:ascii="Times New Roman" w:eastAsiaTheme="minorHAnsi" w:hAnsi="Times New Roman"/>
          <w:b/>
          <w:bCs/>
          <w:sz w:val="24"/>
          <w:szCs w:val="24"/>
        </w:rPr>
      </w:pPr>
    </w:p>
    <w:p w14:paraId="635186ED" w14:textId="77777777" w:rsidR="00E67612" w:rsidRPr="002259B8" w:rsidRDefault="00E67612" w:rsidP="00E67612">
      <w:pPr>
        <w:autoSpaceDE w:val="0"/>
        <w:autoSpaceDN w:val="0"/>
        <w:adjustRightInd w:val="0"/>
        <w:ind w:left="2880" w:firstLine="720"/>
        <w:jc w:val="center"/>
        <w:rPr>
          <w:rFonts w:ascii="Cambria,Bold" w:eastAsiaTheme="minorHAnsi" w:hAnsi="Cambria,Bold" w:cs="Cambria,Bold"/>
          <w:b/>
          <w:bCs/>
          <w:sz w:val="24"/>
          <w:szCs w:val="24"/>
        </w:rPr>
      </w:pPr>
      <w:r w:rsidRPr="002259B8">
        <w:rPr>
          <w:rFonts w:ascii="Times New Roman" w:eastAsiaTheme="minorHAnsi" w:hAnsi="Times New Roman"/>
          <w:b/>
          <w:bCs/>
          <w:sz w:val="24"/>
          <w:szCs w:val="24"/>
        </w:rPr>
        <w:t>Unit-D</w:t>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Times New Roman" w:eastAsiaTheme="minorHAnsi" w:hAnsi="Times New Roman"/>
          <w:b/>
          <w:bCs/>
          <w:sz w:val="24"/>
          <w:szCs w:val="24"/>
        </w:rPr>
        <w:tab/>
      </w:r>
      <w:r>
        <w:rPr>
          <w:rFonts w:ascii="Cambria,Bold" w:eastAsiaTheme="minorHAnsi" w:hAnsi="Cambria,Bold" w:cs="Cambria,Bold"/>
          <w:b/>
          <w:bCs/>
          <w:sz w:val="24"/>
          <w:szCs w:val="24"/>
        </w:rPr>
        <w:t>(10Hours)</w:t>
      </w:r>
    </w:p>
    <w:p w14:paraId="49B214EE" w14:textId="77777777" w:rsidR="00E67612" w:rsidRPr="002259B8" w:rsidRDefault="00E67612" w:rsidP="00E67612">
      <w:pPr>
        <w:autoSpaceDE w:val="0"/>
        <w:autoSpaceDN w:val="0"/>
        <w:adjustRightInd w:val="0"/>
        <w:jc w:val="center"/>
        <w:rPr>
          <w:rFonts w:ascii="Times New Roman" w:eastAsiaTheme="minorHAnsi" w:hAnsi="Times New Roman"/>
          <w:b/>
          <w:bCs/>
          <w:sz w:val="24"/>
          <w:szCs w:val="24"/>
        </w:rPr>
      </w:pPr>
    </w:p>
    <w:p w14:paraId="4FD9B857"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C.V. and Resume</w:t>
      </w:r>
    </w:p>
    <w:p w14:paraId="6E81BF30"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Business Letters and Application Letters</w:t>
      </w:r>
    </w:p>
    <w:p w14:paraId="02908FA0" w14:textId="77777777" w:rsidR="00E67612" w:rsidRPr="002259B8" w:rsidRDefault="00E67612" w:rsidP="00E67612">
      <w:pPr>
        <w:widowControl w:val="0"/>
        <w:tabs>
          <w:tab w:val="num" w:pos="1440"/>
        </w:tabs>
        <w:overflowPunct w:val="0"/>
        <w:autoSpaceDE w:val="0"/>
        <w:autoSpaceDN w:val="0"/>
        <w:adjustRightInd w:val="0"/>
        <w:rPr>
          <w:rFonts w:ascii="Times New Roman" w:hAnsi="Times New Roman"/>
          <w:sz w:val="24"/>
          <w:szCs w:val="24"/>
        </w:rPr>
      </w:pPr>
      <w:r w:rsidRPr="002259B8">
        <w:rPr>
          <w:rFonts w:ascii="Symbol" w:eastAsiaTheme="minorHAnsi" w:hAnsi="Symbol" w:cs="Symbol"/>
          <w:sz w:val="24"/>
          <w:szCs w:val="24"/>
        </w:rPr>
        <w:t></w:t>
      </w:r>
      <w:r w:rsidRPr="002259B8">
        <w:rPr>
          <w:rFonts w:ascii="Symbol" w:eastAsiaTheme="minorHAnsi" w:hAnsi="Symbol" w:cs="Symbol"/>
          <w:sz w:val="24"/>
          <w:szCs w:val="24"/>
        </w:rPr>
        <w:t></w:t>
      </w:r>
      <w:r w:rsidRPr="002259B8">
        <w:rPr>
          <w:rFonts w:ascii="Times New Roman" w:eastAsiaTheme="minorHAnsi" w:hAnsi="Times New Roman"/>
          <w:sz w:val="24"/>
          <w:szCs w:val="24"/>
        </w:rPr>
        <w:t>Interview</w:t>
      </w:r>
    </w:p>
    <w:p w14:paraId="7EE291E9" w14:textId="77777777" w:rsidR="00E67612" w:rsidRPr="002259B8" w:rsidRDefault="00E67612" w:rsidP="00E67612">
      <w:pPr>
        <w:widowControl w:val="0"/>
        <w:tabs>
          <w:tab w:val="num" w:pos="1440"/>
        </w:tabs>
        <w:overflowPunct w:val="0"/>
        <w:autoSpaceDE w:val="0"/>
        <w:autoSpaceDN w:val="0"/>
        <w:adjustRightInd w:val="0"/>
        <w:rPr>
          <w:rFonts w:ascii="Times New Roman" w:hAnsi="Times New Roman"/>
          <w:sz w:val="24"/>
          <w:szCs w:val="24"/>
        </w:rPr>
      </w:pPr>
    </w:p>
    <w:p w14:paraId="55049EF7" w14:textId="77777777" w:rsidR="00E67612" w:rsidRPr="002259B8" w:rsidRDefault="00E67612" w:rsidP="00E67612">
      <w:pPr>
        <w:widowControl w:val="0"/>
        <w:tabs>
          <w:tab w:val="num" w:pos="1440"/>
        </w:tabs>
        <w:overflowPunct w:val="0"/>
        <w:autoSpaceDE w:val="0"/>
        <w:autoSpaceDN w:val="0"/>
        <w:adjustRightInd w:val="0"/>
        <w:rPr>
          <w:rFonts w:ascii="Times New Roman" w:hAnsi="Times New Roman"/>
          <w:sz w:val="24"/>
          <w:szCs w:val="24"/>
        </w:rPr>
      </w:pPr>
    </w:p>
    <w:p w14:paraId="2D535C4C" w14:textId="77777777" w:rsidR="00E67612" w:rsidRPr="002259B8" w:rsidRDefault="00E67612" w:rsidP="00E67612">
      <w:pPr>
        <w:widowControl w:val="0"/>
        <w:tabs>
          <w:tab w:val="num" w:pos="1440"/>
        </w:tabs>
        <w:overflowPunct w:val="0"/>
        <w:autoSpaceDE w:val="0"/>
        <w:autoSpaceDN w:val="0"/>
        <w:adjustRightInd w:val="0"/>
        <w:rPr>
          <w:rFonts w:ascii="Times New Roman" w:hAnsi="Times New Roman"/>
          <w:sz w:val="24"/>
          <w:szCs w:val="24"/>
        </w:rPr>
      </w:pPr>
    </w:p>
    <w:p w14:paraId="72089F08" w14:textId="77777777" w:rsidR="00E67612" w:rsidRPr="002259B8" w:rsidRDefault="00E67612" w:rsidP="00E67612">
      <w:pPr>
        <w:autoSpaceDE w:val="0"/>
        <w:autoSpaceDN w:val="0"/>
        <w:adjustRightInd w:val="0"/>
        <w:jc w:val="left"/>
        <w:rPr>
          <w:rFonts w:ascii="Times New Roman" w:eastAsiaTheme="minorHAnsi" w:hAnsi="Times New Roman"/>
          <w:b/>
          <w:bCs/>
          <w:sz w:val="24"/>
          <w:szCs w:val="24"/>
        </w:rPr>
      </w:pPr>
      <w:r w:rsidRPr="002259B8">
        <w:rPr>
          <w:rFonts w:ascii="Times New Roman" w:eastAsiaTheme="minorHAnsi" w:hAnsi="Times New Roman"/>
          <w:b/>
          <w:bCs/>
          <w:sz w:val="24"/>
          <w:szCs w:val="24"/>
        </w:rPr>
        <w:t>Suggested Readings</w:t>
      </w:r>
    </w:p>
    <w:p w14:paraId="4FC9E46D"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Times New Roman" w:eastAsiaTheme="minorHAnsi" w:hAnsi="Times New Roman"/>
          <w:sz w:val="24"/>
          <w:szCs w:val="24"/>
        </w:rPr>
        <w:t xml:space="preserve">1. Koneru, Aruna. </w:t>
      </w:r>
      <w:r w:rsidRPr="002259B8">
        <w:rPr>
          <w:rFonts w:ascii="Times New Roman" w:eastAsiaTheme="minorHAnsi" w:hAnsi="Times New Roman"/>
          <w:iCs/>
          <w:sz w:val="24"/>
          <w:szCs w:val="24"/>
        </w:rPr>
        <w:t>Professional Communication</w:t>
      </w:r>
      <w:r w:rsidRPr="002259B8">
        <w:rPr>
          <w:rFonts w:ascii="Times New Roman" w:eastAsiaTheme="minorHAnsi" w:hAnsi="Times New Roman"/>
          <w:sz w:val="24"/>
          <w:szCs w:val="24"/>
        </w:rPr>
        <w:t>. Delhi: McGraw, 2008. Print.</w:t>
      </w:r>
    </w:p>
    <w:p w14:paraId="0F4D0071"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Times New Roman" w:eastAsiaTheme="minorHAnsi" w:hAnsi="Times New Roman"/>
          <w:sz w:val="24"/>
          <w:szCs w:val="24"/>
        </w:rPr>
        <w:t xml:space="preserve">2. Rizvi, M. Ashraf. </w:t>
      </w:r>
      <w:r w:rsidRPr="002259B8">
        <w:rPr>
          <w:rFonts w:ascii="Times New Roman" w:eastAsiaTheme="minorHAnsi" w:hAnsi="Times New Roman"/>
          <w:iCs/>
          <w:sz w:val="24"/>
          <w:szCs w:val="24"/>
        </w:rPr>
        <w:t>Effective Technical Communication</w:t>
      </w:r>
      <w:r w:rsidRPr="002259B8">
        <w:rPr>
          <w:rFonts w:ascii="Times New Roman" w:eastAsiaTheme="minorHAnsi" w:hAnsi="Times New Roman"/>
          <w:sz w:val="24"/>
          <w:szCs w:val="24"/>
        </w:rPr>
        <w:t>. Delhi: McGraw, 2005. Print.</w:t>
      </w:r>
    </w:p>
    <w:p w14:paraId="1816B689"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Times New Roman" w:eastAsiaTheme="minorHAnsi" w:hAnsi="Times New Roman"/>
          <w:sz w:val="24"/>
          <w:szCs w:val="24"/>
        </w:rPr>
        <w:t xml:space="preserve">3. Sharma, R.C. and Krishna Mohan. </w:t>
      </w:r>
      <w:r w:rsidRPr="002259B8">
        <w:rPr>
          <w:rFonts w:ascii="Times New Roman" w:eastAsiaTheme="minorHAnsi" w:hAnsi="Times New Roman"/>
          <w:iCs/>
          <w:sz w:val="24"/>
          <w:szCs w:val="24"/>
        </w:rPr>
        <w:t>Business Correspondence and Report Writing</w:t>
      </w:r>
      <w:r w:rsidRPr="002259B8">
        <w:rPr>
          <w:rFonts w:ascii="Times New Roman" w:eastAsiaTheme="minorHAnsi" w:hAnsi="Times New Roman"/>
          <w:sz w:val="24"/>
          <w:szCs w:val="24"/>
        </w:rPr>
        <w:t>.</w:t>
      </w:r>
    </w:p>
    <w:p w14:paraId="3A65642F"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Times New Roman" w:eastAsiaTheme="minorHAnsi" w:hAnsi="Times New Roman"/>
          <w:sz w:val="24"/>
          <w:szCs w:val="24"/>
        </w:rPr>
        <w:t>Delhi: McGraw, 2013. Print.</w:t>
      </w:r>
    </w:p>
    <w:p w14:paraId="5EC144AD"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Times New Roman" w:eastAsiaTheme="minorHAnsi" w:hAnsi="Times New Roman"/>
          <w:sz w:val="24"/>
          <w:szCs w:val="24"/>
        </w:rPr>
        <w:t xml:space="preserve">4. Tyagi, Kavita and Padma Misra. </w:t>
      </w:r>
      <w:r w:rsidRPr="002259B8">
        <w:rPr>
          <w:rFonts w:ascii="Times New Roman" w:eastAsiaTheme="minorHAnsi" w:hAnsi="Times New Roman"/>
          <w:iCs/>
          <w:sz w:val="24"/>
          <w:szCs w:val="24"/>
        </w:rPr>
        <w:t>Basic Technical Communication</w:t>
      </w:r>
      <w:r w:rsidRPr="002259B8">
        <w:rPr>
          <w:rFonts w:ascii="Times New Roman" w:eastAsiaTheme="minorHAnsi" w:hAnsi="Times New Roman"/>
          <w:sz w:val="24"/>
          <w:szCs w:val="24"/>
        </w:rPr>
        <w:t>. Delhi: PHI</w:t>
      </w:r>
    </w:p>
    <w:p w14:paraId="37748660" w14:textId="77777777" w:rsidR="00E67612" w:rsidRPr="002259B8" w:rsidRDefault="00E67612" w:rsidP="00E67612">
      <w:pPr>
        <w:autoSpaceDE w:val="0"/>
        <w:autoSpaceDN w:val="0"/>
        <w:adjustRightInd w:val="0"/>
        <w:jc w:val="left"/>
        <w:rPr>
          <w:rFonts w:ascii="Times New Roman" w:eastAsiaTheme="minorHAnsi" w:hAnsi="Times New Roman"/>
          <w:sz w:val="24"/>
          <w:szCs w:val="24"/>
        </w:rPr>
      </w:pPr>
      <w:r w:rsidRPr="002259B8">
        <w:rPr>
          <w:rFonts w:ascii="Times New Roman" w:eastAsiaTheme="minorHAnsi" w:hAnsi="Times New Roman"/>
          <w:sz w:val="24"/>
          <w:szCs w:val="24"/>
        </w:rPr>
        <w:t>Learning, 2013. Print</w:t>
      </w:r>
    </w:p>
    <w:p w14:paraId="0C53EF70" w14:textId="77777777" w:rsidR="00E67612" w:rsidRPr="002259B8" w:rsidRDefault="00E67612" w:rsidP="00E67612">
      <w:pPr>
        <w:jc w:val="left"/>
        <w:rPr>
          <w:rFonts w:ascii="Times New Roman" w:hAnsi="Times New Roman"/>
          <w:sz w:val="24"/>
          <w:szCs w:val="24"/>
        </w:rPr>
      </w:pPr>
      <w:r w:rsidRPr="002259B8">
        <w:rPr>
          <w:rFonts w:ascii="Times New Roman" w:hAnsi="Times New Roman"/>
          <w:sz w:val="24"/>
          <w:szCs w:val="24"/>
        </w:rPr>
        <w:br w:type="page"/>
      </w:r>
    </w:p>
    <w:tbl>
      <w:tblPr>
        <w:tblpPr w:leftFromText="180" w:rightFromText="180" w:vertAnchor="text" w:horzAnchor="page" w:tblpX="8863" w:tblpY="176"/>
        <w:tblW w:w="2713" w:type="dxa"/>
        <w:tblLook w:val="04A0" w:firstRow="1" w:lastRow="0" w:firstColumn="1" w:lastColumn="0" w:noHBand="0" w:noVBand="1"/>
      </w:tblPr>
      <w:tblGrid>
        <w:gridCol w:w="513"/>
        <w:gridCol w:w="483"/>
        <w:gridCol w:w="465"/>
        <w:gridCol w:w="1252"/>
      </w:tblGrid>
      <w:tr w:rsidR="00E67612" w:rsidRPr="002259B8" w14:paraId="37F71BAE" w14:textId="77777777" w:rsidTr="00E67612">
        <w:trPr>
          <w:trHeight w:val="329"/>
        </w:trPr>
        <w:tc>
          <w:tcPr>
            <w:tcW w:w="51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0B155802"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lastRenderedPageBreak/>
              <w:t>L</w:t>
            </w:r>
          </w:p>
        </w:tc>
        <w:tc>
          <w:tcPr>
            <w:tcW w:w="483" w:type="dxa"/>
            <w:tcBorders>
              <w:top w:val="single" w:sz="4" w:space="0" w:color="auto"/>
              <w:left w:val="nil"/>
              <w:bottom w:val="single" w:sz="4" w:space="0" w:color="auto"/>
              <w:right w:val="single" w:sz="4" w:space="0" w:color="auto"/>
            </w:tcBorders>
            <w:shd w:val="clear" w:color="auto" w:fill="A5A5A5"/>
            <w:noWrap/>
            <w:vAlign w:val="bottom"/>
            <w:hideMark/>
          </w:tcPr>
          <w:p w14:paraId="4CDE00AB"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65" w:type="dxa"/>
            <w:tcBorders>
              <w:top w:val="single" w:sz="4" w:space="0" w:color="auto"/>
              <w:left w:val="nil"/>
              <w:bottom w:val="single" w:sz="4" w:space="0" w:color="auto"/>
              <w:right w:val="single" w:sz="4" w:space="0" w:color="auto"/>
            </w:tcBorders>
            <w:shd w:val="clear" w:color="auto" w:fill="A5A5A5"/>
            <w:noWrap/>
            <w:vAlign w:val="bottom"/>
            <w:hideMark/>
          </w:tcPr>
          <w:p w14:paraId="7BCC85F2"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252" w:type="dxa"/>
            <w:tcBorders>
              <w:top w:val="single" w:sz="4" w:space="0" w:color="auto"/>
              <w:left w:val="nil"/>
              <w:bottom w:val="single" w:sz="4" w:space="0" w:color="auto"/>
              <w:right w:val="single" w:sz="4" w:space="0" w:color="auto"/>
            </w:tcBorders>
            <w:shd w:val="clear" w:color="auto" w:fill="A5A5A5"/>
            <w:noWrap/>
            <w:vAlign w:val="bottom"/>
            <w:hideMark/>
          </w:tcPr>
          <w:p w14:paraId="703B8F58"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7D928976" w14:textId="77777777" w:rsidTr="00E67612">
        <w:trPr>
          <w:trHeight w:val="329"/>
        </w:trPr>
        <w:tc>
          <w:tcPr>
            <w:tcW w:w="513" w:type="dxa"/>
            <w:tcBorders>
              <w:top w:val="nil"/>
              <w:left w:val="single" w:sz="4" w:space="0" w:color="auto"/>
              <w:bottom w:val="single" w:sz="4" w:space="0" w:color="auto"/>
              <w:right w:val="single" w:sz="4" w:space="0" w:color="auto"/>
            </w:tcBorders>
            <w:noWrap/>
            <w:vAlign w:val="bottom"/>
            <w:hideMark/>
          </w:tcPr>
          <w:p w14:paraId="1DEDADAB"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3" w:type="dxa"/>
            <w:tcBorders>
              <w:top w:val="nil"/>
              <w:left w:val="nil"/>
              <w:bottom w:val="single" w:sz="4" w:space="0" w:color="auto"/>
              <w:right w:val="single" w:sz="4" w:space="0" w:color="auto"/>
            </w:tcBorders>
            <w:noWrap/>
            <w:vAlign w:val="bottom"/>
            <w:hideMark/>
          </w:tcPr>
          <w:p w14:paraId="422C293A"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65" w:type="dxa"/>
            <w:tcBorders>
              <w:top w:val="nil"/>
              <w:left w:val="nil"/>
              <w:bottom w:val="single" w:sz="4" w:space="0" w:color="auto"/>
              <w:right w:val="single" w:sz="4" w:space="0" w:color="auto"/>
            </w:tcBorders>
            <w:noWrap/>
            <w:vAlign w:val="bottom"/>
            <w:hideMark/>
          </w:tcPr>
          <w:p w14:paraId="33366113"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c>
          <w:tcPr>
            <w:tcW w:w="1252" w:type="dxa"/>
            <w:tcBorders>
              <w:top w:val="nil"/>
              <w:left w:val="nil"/>
              <w:bottom w:val="single" w:sz="4" w:space="0" w:color="auto"/>
              <w:right w:val="single" w:sz="4" w:space="0" w:color="auto"/>
            </w:tcBorders>
            <w:noWrap/>
            <w:vAlign w:val="bottom"/>
            <w:hideMark/>
          </w:tcPr>
          <w:p w14:paraId="4836E8EC"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1</w:t>
            </w:r>
          </w:p>
        </w:tc>
      </w:tr>
    </w:tbl>
    <w:p w14:paraId="79B06B00"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Course Title: Control System Laboratory</w:t>
      </w:r>
    </w:p>
    <w:p w14:paraId="0005D803"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ELE339</w:t>
      </w:r>
    </w:p>
    <w:p w14:paraId="7B3CAC0D" w14:textId="77777777" w:rsidR="00E67612" w:rsidRPr="002259B8" w:rsidRDefault="00E67612" w:rsidP="00E67612">
      <w:pPr>
        <w:autoSpaceDE w:val="0"/>
        <w:autoSpaceDN w:val="0"/>
        <w:adjustRightInd w:val="0"/>
        <w:jc w:val="left"/>
        <w:rPr>
          <w:rFonts w:ascii="Times New Roman" w:hAnsi="Times New Roman"/>
          <w:b/>
          <w:bCs/>
          <w:sz w:val="24"/>
          <w:szCs w:val="24"/>
        </w:rPr>
      </w:pPr>
    </w:p>
    <w:p w14:paraId="61A15B12" w14:textId="77777777" w:rsidR="00E67612" w:rsidRPr="002259B8" w:rsidRDefault="00E67612" w:rsidP="00E67612">
      <w:pPr>
        <w:pStyle w:val="Heading1"/>
        <w:jc w:val="both"/>
        <w:rPr>
          <w:rFonts w:eastAsia="Calibri"/>
          <w:b w:val="0"/>
          <w:bCs w:val="0"/>
          <w:kern w:val="0"/>
          <w:sz w:val="24"/>
          <w:szCs w:val="24"/>
        </w:rPr>
      </w:pPr>
      <w:r w:rsidRPr="002259B8">
        <w:rPr>
          <w:sz w:val="24"/>
          <w:szCs w:val="24"/>
          <w:lang w:val="en-US"/>
        </w:rPr>
        <w:t>C</w:t>
      </w:r>
      <w:r w:rsidRPr="002259B8">
        <w:rPr>
          <w:sz w:val="24"/>
          <w:szCs w:val="24"/>
        </w:rPr>
        <w:t xml:space="preserve">ourse Objective: </w:t>
      </w:r>
      <w:r w:rsidRPr="002259B8">
        <w:rPr>
          <w:b w:val="0"/>
          <w:sz w:val="24"/>
          <w:szCs w:val="24"/>
        </w:rPr>
        <w:t>This course provides a practical aspect of control characteristics.</w:t>
      </w:r>
    </w:p>
    <w:p w14:paraId="062F9BFB" w14:textId="77777777" w:rsidR="00E67612" w:rsidRPr="002259B8" w:rsidRDefault="00E67612" w:rsidP="00E67612">
      <w:pPr>
        <w:rPr>
          <w:rFonts w:ascii="Times New Roman" w:hAnsi="Times New Roman"/>
          <w:sz w:val="24"/>
          <w:szCs w:val="24"/>
        </w:rPr>
      </w:pPr>
      <w:r w:rsidRPr="002259B8">
        <w:rPr>
          <w:rFonts w:ascii="Times New Roman" w:hAnsi="Times New Roman"/>
          <w:b/>
          <w:sz w:val="24"/>
          <w:szCs w:val="24"/>
        </w:rPr>
        <w:t xml:space="preserve">Learning Outcomes: </w:t>
      </w:r>
      <w:r w:rsidRPr="002259B8">
        <w:rPr>
          <w:rFonts w:ascii="Times New Roman" w:hAnsi="Times New Roman"/>
          <w:sz w:val="24"/>
          <w:szCs w:val="24"/>
        </w:rPr>
        <w:t>After the completion of this course the participants would gain the knowledge of various speed control, position control, temperature control mechanisms</w:t>
      </w:r>
    </w:p>
    <w:p w14:paraId="6B7FA8E0" w14:textId="77777777" w:rsidR="00E67612" w:rsidRPr="002259B8" w:rsidRDefault="00E67612" w:rsidP="00E67612">
      <w:pPr>
        <w:widowControl w:val="0"/>
        <w:autoSpaceDE w:val="0"/>
        <w:autoSpaceDN w:val="0"/>
        <w:adjustRightInd w:val="0"/>
        <w:rPr>
          <w:rFonts w:ascii="Times New Roman" w:hAnsi="Times New Roman"/>
          <w:sz w:val="24"/>
          <w:szCs w:val="24"/>
        </w:rPr>
      </w:pPr>
    </w:p>
    <w:p w14:paraId="1B7E7829" w14:textId="77777777" w:rsidR="00E67612" w:rsidRPr="002259B8" w:rsidRDefault="00E67612" w:rsidP="00E67612">
      <w:pPr>
        <w:autoSpaceDE w:val="0"/>
        <w:autoSpaceDN w:val="0"/>
        <w:adjustRightInd w:val="0"/>
        <w:jc w:val="left"/>
        <w:rPr>
          <w:rFonts w:ascii="Times New Roman" w:hAnsi="Times New Roman"/>
          <w:b/>
          <w:bCs/>
          <w:sz w:val="24"/>
          <w:szCs w:val="24"/>
        </w:rPr>
      </w:pPr>
    </w:p>
    <w:p w14:paraId="5DD48E31" w14:textId="77777777" w:rsidR="00E67612" w:rsidRPr="002259B8" w:rsidRDefault="00E67612" w:rsidP="00E67612">
      <w:pPr>
        <w:autoSpaceDE w:val="0"/>
        <w:autoSpaceDN w:val="0"/>
        <w:adjustRightInd w:val="0"/>
        <w:jc w:val="center"/>
        <w:rPr>
          <w:rFonts w:ascii="Times New Roman" w:hAnsi="Times New Roman"/>
          <w:b/>
          <w:bCs/>
          <w:sz w:val="24"/>
          <w:szCs w:val="24"/>
        </w:rPr>
      </w:pPr>
      <w:r w:rsidRPr="002259B8">
        <w:rPr>
          <w:rFonts w:ascii="Times New Roman" w:hAnsi="Times New Roman"/>
          <w:b/>
          <w:bCs/>
          <w:sz w:val="24"/>
          <w:szCs w:val="24"/>
        </w:rPr>
        <w:t>LIST OF EXPERIMENTS:</w:t>
      </w:r>
    </w:p>
    <w:p w14:paraId="3E5FCAB6" w14:textId="77777777" w:rsidR="00E67612" w:rsidRPr="002259B8" w:rsidRDefault="00E67612" w:rsidP="00E67612">
      <w:pPr>
        <w:autoSpaceDE w:val="0"/>
        <w:autoSpaceDN w:val="0"/>
        <w:adjustRightInd w:val="0"/>
        <w:jc w:val="left"/>
        <w:rPr>
          <w:rFonts w:ascii="Times New Roman" w:hAnsi="Times New Roman"/>
          <w:b/>
          <w:bCs/>
          <w:sz w:val="24"/>
          <w:szCs w:val="24"/>
        </w:rPr>
      </w:pPr>
    </w:p>
    <w:p w14:paraId="7BF08AF2"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 xml:space="preserve">analyse </w:t>
      </w:r>
      <w:r w:rsidRPr="002259B8">
        <w:rPr>
          <w:rFonts w:ascii="Times New Roman" w:hAnsi="Times New Roman"/>
          <w:sz w:val="24"/>
          <w:szCs w:val="24"/>
        </w:rPr>
        <w:t>D.C. position control system.</w:t>
      </w:r>
    </w:p>
    <w:p w14:paraId="560F5628"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 xml:space="preserve">analyse </w:t>
      </w:r>
      <w:r w:rsidRPr="002259B8">
        <w:rPr>
          <w:rFonts w:ascii="Times New Roman" w:hAnsi="Times New Roman"/>
          <w:sz w:val="24"/>
          <w:szCs w:val="24"/>
        </w:rPr>
        <w:t>light intensity control using P, I, D &amp; PID controller.</w:t>
      </w:r>
    </w:p>
    <w:p w14:paraId="25691A45"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perform</w:t>
      </w:r>
      <w:r w:rsidRPr="002259B8">
        <w:rPr>
          <w:rFonts w:ascii="Times New Roman" w:hAnsi="Times New Roman"/>
          <w:sz w:val="24"/>
          <w:szCs w:val="24"/>
        </w:rPr>
        <w:t xml:space="preserve"> D.C. motor speed control.</w:t>
      </w:r>
    </w:p>
    <w:p w14:paraId="4C218575"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use</w:t>
      </w:r>
      <w:r w:rsidRPr="002259B8">
        <w:rPr>
          <w:rFonts w:ascii="Times New Roman" w:hAnsi="Times New Roman"/>
          <w:sz w:val="24"/>
          <w:szCs w:val="24"/>
        </w:rPr>
        <w:t xml:space="preserve"> ON/OFF temperature controller.</w:t>
      </w:r>
    </w:p>
    <w:p w14:paraId="3D09C2C7"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analyse</w:t>
      </w:r>
      <w:r w:rsidRPr="002259B8">
        <w:rPr>
          <w:rFonts w:ascii="Times New Roman" w:hAnsi="Times New Roman"/>
          <w:sz w:val="24"/>
          <w:szCs w:val="24"/>
        </w:rPr>
        <w:t xml:space="preserve"> Temperature control system.</w:t>
      </w:r>
    </w:p>
    <w:p w14:paraId="3A822E00"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analyse</w:t>
      </w:r>
      <w:r w:rsidRPr="002259B8">
        <w:rPr>
          <w:rFonts w:ascii="Times New Roman" w:hAnsi="Times New Roman"/>
          <w:sz w:val="24"/>
          <w:szCs w:val="24"/>
        </w:rPr>
        <w:t xml:space="preserve"> Compensation design.</w:t>
      </w:r>
    </w:p>
    <w:p w14:paraId="2F2B8A72"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analyse</w:t>
      </w:r>
      <w:r w:rsidRPr="002259B8">
        <w:rPr>
          <w:rFonts w:ascii="Times New Roman" w:hAnsi="Times New Roman"/>
          <w:sz w:val="24"/>
          <w:szCs w:val="24"/>
        </w:rPr>
        <w:t xml:space="preserve"> relay control system.</w:t>
      </w:r>
    </w:p>
    <w:p w14:paraId="346B0617"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use</w:t>
      </w:r>
      <w:r w:rsidRPr="002259B8">
        <w:rPr>
          <w:rFonts w:ascii="Times New Roman" w:hAnsi="Times New Roman"/>
          <w:sz w:val="24"/>
          <w:szCs w:val="24"/>
        </w:rPr>
        <w:t xml:space="preserve"> Potentials metric Error Detector.</w:t>
      </w:r>
    </w:p>
    <w:p w14:paraId="08D56F8F"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to </w:t>
      </w:r>
      <w:r>
        <w:rPr>
          <w:rFonts w:ascii="Times New Roman" w:hAnsi="Times New Roman"/>
          <w:sz w:val="24"/>
          <w:szCs w:val="24"/>
        </w:rPr>
        <w:t>analyse</w:t>
      </w:r>
      <w:r w:rsidRPr="002259B8">
        <w:rPr>
          <w:rFonts w:ascii="Times New Roman" w:hAnsi="Times New Roman"/>
          <w:sz w:val="24"/>
          <w:szCs w:val="24"/>
        </w:rPr>
        <w:t>s</w:t>
      </w:r>
      <w:r w:rsidR="00CD1B9A">
        <w:rPr>
          <w:rFonts w:ascii="Times New Roman" w:hAnsi="Times New Roman"/>
          <w:sz w:val="24"/>
          <w:szCs w:val="24"/>
        </w:rPr>
        <w:t xml:space="preserve"> s</w:t>
      </w:r>
      <w:r w:rsidRPr="002259B8">
        <w:rPr>
          <w:rFonts w:ascii="Times New Roman" w:hAnsi="Times New Roman"/>
          <w:sz w:val="24"/>
          <w:szCs w:val="24"/>
        </w:rPr>
        <w:t>ynchros.</w:t>
      </w:r>
    </w:p>
    <w:p w14:paraId="7F257432"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w:t>
      </w:r>
      <w:r w:rsidR="00CD1B9A" w:rsidRPr="002259B8">
        <w:rPr>
          <w:rFonts w:ascii="Times New Roman" w:hAnsi="Times New Roman"/>
          <w:sz w:val="24"/>
          <w:szCs w:val="24"/>
        </w:rPr>
        <w:t>to measure</w:t>
      </w:r>
      <w:r w:rsidRPr="002259B8">
        <w:rPr>
          <w:rFonts w:ascii="Times New Roman" w:hAnsi="Times New Roman"/>
          <w:sz w:val="24"/>
          <w:szCs w:val="24"/>
        </w:rPr>
        <w:t xml:space="preserve"> the displacement using LVDT.</w:t>
      </w:r>
    </w:p>
    <w:p w14:paraId="5AE7ABA8"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w:t>
      </w:r>
      <w:r w:rsidR="00CD1B9A" w:rsidRPr="002259B8">
        <w:rPr>
          <w:rFonts w:ascii="Times New Roman" w:hAnsi="Times New Roman"/>
          <w:sz w:val="24"/>
          <w:szCs w:val="24"/>
        </w:rPr>
        <w:t>to measure</w:t>
      </w:r>
      <w:r w:rsidRPr="002259B8">
        <w:rPr>
          <w:rFonts w:ascii="Times New Roman" w:hAnsi="Times New Roman"/>
          <w:sz w:val="24"/>
          <w:szCs w:val="24"/>
        </w:rPr>
        <w:t xml:space="preserve"> the temperature using RTD.</w:t>
      </w:r>
    </w:p>
    <w:p w14:paraId="04B131DD"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w:t>
      </w:r>
      <w:r w:rsidR="00CD1B9A" w:rsidRPr="002259B8">
        <w:rPr>
          <w:rFonts w:ascii="Times New Roman" w:hAnsi="Times New Roman"/>
          <w:sz w:val="24"/>
          <w:szCs w:val="24"/>
        </w:rPr>
        <w:t>to measure</w:t>
      </w:r>
      <w:r w:rsidRPr="002259B8">
        <w:rPr>
          <w:rFonts w:ascii="Times New Roman" w:hAnsi="Times New Roman"/>
          <w:sz w:val="24"/>
          <w:szCs w:val="24"/>
        </w:rPr>
        <w:t xml:space="preserve"> the temperature using Thermocouple.</w:t>
      </w:r>
    </w:p>
    <w:p w14:paraId="1CD298FE"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Experiment </w:t>
      </w:r>
      <w:r w:rsidR="00CD1B9A" w:rsidRPr="002259B8">
        <w:rPr>
          <w:rFonts w:ascii="Times New Roman" w:hAnsi="Times New Roman"/>
          <w:sz w:val="24"/>
          <w:szCs w:val="24"/>
        </w:rPr>
        <w:t>to study</w:t>
      </w:r>
      <w:r w:rsidRPr="002259B8">
        <w:rPr>
          <w:rFonts w:ascii="Times New Roman" w:hAnsi="Times New Roman"/>
          <w:sz w:val="24"/>
          <w:szCs w:val="24"/>
        </w:rPr>
        <w:t xml:space="preserve"> the voltage induced using photo transistor, </w:t>
      </w:r>
      <w:r w:rsidRPr="002259B8">
        <w:rPr>
          <w:rFonts w:ascii="Times New Roman" w:hAnsi="Times New Roman"/>
          <w:noProof/>
          <w:sz w:val="24"/>
          <w:szCs w:val="24"/>
        </w:rPr>
        <w:t>photodiode</w:t>
      </w:r>
      <w:r w:rsidRPr="002259B8">
        <w:rPr>
          <w:rFonts w:ascii="Times New Roman" w:hAnsi="Times New Roman"/>
          <w:sz w:val="24"/>
          <w:szCs w:val="24"/>
        </w:rPr>
        <w:t xml:space="preserve">. </w:t>
      </w:r>
    </w:p>
    <w:p w14:paraId="56441A78"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Write a program in MATLAB to find poles and zeros of transfer function and show poles as zeros in s-plane.</w:t>
      </w:r>
    </w:p>
    <w:p w14:paraId="0DB85167"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Write a program in MATLAB to draw unit step, ramp and parabolic response of </w:t>
      </w:r>
      <w:r w:rsidRPr="002259B8">
        <w:rPr>
          <w:rFonts w:ascii="Times New Roman" w:hAnsi="Times New Roman"/>
          <w:noProof/>
          <w:sz w:val="24"/>
          <w:szCs w:val="24"/>
        </w:rPr>
        <w:t>second-order</w:t>
      </w:r>
      <w:r w:rsidRPr="002259B8">
        <w:rPr>
          <w:rFonts w:ascii="Times New Roman" w:hAnsi="Times New Roman"/>
          <w:sz w:val="24"/>
          <w:szCs w:val="24"/>
        </w:rPr>
        <w:t xml:space="preserve"> system.</w:t>
      </w:r>
    </w:p>
    <w:p w14:paraId="73178DCB"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Write a program in MATLAB to determine the time response for unity feedback control system.</w:t>
      </w:r>
    </w:p>
    <w:p w14:paraId="69A7997B"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 xml:space="preserve">Write a program to determine the static error coefficients and </w:t>
      </w:r>
      <w:r w:rsidRPr="002259B8">
        <w:rPr>
          <w:rFonts w:ascii="Times New Roman" w:hAnsi="Times New Roman"/>
          <w:noProof/>
          <w:sz w:val="24"/>
          <w:szCs w:val="24"/>
        </w:rPr>
        <w:t>steady-state</w:t>
      </w:r>
      <w:r w:rsidRPr="002259B8">
        <w:rPr>
          <w:rFonts w:ascii="Times New Roman" w:hAnsi="Times New Roman"/>
          <w:sz w:val="24"/>
          <w:szCs w:val="24"/>
        </w:rPr>
        <w:t xml:space="preserve"> error for an open loop transfer function using test signals.</w:t>
      </w:r>
    </w:p>
    <w:p w14:paraId="5DB803E2"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To verify Bode plot for higher order system using MATLAB.</w:t>
      </w:r>
    </w:p>
    <w:p w14:paraId="7779ED22" w14:textId="77777777" w:rsidR="00E67612" w:rsidRPr="002259B8" w:rsidRDefault="00E67612" w:rsidP="00A2054F">
      <w:pPr>
        <w:pStyle w:val="ListParagraph"/>
        <w:numPr>
          <w:ilvl w:val="0"/>
          <w:numId w:val="98"/>
        </w:numPr>
        <w:autoSpaceDE w:val="0"/>
        <w:autoSpaceDN w:val="0"/>
        <w:adjustRightInd w:val="0"/>
        <w:rPr>
          <w:rFonts w:ascii="Times New Roman" w:hAnsi="Times New Roman"/>
          <w:sz w:val="24"/>
          <w:szCs w:val="24"/>
        </w:rPr>
      </w:pPr>
      <w:r w:rsidRPr="002259B8">
        <w:rPr>
          <w:rFonts w:ascii="Times New Roman" w:hAnsi="Times New Roman"/>
          <w:sz w:val="24"/>
          <w:szCs w:val="24"/>
        </w:rPr>
        <w:t>To verify Root locus for higher order system using MATLAB.</w:t>
      </w:r>
    </w:p>
    <w:p w14:paraId="1B8B311B" w14:textId="77777777" w:rsidR="00E67612" w:rsidRPr="002259B8" w:rsidRDefault="00E67612" w:rsidP="00E67612">
      <w:pPr>
        <w:pStyle w:val="ListParagraph"/>
        <w:autoSpaceDE w:val="0"/>
        <w:autoSpaceDN w:val="0"/>
        <w:adjustRightInd w:val="0"/>
        <w:rPr>
          <w:rFonts w:ascii="Times New Roman" w:hAnsi="Times New Roman"/>
          <w:sz w:val="24"/>
          <w:szCs w:val="24"/>
        </w:rPr>
      </w:pPr>
    </w:p>
    <w:p w14:paraId="45E7A71C" w14:textId="77777777" w:rsidR="00E67612" w:rsidRPr="002259B8" w:rsidRDefault="00E67612" w:rsidP="00E67612">
      <w:pPr>
        <w:pStyle w:val="ListParagraph"/>
        <w:autoSpaceDE w:val="0"/>
        <w:autoSpaceDN w:val="0"/>
        <w:adjustRightInd w:val="0"/>
        <w:rPr>
          <w:rFonts w:ascii="Times New Roman" w:hAnsi="Times New Roman"/>
          <w:sz w:val="24"/>
          <w:szCs w:val="24"/>
        </w:rPr>
      </w:pPr>
      <w:r w:rsidRPr="002259B8">
        <w:rPr>
          <w:rFonts w:ascii="Times New Roman" w:hAnsi="Times New Roman"/>
          <w:color w:val="010202"/>
          <w:sz w:val="24"/>
          <w:szCs w:val="24"/>
          <w:lang w:eastAsia="en-IN"/>
        </w:rPr>
        <w:t>Hands-on/Computer experiments related to the course contents</w:t>
      </w:r>
    </w:p>
    <w:p w14:paraId="6302AFE4" w14:textId="77777777" w:rsidR="00E67612" w:rsidRPr="002259B8" w:rsidRDefault="00E67612" w:rsidP="00E67612">
      <w:pPr>
        <w:widowControl w:val="0"/>
        <w:overflowPunct w:val="0"/>
        <w:autoSpaceDE w:val="0"/>
        <w:autoSpaceDN w:val="0"/>
        <w:adjustRightInd w:val="0"/>
        <w:spacing w:line="360" w:lineRule="auto"/>
        <w:rPr>
          <w:rFonts w:ascii="Times New Roman" w:hAnsi="Times New Roman"/>
          <w:sz w:val="24"/>
          <w:szCs w:val="24"/>
        </w:rPr>
      </w:pPr>
    </w:p>
    <w:p w14:paraId="7922AC0B" w14:textId="77777777" w:rsidR="00E67612" w:rsidRPr="002259B8" w:rsidRDefault="00E67612" w:rsidP="00E67612">
      <w:pPr>
        <w:widowControl w:val="0"/>
        <w:overflowPunct w:val="0"/>
        <w:autoSpaceDE w:val="0"/>
        <w:autoSpaceDN w:val="0"/>
        <w:adjustRightInd w:val="0"/>
        <w:spacing w:line="360" w:lineRule="auto"/>
        <w:rPr>
          <w:rFonts w:ascii="Times New Roman" w:hAnsi="Times New Roman"/>
          <w:sz w:val="24"/>
          <w:szCs w:val="24"/>
        </w:rPr>
      </w:pPr>
    </w:p>
    <w:p w14:paraId="422F299E" w14:textId="77777777" w:rsidR="00E67612" w:rsidRPr="002259B8" w:rsidRDefault="00E67612" w:rsidP="00E67612">
      <w:pPr>
        <w:jc w:val="left"/>
        <w:rPr>
          <w:rFonts w:ascii="Times New Roman" w:hAnsi="Times New Roman"/>
          <w:sz w:val="24"/>
          <w:szCs w:val="24"/>
        </w:rPr>
      </w:pPr>
      <w:r w:rsidRPr="002259B8">
        <w:rPr>
          <w:rFonts w:ascii="Times New Roman" w:hAnsi="Times New Roman"/>
          <w:sz w:val="24"/>
          <w:szCs w:val="24"/>
        </w:rPr>
        <w:br w:type="page"/>
      </w:r>
    </w:p>
    <w:p w14:paraId="265C638C" w14:textId="77777777" w:rsidR="00E67612" w:rsidRPr="002259B8" w:rsidRDefault="00E67612" w:rsidP="00E67612">
      <w:pPr>
        <w:autoSpaceDE w:val="0"/>
        <w:autoSpaceDN w:val="0"/>
        <w:adjustRightInd w:val="0"/>
        <w:jc w:val="left"/>
        <w:rPr>
          <w:rFonts w:ascii="Times New Roman" w:hAnsi="Times New Roman"/>
          <w:b/>
          <w:bCs/>
          <w:sz w:val="24"/>
          <w:szCs w:val="24"/>
        </w:rPr>
      </w:pPr>
    </w:p>
    <w:p w14:paraId="4163C0D6"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Course Title: Power System Laboratory</w:t>
      </w:r>
    </w:p>
    <w:tbl>
      <w:tblPr>
        <w:tblpPr w:leftFromText="180" w:rightFromText="180" w:vertAnchor="text" w:horzAnchor="margin" w:tblpXSpec="right" w:tblpY="-46"/>
        <w:tblW w:w="2835" w:type="dxa"/>
        <w:tblLook w:val="04A0" w:firstRow="1" w:lastRow="0" w:firstColumn="1" w:lastColumn="0" w:noHBand="0" w:noVBand="1"/>
      </w:tblPr>
      <w:tblGrid>
        <w:gridCol w:w="536"/>
        <w:gridCol w:w="505"/>
        <w:gridCol w:w="486"/>
        <w:gridCol w:w="1308"/>
      </w:tblGrid>
      <w:tr w:rsidR="00E67612" w:rsidRPr="002259B8" w14:paraId="15151870" w14:textId="77777777" w:rsidTr="00E67612">
        <w:trPr>
          <w:trHeight w:val="322"/>
        </w:trPr>
        <w:tc>
          <w:tcPr>
            <w:tcW w:w="53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2AE99674"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05" w:type="dxa"/>
            <w:tcBorders>
              <w:top w:val="single" w:sz="4" w:space="0" w:color="auto"/>
              <w:left w:val="nil"/>
              <w:bottom w:val="single" w:sz="4" w:space="0" w:color="auto"/>
              <w:right w:val="single" w:sz="4" w:space="0" w:color="auto"/>
            </w:tcBorders>
            <w:shd w:val="clear" w:color="auto" w:fill="A5A5A5"/>
            <w:noWrap/>
            <w:vAlign w:val="bottom"/>
            <w:hideMark/>
          </w:tcPr>
          <w:p w14:paraId="5E3DA945"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6" w:type="dxa"/>
            <w:tcBorders>
              <w:top w:val="single" w:sz="4" w:space="0" w:color="auto"/>
              <w:left w:val="nil"/>
              <w:bottom w:val="single" w:sz="4" w:space="0" w:color="auto"/>
              <w:right w:val="single" w:sz="4" w:space="0" w:color="auto"/>
            </w:tcBorders>
            <w:shd w:val="clear" w:color="auto" w:fill="A5A5A5"/>
            <w:noWrap/>
            <w:vAlign w:val="bottom"/>
            <w:hideMark/>
          </w:tcPr>
          <w:p w14:paraId="7E93A0B1"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8" w:type="dxa"/>
            <w:tcBorders>
              <w:top w:val="single" w:sz="4" w:space="0" w:color="auto"/>
              <w:left w:val="nil"/>
              <w:bottom w:val="single" w:sz="4" w:space="0" w:color="auto"/>
              <w:right w:val="single" w:sz="4" w:space="0" w:color="auto"/>
            </w:tcBorders>
            <w:shd w:val="clear" w:color="auto" w:fill="A5A5A5"/>
            <w:noWrap/>
            <w:vAlign w:val="bottom"/>
            <w:hideMark/>
          </w:tcPr>
          <w:p w14:paraId="0088A456"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1E512853" w14:textId="77777777" w:rsidTr="00E67612">
        <w:trPr>
          <w:trHeight w:val="322"/>
        </w:trPr>
        <w:tc>
          <w:tcPr>
            <w:tcW w:w="536" w:type="dxa"/>
            <w:tcBorders>
              <w:top w:val="nil"/>
              <w:left w:val="single" w:sz="4" w:space="0" w:color="auto"/>
              <w:bottom w:val="single" w:sz="4" w:space="0" w:color="auto"/>
              <w:right w:val="single" w:sz="4" w:space="0" w:color="auto"/>
            </w:tcBorders>
            <w:noWrap/>
            <w:vAlign w:val="bottom"/>
            <w:hideMark/>
          </w:tcPr>
          <w:p w14:paraId="65574612"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05" w:type="dxa"/>
            <w:tcBorders>
              <w:top w:val="nil"/>
              <w:left w:val="nil"/>
              <w:bottom w:val="single" w:sz="4" w:space="0" w:color="auto"/>
              <w:right w:val="single" w:sz="4" w:space="0" w:color="auto"/>
            </w:tcBorders>
            <w:noWrap/>
            <w:vAlign w:val="bottom"/>
            <w:hideMark/>
          </w:tcPr>
          <w:p w14:paraId="60280D85"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6" w:type="dxa"/>
            <w:tcBorders>
              <w:top w:val="nil"/>
              <w:left w:val="nil"/>
              <w:bottom w:val="single" w:sz="4" w:space="0" w:color="auto"/>
              <w:right w:val="single" w:sz="4" w:space="0" w:color="auto"/>
            </w:tcBorders>
            <w:noWrap/>
            <w:vAlign w:val="bottom"/>
            <w:hideMark/>
          </w:tcPr>
          <w:p w14:paraId="7B9B9BE7"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c>
          <w:tcPr>
            <w:tcW w:w="1308" w:type="dxa"/>
            <w:tcBorders>
              <w:top w:val="nil"/>
              <w:left w:val="nil"/>
              <w:bottom w:val="single" w:sz="4" w:space="0" w:color="auto"/>
              <w:right w:val="single" w:sz="4" w:space="0" w:color="auto"/>
            </w:tcBorders>
            <w:noWrap/>
            <w:vAlign w:val="bottom"/>
            <w:hideMark/>
          </w:tcPr>
          <w:p w14:paraId="1BB8DF09"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1</w:t>
            </w:r>
          </w:p>
        </w:tc>
      </w:tr>
    </w:tbl>
    <w:p w14:paraId="2A84B9A4" w14:textId="77777777" w:rsidR="00E67612" w:rsidRPr="002259B8" w:rsidRDefault="00E67612" w:rsidP="00E67612">
      <w:pPr>
        <w:rPr>
          <w:rFonts w:ascii="Times New Roman" w:hAnsi="Times New Roman"/>
          <w:b/>
          <w:sz w:val="24"/>
          <w:szCs w:val="24"/>
        </w:rPr>
      </w:pPr>
    </w:p>
    <w:p w14:paraId="40D298FA"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w:t>
      </w:r>
      <w:r w:rsidR="00CD1B9A">
        <w:rPr>
          <w:rFonts w:ascii="Times New Roman" w:hAnsi="Times New Roman"/>
          <w:b/>
          <w:sz w:val="24"/>
          <w:szCs w:val="24"/>
        </w:rPr>
        <w:t xml:space="preserve"> </w:t>
      </w:r>
      <w:r w:rsidRPr="002259B8">
        <w:rPr>
          <w:rFonts w:ascii="Times New Roman" w:hAnsi="Times New Roman"/>
          <w:b/>
          <w:sz w:val="24"/>
          <w:szCs w:val="24"/>
        </w:rPr>
        <w:t xml:space="preserve">ELE309 </w:t>
      </w:r>
    </w:p>
    <w:p w14:paraId="6A4384D6" w14:textId="77777777" w:rsidR="00E67612" w:rsidRPr="002259B8" w:rsidRDefault="00E67612" w:rsidP="00E67612">
      <w:pPr>
        <w:widowControl w:val="0"/>
        <w:autoSpaceDE w:val="0"/>
        <w:autoSpaceDN w:val="0"/>
        <w:adjustRightInd w:val="0"/>
        <w:rPr>
          <w:rFonts w:ascii="Times New Roman" w:hAnsi="Times New Roman"/>
          <w:sz w:val="24"/>
          <w:szCs w:val="24"/>
        </w:rPr>
      </w:pPr>
    </w:p>
    <w:p w14:paraId="3B4BF3AA" w14:textId="77777777" w:rsidR="00E67612" w:rsidRPr="002259B8" w:rsidRDefault="00E67612" w:rsidP="00E67612">
      <w:pPr>
        <w:widowControl w:val="0"/>
        <w:autoSpaceDE w:val="0"/>
        <w:autoSpaceDN w:val="0"/>
        <w:adjustRightInd w:val="0"/>
        <w:rPr>
          <w:rFonts w:ascii="Times New Roman" w:eastAsia="Times New Roman" w:hAnsi="Times New Roman"/>
          <w:bCs/>
          <w:kern w:val="36"/>
          <w:sz w:val="24"/>
          <w:szCs w:val="24"/>
        </w:rPr>
      </w:pPr>
      <w:r w:rsidRPr="002259B8">
        <w:rPr>
          <w:rFonts w:ascii="Times New Roman" w:eastAsia="Times New Roman" w:hAnsi="Times New Roman"/>
          <w:b/>
          <w:bCs/>
          <w:kern w:val="36"/>
          <w:sz w:val="24"/>
          <w:szCs w:val="24"/>
        </w:rPr>
        <w:t>Course Objective</w:t>
      </w:r>
      <w:r w:rsidRPr="002259B8">
        <w:rPr>
          <w:rFonts w:ascii="Times New Roman" w:eastAsia="Times New Roman" w:hAnsi="Times New Roman"/>
          <w:bCs/>
          <w:kern w:val="36"/>
          <w:sz w:val="24"/>
          <w:szCs w:val="24"/>
        </w:rPr>
        <w:t>: This course provides a practical understanding of the design of transmission line and substation.</w:t>
      </w:r>
    </w:p>
    <w:p w14:paraId="6BCF8624" w14:textId="77777777" w:rsidR="00E67612" w:rsidRPr="002259B8" w:rsidRDefault="00E67612" w:rsidP="00E67612">
      <w:pPr>
        <w:widowControl w:val="0"/>
        <w:autoSpaceDE w:val="0"/>
        <w:autoSpaceDN w:val="0"/>
        <w:adjustRightInd w:val="0"/>
        <w:rPr>
          <w:rFonts w:ascii="Times New Roman" w:eastAsia="Times New Roman" w:hAnsi="Times New Roman"/>
          <w:bCs/>
          <w:kern w:val="36"/>
          <w:sz w:val="24"/>
          <w:szCs w:val="24"/>
        </w:rPr>
      </w:pPr>
    </w:p>
    <w:p w14:paraId="1359F490" w14:textId="77777777" w:rsidR="00E67612" w:rsidRPr="002259B8" w:rsidRDefault="00E67612" w:rsidP="00E67612">
      <w:pPr>
        <w:widowControl w:val="0"/>
        <w:autoSpaceDE w:val="0"/>
        <w:autoSpaceDN w:val="0"/>
        <w:adjustRightInd w:val="0"/>
        <w:rPr>
          <w:rFonts w:ascii="Times New Roman" w:eastAsia="Times New Roman" w:hAnsi="Times New Roman"/>
          <w:bCs/>
          <w:kern w:val="36"/>
          <w:sz w:val="24"/>
          <w:szCs w:val="24"/>
        </w:rPr>
      </w:pPr>
      <w:r w:rsidRPr="002259B8">
        <w:rPr>
          <w:rFonts w:ascii="Times New Roman" w:eastAsia="Times New Roman" w:hAnsi="Times New Roman"/>
          <w:b/>
          <w:bCs/>
          <w:kern w:val="36"/>
          <w:sz w:val="24"/>
          <w:szCs w:val="24"/>
        </w:rPr>
        <w:t>Learning Outcomes</w:t>
      </w:r>
      <w:r w:rsidRPr="002259B8">
        <w:rPr>
          <w:rFonts w:ascii="Times New Roman" w:eastAsia="Times New Roman" w:hAnsi="Times New Roman"/>
          <w:bCs/>
          <w:kern w:val="36"/>
          <w:sz w:val="24"/>
          <w:szCs w:val="24"/>
        </w:rPr>
        <w:t xml:space="preserve">: After the completion of this course </w:t>
      </w:r>
      <w:r w:rsidR="00CD1B9A">
        <w:rPr>
          <w:rFonts w:ascii="Times New Roman" w:eastAsia="Times New Roman" w:hAnsi="Times New Roman"/>
          <w:bCs/>
          <w:kern w:val="36"/>
          <w:sz w:val="24"/>
          <w:szCs w:val="24"/>
        </w:rPr>
        <w:t xml:space="preserve">the participants would gain the </w:t>
      </w:r>
      <w:r w:rsidRPr="002259B8">
        <w:rPr>
          <w:rFonts w:ascii="Times New Roman" w:eastAsia="Times New Roman" w:hAnsi="Times New Roman"/>
          <w:bCs/>
          <w:kern w:val="36"/>
          <w:sz w:val="24"/>
          <w:szCs w:val="24"/>
        </w:rPr>
        <w:t>knowledge of load flow analysis. The participants will lea</w:t>
      </w:r>
      <w:r w:rsidR="00CD1B9A">
        <w:rPr>
          <w:rFonts w:ascii="Times New Roman" w:eastAsia="Times New Roman" w:hAnsi="Times New Roman"/>
          <w:bCs/>
          <w:kern w:val="36"/>
          <w:sz w:val="24"/>
          <w:szCs w:val="24"/>
        </w:rPr>
        <w:t xml:space="preserve">rn how the transmission line is </w:t>
      </w:r>
      <w:r w:rsidRPr="002259B8">
        <w:rPr>
          <w:rFonts w:ascii="Times New Roman" w:eastAsia="Times New Roman" w:hAnsi="Times New Roman"/>
          <w:bCs/>
          <w:kern w:val="36"/>
          <w:sz w:val="24"/>
          <w:szCs w:val="24"/>
        </w:rPr>
        <w:t>designed.</w:t>
      </w:r>
    </w:p>
    <w:p w14:paraId="7D07F7EC" w14:textId="77777777" w:rsidR="00E67612" w:rsidRPr="002259B8" w:rsidRDefault="00E67612" w:rsidP="00E67612">
      <w:pPr>
        <w:widowControl w:val="0"/>
        <w:autoSpaceDE w:val="0"/>
        <w:autoSpaceDN w:val="0"/>
        <w:adjustRightInd w:val="0"/>
        <w:rPr>
          <w:rFonts w:ascii="Times New Roman" w:eastAsia="Times New Roman" w:hAnsi="Times New Roman"/>
          <w:bCs/>
          <w:kern w:val="36"/>
          <w:sz w:val="24"/>
          <w:szCs w:val="24"/>
        </w:rPr>
      </w:pPr>
    </w:p>
    <w:p w14:paraId="35BF211B" w14:textId="77777777" w:rsidR="00E67612" w:rsidRPr="002259B8" w:rsidRDefault="00E67612" w:rsidP="00E67612">
      <w:pPr>
        <w:widowControl w:val="0"/>
        <w:autoSpaceDE w:val="0"/>
        <w:autoSpaceDN w:val="0"/>
        <w:adjustRightInd w:val="0"/>
        <w:rPr>
          <w:rFonts w:ascii="Times New Roman" w:eastAsia="Times New Roman" w:hAnsi="Times New Roman"/>
          <w:bCs/>
          <w:kern w:val="36"/>
          <w:sz w:val="24"/>
          <w:szCs w:val="24"/>
        </w:rPr>
      </w:pPr>
    </w:p>
    <w:p w14:paraId="0065D2C4" w14:textId="77777777" w:rsidR="00E67612" w:rsidRPr="002259B8" w:rsidRDefault="00E67612" w:rsidP="00E67612">
      <w:pPr>
        <w:widowControl w:val="0"/>
        <w:autoSpaceDE w:val="0"/>
        <w:autoSpaceDN w:val="0"/>
        <w:adjustRightInd w:val="0"/>
        <w:jc w:val="center"/>
        <w:rPr>
          <w:rFonts w:ascii="Times New Roman" w:eastAsia="Times New Roman" w:hAnsi="Times New Roman"/>
          <w:b/>
          <w:bCs/>
          <w:kern w:val="36"/>
          <w:sz w:val="24"/>
          <w:szCs w:val="24"/>
        </w:rPr>
      </w:pPr>
      <w:r w:rsidRPr="002259B8">
        <w:rPr>
          <w:rFonts w:ascii="Times New Roman" w:eastAsia="Times New Roman" w:hAnsi="Times New Roman"/>
          <w:b/>
          <w:bCs/>
          <w:kern w:val="36"/>
          <w:sz w:val="24"/>
          <w:szCs w:val="24"/>
        </w:rPr>
        <w:t>List of Experiments</w:t>
      </w:r>
    </w:p>
    <w:p w14:paraId="5D536764" w14:textId="77777777" w:rsidR="00E67612" w:rsidRPr="002259B8" w:rsidRDefault="00E67612" w:rsidP="00E67612">
      <w:pPr>
        <w:widowControl w:val="0"/>
        <w:autoSpaceDE w:val="0"/>
        <w:autoSpaceDN w:val="0"/>
        <w:adjustRightInd w:val="0"/>
        <w:jc w:val="center"/>
        <w:rPr>
          <w:rFonts w:ascii="Times New Roman" w:eastAsia="Times New Roman" w:hAnsi="Times New Roman"/>
          <w:b/>
          <w:bCs/>
          <w:kern w:val="36"/>
          <w:sz w:val="24"/>
          <w:szCs w:val="24"/>
        </w:rPr>
      </w:pPr>
    </w:p>
    <w:p w14:paraId="63B25E64"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measure the dielectric strength of transformer oil.</w:t>
      </w:r>
    </w:p>
    <w:p w14:paraId="4CDBFC3E"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find string efficiency of string insulator.</w:t>
      </w:r>
    </w:p>
    <w:p w14:paraId="2E68AF2A" w14:textId="77777777" w:rsidR="00E67612" w:rsidRPr="002259B8" w:rsidRDefault="00E67612" w:rsidP="00A2054F">
      <w:pPr>
        <w:pStyle w:val="ListParagraph"/>
        <w:numPr>
          <w:ilvl w:val="0"/>
          <w:numId w:val="100"/>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Without guard ring</w:t>
      </w:r>
    </w:p>
    <w:p w14:paraId="0114B388" w14:textId="77777777" w:rsidR="00E67612" w:rsidRPr="002259B8" w:rsidRDefault="00E67612" w:rsidP="00A2054F">
      <w:pPr>
        <w:pStyle w:val="ListParagraph"/>
        <w:numPr>
          <w:ilvl w:val="0"/>
          <w:numId w:val="100"/>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With guard ring</w:t>
      </w:r>
    </w:p>
    <w:p w14:paraId="123810A5"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analyze the performance of a transmission line. Also compute its ABCD parameters, hybrid parameter and image parameter of given transmission model.</w:t>
      </w:r>
    </w:p>
    <w:p w14:paraId="0BE3522D"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plot power angle characteristics of transmission line.</w:t>
      </w:r>
    </w:p>
    <w:p w14:paraId="2AD44B39"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Parallel operation of two alternators.</w:t>
      </w:r>
    </w:p>
    <w:p w14:paraId="2D5694C0"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create unbalanced voltage system and to measure the sequence voltage by segregating network. </w:t>
      </w:r>
    </w:p>
    <w:p w14:paraId="6D954D12"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study the characteristics of transmission line represented by </w:t>
      </w:r>
    </w:p>
    <w:p w14:paraId="13BAA065" w14:textId="77777777" w:rsidR="00E67612" w:rsidRPr="002259B8" w:rsidRDefault="00E67612" w:rsidP="00A2054F">
      <w:pPr>
        <w:pStyle w:val="ListParagraph"/>
        <w:numPr>
          <w:ilvl w:val="0"/>
          <w:numId w:val="101"/>
        </w:numPr>
        <w:spacing w:after="0" w:line="240" w:lineRule="auto"/>
        <w:ind w:firstLine="273"/>
        <w:rPr>
          <w:rFonts w:ascii="Times New Roman" w:eastAsia="Times New Roman" w:hAnsi="Times New Roman"/>
          <w:sz w:val="24"/>
          <w:szCs w:val="24"/>
        </w:rPr>
      </w:pPr>
      <w:r w:rsidRPr="002259B8">
        <w:rPr>
          <w:rFonts w:ascii="Times New Roman" w:eastAsia="Times New Roman" w:hAnsi="Times New Roman"/>
          <w:sz w:val="24"/>
          <w:szCs w:val="24"/>
        </w:rPr>
        <w:t>T- network</w:t>
      </w:r>
    </w:p>
    <w:p w14:paraId="79A7ED53" w14:textId="77777777" w:rsidR="00E67612" w:rsidRPr="002259B8" w:rsidRDefault="00E67612" w:rsidP="00A2054F">
      <w:pPr>
        <w:pStyle w:val="ListParagraph"/>
        <w:numPr>
          <w:ilvl w:val="0"/>
          <w:numId w:val="101"/>
        </w:numPr>
        <w:spacing w:after="0" w:line="240" w:lineRule="auto"/>
        <w:ind w:firstLine="273"/>
        <w:rPr>
          <w:rFonts w:ascii="Times New Roman" w:eastAsia="Times New Roman" w:hAnsi="Times New Roman"/>
          <w:sz w:val="24"/>
          <w:szCs w:val="24"/>
        </w:rPr>
      </w:pPr>
      <w:r w:rsidRPr="002259B8">
        <w:rPr>
          <w:rFonts w:ascii="Times New Roman" w:eastAsia="Times New Roman" w:hAnsi="Times New Roman"/>
          <w:sz w:val="24"/>
          <w:szCs w:val="24"/>
        </w:rPr>
        <w:t>Pie-network.</w:t>
      </w:r>
    </w:p>
    <w:p w14:paraId="3A48708E"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To analyse </w:t>
      </w:r>
      <w:r w:rsidRPr="002259B8">
        <w:rPr>
          <w:rFonts w:ascii="Times New Roman" w:eastAsia="Times New Roman" w:hAnsi="Times New Roman"/>
          <w:sz w:val="24"/>
          <w:szCs w:val="24"/>
        </w:rPr>
        <w:t>the characteristics of differential relay.</w:t>
      </w:r>
    </w:p>
    <w:p w14:paraId="0812C48B"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plot the characteristics of an IDMT static relay.</w:t>
      </w:r>
    </w:p>
    <w:p w14:paraId="530AAA83"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Testing of current transformer. </w:t>
      </w:r>
    </w:p>
    <w:p w14:paraId="5B3C4F43"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find zero sequence component of </w:t>
      </w:r>
      <w:r w:rsidRPr="002259B8">
        <w:rPr>
          <w:rFonts w:ascii="Times New Roman" w:eastAsia="Times New Roman" w:hAnsi="Times New Roman"/>
          <w:noProof/>
          <w:sz w:val="24"/>
          <w:szCs w:val="24"/>
        </w:rPr>
        <w:t>three-phase</w:t>
      </w:r>
      <w:r w:rsidRPr="002259B8">
        <w:rPr>
          <w:rFonts w:ascii="Times New Roman" w:eastAsia="Times New Roman" w:hAnsi="Times New Roman"/>
          <w:sz w:val="24"/>
          <w:szCs w:val="24"/>
        </w:rPr>
        <w:t xml:space="preserve"> line. </w:t>
      </w:r>
    </w:p>
    <w:p w14:paraId="33B997DB"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draw the characteristics of thermal overload relay.</w:t>
      </w:r>
    </w:p>
    <w:p w14:paraId="72037037"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analyze the characteristics of </w:t>
      </w:r>
      <w:r w:rsidRPr="002259B8">
        <w:rPr>
          <w:rFonts w:ascii="Times New Roman" w:eastAsia="Times New Roman" w:hAnsi="Times New Roman"/>
          <w:noProof/>
          <w:sz w:val="24"/>
          <w:szCs w:val="24"/>
        </w:rPr>
        <w:t>overcurrent</w:t>
      </w:r>
      <w:r w:rsidRPr="002259B8">
        <w:rPr>
          <w:rFonts w:ascii="Times New Roman" w:eastAsia="Times New Roman" w:hAnsi="Times New Roman"/>
          <w:sz w:val="24"/>
          <w:szCs w:val="24"/>
        </w:rPr>
        <w:t xml:space="preserve"> and earth fault protection. </w:t>
      </w:r>
    </w:p>
    <w:p w14:paraId="08F4EF03"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To perform the experiment for</w:t>
      </w:r>
      <w:r w:rsidRPr="002259B8">
        <w:rPr>
          <w:rFonts w:ascii="Times New Roman" w:eastAsia="Times New Roman" w:hAnsi="Times New Roman"/>
          <w:sz w:val="24"/>
          <w:szCs w:val="24"/>
        </w:rPr>
        <w:t xml:space="preserve"> the operating characteristics of fuse. (HRC or open type) </w:t>
      </w:r>
    </w:p>
    <w:p w14:paraId="3781F179"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find the earth resistance and electrode resistance using three spikes/Megger earth tester test electrodes.</w:t>
      </w:r>
    </w:p>
    <w:p w14:paraId="0F198F51"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study the different types of faults on transmission line/on three phase </w:t>
      </w:r>
      <w:r w:rsidRPr="002259B8">
        <w:rPr>
          <w:rFonts w:ascii="Times New Roman" w:eastAsia="Times New Roman" w:hAnsi="Times New Roman"/>
          <w:noProof/>
          <w:sz w:val="24"/>
          <w:szCs w:val="24"/>
        </w:rPr>
        <w:t>transformer</w:t>
      </w:r>
      <w:r w:rsidRPr="002259B8">
        <w:rPr>
          <w:rFonts w:ascii="Times New Roman" w:eastAsia="Times New Roman" w:hAnsi="Times New Roman"/>
          <w:sz w:val="24"/>
          <w:szCs w:val="24"/>
        </w:rPr>
        <w:t xml:space="preserve"> demonstration panel/model.</w:t>
      </w:r>
    </w:p>
    <w:p w14:paraId="629BE087"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analyze the radial feeder performance when (a) Fed at one end. (b) Fed at both ends (c) Fed at center (d) Ring main distribution system</w:t>
      </w:r>
    </w:p>
    <w:p w14:paraId="11018D89"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To perform the experiment for</w:t>
      </w:r>
      <w:r w:rsidRPr="002259B8">
        <w:rPr>
          <w:rFonts w:ascii="Times New Roman" w:eastAsia="Times New Roman" w:hAnsi="Times New Roman"/>
          <w:sz w:val="24"/>
          <w:szCs w:val="24"/>
        </w:rPr>
        <w:t xml:space="preserve"> the performance of under voltage relay</w:t>
      </w:r>
    </w:p>
    <w:p w14:paraId="039F893B"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w:t>
      </w:r>
      <w:r>
        <w:rPr>
          <w:rFonts w:ascii="Times New Roman" w:eastAsia="Times New Roman" w:hAnsi="Times New Roman"/>
          <w:sz w:val="24"/>
          <w:szCs w:val="24"/>
        </w:rPr>
        <w:t>perform the experiment for</w:t>
      </w:r>
      <w:r w:rsidRPr="002259B8">
        <w:rPr>
          <w:rFonts w:ascii="Times New Roman" w:eastAsia="Times New Roman" w:hAnsi="Times New Roman"/>
          <w:sz w:val="24"/>
          <w:szCs w:val="24"/>
        </w:rPr>
        <w:t xml:space="preserve"> the </w:t>
      </w:r>
      <w:r>
        <w:rPr>
          <w:rFonts w:ascii="Times New Roman" w:eastAsia="Times New Roman" w:hAnsi="Times New Roman"/>
          <w:sz w:val="24"/>
          <w:szCs w:val="24"/>
        </w:rPr>
        <w:t>working</w:t>
      </w:r>
      <w:r w:rsidRPr="002259B8">
        <w:rPr>
          <w:rFonts w:ascii="Times New Roman" w:eastAsia="Times New Roman" w:hAnsi="Times New Roman"/>
          <w:sz w:val="24"/>
          <w:szCs w:val="24"/>
        </w:rPr>
        <w:t xml:space="preserve"> of </w:t>
      </w:r>
      <w:r w:rsidRPr="002259B8">
        <w:rPr>
          <w:rFonts w:ascii="Times New Roman" w:eastAsia="Times New Roman" w:hAnsi="Times New Roman"/>
          <w:noProof/>
          <w:sz w:val="24"/>
          <w:szCs w:val="24"/>
        </w:rPr>
        <w:t>overvoltage</w:t>
      </w:r>
      <w:r w:rsidRPr="002259B8">
        <w:rPr>
          <w:rFonts w:ascii="Times New Roman" w:eastAsia="Times New Roman" w:hAnsi="Times New Roman"/>
          <w:sz w:val="24"/>
          <w:szCs w:val="24"/>
        </w:rPr>
        <w:t xml:space="preserve"> relay. </w:t>
      </w:r>
    </w:p>
    <w:p w14:paraId="1A60425A"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w:t>
      </w:r>
      <w:r>
        <w:rPr>
          <w:rFonts w:ascii="Times New Roman" w:eastAsia="Times New Roman" w:hAnsi="Times New Roman"/>
          <w:sz w:val="24"/>
          <w:szCs w:val="24"/>
        </w:rPr>
        <w:t>perform the experiment for</w:t>
      </w:r>
      <w:r w:rsidRPr="002259B8">
        <w:rPr>
          <w:rFonts w:ascii="Times New Roman" w:eastAsia="Times New Roman" w:hAnsi="Times New Roman"/>
          <w:sz w:val="24"/>
          <w:szCs w:val="24"/>
        </w:rPr>
        <w:t xml:space="preserve"> the characteristics of bimetal mini circuit breakers.</w:t>
      </w:r>
    </w:p>
    <w:p w14:paraId="79DE26B9"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 xml:space="preserve">To </w:t>
      </w:r>
      <w:r>
        <w:rPr>
          <w:rFonts w:ascii="Times New Roman" w:eastAsia="Times New Roman" w:hAnsi="Times New Roman"/>
          <w:sz w:val="24"/>
          <w:szCs w:val="24"/>
        </w:rPr>
        <w:t>perform the experiment for</w:t>
      </w:r>
      <w:r w:rsidRPr="002259B8">
        <w:rPr>
          <w:rFonts w:ascii="Times New Roman" w:eastAsia="Times New Roman" w:hAnsi="Times New Roman"/>
          <w:sz w:val="24"/>
          <w:szCs w:val="24"/>
        </w:rPr>
        <w:t xml:space="preserve"> the characteristics of Distance Relay.</w:t>
      </w:r>
    </w:p>
    <w:p w14:paraId="5A80719B"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perform short circuit analysis – symmetrical faults.</w:t>
      </w:r>
    </w:p>
    <w:p w14:paraId="0C931E74"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perform short circuit analysis – unsymmetrical faults.</w:t>
      </w:r>
    </w:p>
    <w:p w14:paraId="03040523"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perform transient stability analysis.</w:t>
      </w:r>
    </w:p>
    <w:p w14:paraId="4C45BDA5" w14:textId="77777777" w:rsidR="00E67612" w:rsidRPr="002259B8" w:rsidRDefault="00E67612" w:rsidP="00A2054F">
      <w:pPr>
        <w:pStyle w:val="ListParagraph"/>
        <w:numPr>
          <w:ilvl w:val="0"/>
          <w:numId w:val="99"/>
        </w:numPr>
        <w:spacing w:after="0" w:line="240" w:lineRule="auto"/>
        <w:rPr>
          <w:rFonts w:ascii="Times New Roman" w:eastAsia="Times New Roman" w:hAnsi="Times New Roman"/>
          <w:sz w:val="24"/>
          <w:szCs w:val="24"/>
        </w:rPr>
      </w:pPr>
      <w:r w:rsidRPr="002259B8">
        <w:rPr>
          <w:rFonts w:ascii="Times New Roman" w:eastAsia="Times New Roman" w:hAnsi="Times New Roman"/>
          <w:sz w:val="24"/>
          <w:szCs w:val="24"/>
        </w:rPr>
        <w:t>To perform harmonic analysis.</w:t>
      </w:r>
    </w:p>
    <w:p w14:paraId="2A894A0C" w14:textId="77777777" w:rsidR="00E67612" w:rsidRPr="002259B8" w:rsidRDefault="00E67612" w:rsidP="00E67612">
      <w:pPr>
        <w:jc w:val="center"/>
        <w:rPr>
          <w:rFonts w:ascii="Times New Roman" w:hAnsi="Times New Roman"/>
          <w:b/>
          <w:sz w:val="24"/>
          <w:szCs w:val="24"/>
        </w:rPr>
      </w:pPr>
    </w:p>
    <w:tbl>
      <w:tblPr>
        <w:tblpPr w:leftFromText="180" w:rightFromText="180" w:vertAnchor="text" w:horzAnchor="margin" w:tblpXSpec="right" w:tblpY="-46"/>
        <w:tblW w:w="2835" w:type="dxa"/>
        <w:tblLook w:val="04A0" w:firstRow="1" w:lastRow="0" w:firstColumn="1" w:lastColumn="0" w:noHBand="0" w:noVBand="1"/>
      </w:tblPr>
      <w:tblGrid>
        <w:gridCol w:w="536"/>
        <w:gridCol w:w="505"/>
        <w:gridCol w:w="486"/>
        <w:gridCol w:w="1308"/>
      </w:tblGrid>
      <w:tr w:rsidR="00E67612" w:rsidRPr="002259B8" w14:paraId="0ED90CC7" w14:textId="77777777" w:rsidTr="00E67612">
        <w:trPr>
          <w:trHeight w:val="322"/>
        </w:trPr>
        <w:tc>
          <w:tcPr>
            <w:tcW w:w="536"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FEA7670"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L</w:t>
            </w:r>
          </w:p>
        </w:tc>
        <w:tc>
          <w:tcPr>
            <w:tcW w:w="505" w:type="dxa"/>
            <w:tcBorders>
              <w:top w:val="single" w:sz="4" w:space="0" w:color="auto"/>
              <w:left w:val="nil"/>
              <w:bottom w:val="single" w:sz="4" w:space="0" w:color="auto"/>
              <w:right w:val="single" w:sz="4" w:space="0" w:color="auto"/>
            </w:tcBorders>
            <w:shd w:val="clear" w:color="auto" w:fill="A5A5A5"/>
            <w:noWrap/>
            <w:vAlign w:val="bottom"/>
            <w:hideMark/>
          </w:tcPr>
          <w:p w14:paraId="10CE9CDA"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T</w:t>
            </w:r>
          </w:p>
        </w:tc>
        <w:tc>
          <w:tcPr>
            <w:tcW w:w="486" w:type="dxa"/>
            <w:tcBorders>
              <w:top w:val="single" w:sz="4" w:space="0" w:color="auto"/>
              <w:left w:val="nil"/>
              <w:bottom w:val="single" w:sz="4" w:space="0" w:color="auto"/>
              <w:right w:val="single" w:sz="4" w:space="0" w:color="auto"/>
            </w:tcBorders>
            <w:shd w:val="clear" w:color="auto" w:fill="A5A5A5"/>
            <w:noWrap/>
            <w:vAlign w:val="bottom"/>
            <w:hideMark/>
          </w:tcPr>
          <w:p w14:paraId="61641BE7"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P</w:t>
            </w:r>
          </w:p>
        </w:tc>
        <w:tc>
          <w:tcPr>
            <w:tcW w:w="1308" w:type="dxa"/>
            <w:tcBorders>
              <w:top w:val="single" w:sz="4" w:space="0" w:color="auto"/>
              <w:left w:val="nil"/>
              <w:bottom w:val="single" w:sz="4" w:space="0" w:color="auto"/>
              <w:right w:val="single" w:sz="4" w:space="0" w:color="auto"/>
            </w:tcBorders>
            <w:shd w:val="clear" w:color="auto" w:fill="A5A5A5"/>
            <w:noWrap/>
            <w:vAlign w:val="bottom"/>
            <w:hideMark/>
          </w:tcPr>
          <w:p w14:paraId="588F5C69" w14:textId="77777777" w:rsidR="00E67612" w:rsidRPr="002259B8" w:rsidRDefault="00E67612" w:rsidP="00E67612">
            <w:pPr>
              <w:rPr>
                <w:rFonts w:ascii="Times New Roman" w:hAnsi="Times New Roman"/>
                <w:b/>
                <w:bCs/>
                <w:color w:val="000000"/>
                <w:sz w:val="24"/>
                <w:szCs w:val="24"/>
                <w:lang w:eastAsia="en-IN"/>
              </w:rPr>
            </w:pPr>
            <w:r w:rsidRPr="002259B8">
              <w:rPr>
                <w:rFonts w:ascii="Times New Roman" w:hAnsi="Times New Roman"/>
                <w:b/>
                <w:bCs/>
                <w:color w:val="000000"/>
                <w:sz w:val="24"/>
                <w:szCs w:val="24"/>
                <w:lang w:eastAsia="en-IN"/>
              </w:rPr>
              <w:t>Credits</w:t>
            </w:r>
          </w:p>
        </w:tc>
      </w:tr>
      <w:tr w:rsidR="00E67612" w:rsidRPr="002259B8" w14:paraId="08857DE8" w14:textId="77777777" w:rsidTr="00E67612">
        <w:trPr>
          <w:trHeight w:val="322"/>
        </w:trPr>
        <w:tc>
          <w:tcPr>
            <w:tcW w:w="536" w:type="dxa"/>
            <w:tcBorders>
              <w:top w:val="nil"/>
              <w:left w:val="single" w:sz="4" w:space="0" w:color="auto"/>
              <w:bottom w:val="single" w:sz="4" w:space="0" w:color="auto"/>
              <w:right w:val="single" w:sz="4" w:space="0" w:color="auto"/>
            </w:tcBorders>
            <w:noWrap/>
            <w:vAlign w:val="bottom"/>
            <w:hideMark/>
          </w:tcPr>
          <w:p w14:paraId="37CBDF99"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505" w:type="dxa"/>
            <w:tcBorders>
              <w:top w:val="nil"/>
              <w:left w:val="nil"/>
              <w:bottom w:val="single" w:sz="4" w:space="0" w:color="auto"/>
              <w:right w:val="single" w:sz="4" w:space="0" w:color="auto"/>
            </w:tcBorders>
            <w:noWrap/>
            <w:vAlign w:val="bottom"/>
            <w:hideMark/>
          </w:tcPr>
          <w:p w14:paraId="234DB7FE"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0</w:t>
            </w:r>
          </w:p>
        </w:tc>
        <w:tc>
          <w:tcPr>
            <w:tcW w:w="486" w:type="dxa"/>
            <w:tcBorders>
              <w:top w:val="nil"/>
              <w:left w:val="nil"/>
              <w:bottom w:val="single" w:sz="4" w:space="0" w:color="auto"/>
              <w:right w:val="single" w:sz="4" w:space="0" w:color="auto"/>
            </w:tcBorders>
            <w:noWrap/>
            <w:vAlign w:val="bottom"/>
            <w:hideMark/>
          </w:tcPr>
          <w:p w14:paraId="779842B8"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2</w:t>
            </w:r>
          </w:p>
        </w:tc>
        <w:tc>
          <w:tcPr>
            <w:tcW w:w="1308" w:type="dxa"/>
            <w:tcBorders>
              <w:top w:val="nil"/>
              <w:left w:val="nil"/>
              <w:bottom w:val="single" w:sz="4" w:space="0" w:color="auto"/>
              <w:right w:val="single" w:sz="4" w:space="0" w:color="auto"/>
            </w:tcBorders>
            <w:noWrap/>
            <w:vAlign w:val="bottom"/>
            <w:hideMark/>
          </w:tcPr>
          <w:p w14:paraId="27447692" w14:textId="77777777" w:rsidR="00E67612" w:rsidRPr="002259B8" w:rsidRDefault="00E67612" w:rsidP="00E67612">
            <w:pPr>
              <w:rPr>
                <w:rFonts w:ascii="Times New Roman" w:hAnsi="Times New Roman"/>
                <w:color w:val="000000"/>
                <w:sz w:val="24"/>
                <w:szCs w:val="24"/>
                <w:lang w:eastAsia="en-IN"/>
              </w:rPr>
            </w:pPr>
            <w:r w:rsidRPr="002259B8">
              <w:rPr>
                <w:rFonts w:ascii="Times New Roman" w:hAnsi="Times New Roman"/>
                <w:color w:val="000000"/>
                <w:sz w:val="24"/>
                <w:szCs w:val="24"/>
                <w:lang w:eastAsia="en-IN"/>
              </w:rPr>
              <w:t xml:space="preserve">    1</w:t>
            </w:r>
          </w:p>
        </w:tc>
      </w:tr>
    </w:tbl>
    <w:p w14:paraId="043BEFF9"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Course Title: ASYNCHRONOUS &amp;SYNCHRONOUS MACHINES Laboratory</w:t>
      </w:r>
    </w:p>
    <w:p w14:paraId="0A71C9E6" w14:textId="77777777" w:rsidR="00E67612" w:rsidRPr="002259B8" w:rsidRDefault="00E67612" w:rsidP="00E67612">
      <w:pPr>
        <w:rPr>
          <w:rFonts w:ascii="Times New Roman" w:hAnsi="Times New Roman"/>
          <w:b/>
          <w:sz w:val="24"/>
          <w:szCs w:val="24"/>
        </w:rPr>
      </w:pPr>
      <w:r w:rsidRPr="002259B8">
        <w:rPr>
          <w:rFonts w:ascii="Times New Roman" w:hAnsi="Times New Roman"/>
          <w:b/>
          <w:sz w:val="24"/>
          <w:szCs w:val="24"/>
        </w:rPr>
        <w:t>Paper Code: ELE341</w:t>
      </w:r>
    </w:p>
    <w:p w14:paraId="4A5B3700" w14:textId="77777777" w:rsidR="00E67612" w:rsidRPr="002259B8" w:rsidRDefault="00E67612" w:rsidP="00E67612">
      <w:pPr>
        <w:pStyle w:val="Heading1"/>
        <w:jc w:val="both"/>
        <w:rPr>
          <w:b w:val="0"/>
          <w:sz w:val="24"/>
          <w:szCs w:val="24"/>
        </w:rPr>
      </w:pPr>
      <w:r w:rsidRPr="002259B8">
        <w:rPr>
          <w:sz w:val="24"/>
          <w:szCs w:val="24"/>
        </w:rPr>
        <w:t xml:space="preserve">Course Objective: </w:t>
      </w:r>
      <w:r w:rsidRPr="002259B8">
        <w:rPr>
          <w:b w:val="0"/>
          <w:sz w:val="24"/>
          <w:szCs w:val="24"/>
        </w:rPr>
        <w:t>This course provides a practical understanding of the rotating machines</w:t>
      </w:r>
      <w:r w:rsidRPr="002259B8">
        <w:rPr>
          <w:b w:val="0"/>
          <w:sz w:val="24"/>
          <w:szCs w:val="24"/>
          <w:lang w:val="en-US"/>
        </w:rPr>
        <w:t>, e.g.</w:t>
      </w:r>
      <w:r w:rsidRPr="002259B8">
        <w:rPr>
          <w:b w:val="0"/>
          <w:sz w:val="24"/>
          <w:szCs w:val="24"/>
        </w:rPr>
        <w:t xml:space="preserve"> </w:t>
      </w:r>
      <w:r w:rsidRPr="002259B8">
        <w:rPr>
          <w:b w:val="0"/>
          <w:sz w:val="24"/>
          <w:szCs w:val="24"/>
          <w:lang w:val="en-US"/>
        </w:rPr>
        <w:t xml:space="preserve">Single Phase and Three Phase Induction Motors, </w:t>
      </w:r>
      <w:r w:rsidRPr="002259B8">
        <w:rPr>
          <w:b w:val="0"/>
          <w:sz w:val="24"/>
          <w:szCs w:val="24"/>
        </w:rPr>
        <w:t>Significance </w:t>
      </w:r>
      <w:r w:rsidRPr="002259B8">
        <w:rPr>
          <w:b w:val="0"/>
          <w:sz w:val="24"/>
          <w:szCs w:val="24"/>
          <w:lang w:val="en-US"/>
        </w:rPr>
        <w:t>o</w:t>
      </w:r>
      <w:r w:rsidRPr="002259B8">
        <w:rPr>
          <w:b w:val="0"/>
          <w:sz w:val="24"/>
          <w:szCs w:val="24"/>
        </w:rPr>
        <w:t>f slip, concept of armature reaction and its detrimental effects.</w:t>
      </w:r>
    </w:p>
    <w:p w14:paraId="2859C88D" w14:textId="77777777" w:rsidR="00E67612" w:rsidRPr="002259B8" w:rsidRDefault="00E67612" w:rsidP="00E67612">
      <w:pPr>
        <w:pStyle w:val="Heading1"/>
        <w:jc w:val="both"/>
        <w:rPr>
          <w:b w:val="0"/>
          <w:sz w:val="24"/>
          <w:szCs w:val="24"/>
          <w:lang w:val="en-US"/>
        </w:rPr>
      </w:pPr>
      <w:r w:rsidRPr="002259B8">
        <w:rPr>
          <w:sz w:val="24"/>
          <w:szCs w:val="24"/>
        </w:rPr>
        <w:t>Learning Objectives</w:t>
      </w:r>
      <w:r w:rsidRPr="002259B8">
        <w:rPr>
          <w:b w:val="0"/>
          <w:sz w:val="24"/>
          <w:szCs w:val="24"/>
        </w:rPr>
        <w:t>: After completing this lab</w:t>
      </w:r>
      <w:r w:rsidRPr="002259B8">
        <w:rPr>
          <w:b w:val="0"/>
          <w:sz w:val="24"/>
          <w:szCs w:val="24"/>
          <w:lang w:val="en-US"/>
        </w:rPr>
        <w:t>oratory</w:t>
      </w:r>
      <w:r w:rsidRPr="002259B8">
        <w:rPr>
          <w:b w:val="0"/>
          <w:sz w:val="24"/>
          <w:szCs w:val="24"/>
        </w:rPr>
        <w:t xml:space="preserve"> course student</w:t>
      </w:r>
      <w:r w:rsidRPr="002259B8">
        <w:rPr>
          <w:b w:val="0"/>
          <w:sz w:val="24"/>
          <w:szCs w:val="24"/>
          <w:lang w:val="en-US"/>
        </w:rPr>
        <w:t>s</w:t>
      </w:r>
      <w:r w:rsidRPr="002259B8">
        <w:rPr>
          <w:b w:val="0"/>
          <w:sz w:val="24"/>
          <w:szCs w:val="24"/>
        </w:rPr>
        <w:t xml:space="preserve"> would be able to understand significance of slip</w:t>
      </w:r>
      <w:r w:rsidRPr="002259B8">
        <w:rPr>
          <w:b w:val="0"/>
          <w:sz w:val="24"/>
          <w:szCs w:val="24"/>
          <w:lang w:val="en-US"/>
        </w:rPr>
        <w:t xml:space="preserve"> a</w:t>
      </w:r>
      <w:r w:rsidRPr="002259B8">
        <w:rPr>
          <w:b w:val="0"/>
          <w:sz w:val="24"/>
          <w:szCs w:val="24"/>
        </w:rPr>
        <w:t>nd how torque is varied with slip</w:t>
      </w:r>
      <w:r w:rsidRPr="002259B8">
        <w:rPr>
          <w:b w:val="0"/>
          <w:sz w:val="24"/>
          <w:szCs w:val="24"/>
          <w:lang w:val="en-US"/>
        </w:rPr>
        <w:t xml:space="preserve"> and practical concept of AC machines.</w:t>
      </w:r>
    </w:p>
    <w:p w14:paraId="176FA2FD" w14:textId="77777777" w:rsidR="00E67612" w:rsidRPr="002259B8" w:rsidRDefault="00E67612" w:rsidP="00E67612">
      <w:pPr>
        <w:widowControl w:val="0"/>
        <w:autoSpaceDE w:val="0"/>
        <w:autoSpaceDN w:val="0"/>
        <w:adjustRightInd w:val="0"/>
        <w:jc w:val="center"/>
        <w:rPr>
          <w:rFonts w:ascii="Times New Roman" w:hAnsi="Times New Roman"/>
          <w:sz w:val="24"/>
          <w:szCs w:val="24"/>
        </w:rPr>
      </w:pPr>
      <w:r w:rsidRPr="002259B8">
        <w:rPr>
          <w:rFonts w:ascii="Times New Roman" w:hAnsi="Times New Roman"/>
          <w:b/>
          <w:bCs/>
          <w:sz w:val="24"/>
          <w:szCs w:val="24"/>
        </w:rPr>
        <w:t>List of Experiments</w:t>
      </w:r>
    </w:p>
    <w:p w14:paraId="30CC8E9D" w14:textId="77777777" w:rsidR="00E67612" w:rsidRPr="002259B8" w:rsidRDefault="00E67612" w:rsidP="00E67612">
      <w:pPr>
        <w:widowControl w:val="0"/>
        <w:autoSpaceDE w:val="0"/>
        <w:autoSpaceDN w:val="0"/>
        <w:adjustRightInd w:val="0"/>
        <w:rPr>
          <w:rFonts w:ascii="Times New Roman" w:hAnsi="Times New Roman"/>
          <w:sz w:val="24"/>
          <w:szCs w:val="24"/>
        </w:rPr>
      </w:pPr>
    </w:p>
    <w:p w14:paraId="3287FA8C"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perform load-test on three-phase Induction motor and to plot torque versus speed characteristics. </w:t>
      </w:r>
    </w:p>
    <w:p w14:paraId="25A39AB6" w14:textId="77777777" w:rsidR="00E67612" w:rsidRPr="002259B8" w:rsidRDefault="00E67612" w:rsidP="00E67612">
      <w:pPr>
        <w:widowControl w:val="0"/>
        <w:numPr>
          <w:ilvl w:val="0"/>
          <w:numId w:val="15"/>
        </w:numPr>
        <w:overflowPunct w:val="0"/>
        <w:autoSpaceDE w:val="0"/>
        <w:autoSpaceDN w:val="0"/>
        <w:adjustRightInd w:val="0"/>
        <w:ind w:right="20" w:hanging="720"/>
        <w:rPr>
          <w:rFonts w:ascii="Times New Roman" w:hAnsi="Times New Roman"/>
          <w:sz w:val="24"/>
          <w:szCs w:val="24"/>
        </w:rPr>
      </w:pPr>
      <w:r w:rsidRPr="002259B8">
        <w:rPr>
          <w:rFonts w:ascii="Times New Roman" w:hAnsi="Times New Roman"/>
          <w:sz w:val="24"/>
          <w:szCs w:val="24"/>
        </w:rPr>
        <w:t>To perform no-load and blocked–rotor tests on three-phase Induction mot</w:t>
      </w:r>
      <w:r w:rsidR="00CD1B9A">
        <w:rPr>
          <w:rFonts w:ascii="Times New Roman" w:hAnsi="Times New Roman"/>
          <w:sz w:val="24"/>
          <w:szCs w:val="24"/>
        </w:rPr>
        <w:t>or to obtain equivalent circuit</w:t>
      </w:r>
      <w:r w:rsidRPr="002259B8">
        <w:rPr>
          <w:rFonts w:ascii="Times New Roman" w:hAnsi="Times New Roman"/>
          <w:sz w:val="24"/>
          <w:szCs w:val="24"/>
        </w:rPr>
        <w:t xml:space="preserve">. </w:t>
      </w:r>
    </w:p>
    <w:p w14:paraId="10730765"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Pr>
          <w:rFonts w:ascii="Times New Roman" w:hAnsi="Times New Roman"/>
          <w:sz w:val="24"/>
          <w:szCs w:val="24"/>
        </w:rPr>
        <w:t xml:space="preserve">To perform </w:t>
      </w:r>
      <w:r w:rsidRPr="002259B8">
        <w:rPr>
          <w:rFonts w:ascii="Times New Roman" w:hAnsi="Times New Roman"/>
          <w:sz w:val="24"/>
          <w:szCs w:val="24"/>
        </w:rPr>
        <w:t xml:space="preserve">the speed control of three-phase Induction motor by Kramer’s Concept. </w:t>
      </w:r>
    </w:p>
    <w:p w14:paraId="27EF67EA" w14:textId="77777777" w:rsidR="00E67612" w:rsidRPr="002259B8" w:rsidRDefault="00E67612" w:rsidP="00E67612">
      <w:pPr>
        <w:widowControl w:val="0"/>
        <w:numPr>
          <w:ilvl w:val="0"/>
          <w:numId w:val="15"/>
        </w:numPr>
        <w:overflowPunct w:val="0"/>
        <w:autoSpaceDE w:val="0"/>
        <w:autoSpaceDN w:val="0"/>
        <w:adjustRightInd w:val="0"/>
        <w:ind w:right="20" w:hanging="720"/>
        <w:rPr>
          <w:rFonts w:ascii="Times New Roman" w:hAnsi="Times New Roman"/>
          <w:sz w:val="24"/>
          <w:szCs w:val="24"/>
        </w:rPr>
      </w:pPr>
      <w:r>
        <w:rPr>
          <w:rFonts w:ascii="Times New Roman" w:hAnsi="Times New Roman"/>
          <w:sz w:val="24"/>
          <w:szCs w:val="24"/>
        </w:rPr>
        <w:t>To perform</w:t>
      </w:r>
      <w:r w:rsidRPr="002259B8">
        <w:rPr>
          <w:rFonts w:ascii="Times New Roman" w:hAnsi="Times New Roman"/>
          <w:sz w:val="24"/>
          <w:szCs w:val="24"/>
        </w:rPr>
        <w:t xml:space="preserve"> the speed control of three-phase Induction motor by cascading of two induction motors, i.e. by feeding the slip power of one motor into the other motor. </w:t>
      </w:r>
    </w:p>
    <w:p w14:paraId="267234A8"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Pr>
          <w:rFonts w:ascii="Times New Roman" w:hAnsi="Times New Roman"/>
          <w:sz w:val="24"/>
          <w:szCs w:val="24"/>
        </w:rPr>
        <w:t>To use</w:t>
      </w:r>
      <w:r w:rsidRPr="002259B8">
        <w:rPr>
          <w:rFonts w:ascii="Times New Roman" w:hAnsi="Times New Roman"/>
          <w:sz w:val="24"/>
          <w:szCs w:val="24"/>
        </w:rPr>
        <w:t xml:space="preserve"> star- delta starters physically and </w:t>
      </w:r>
    </w:p>
    <w:p w14:paraId="065AD0CD" w14:textId="77777777" w:rsidR="00E67612" w:rsidRPr="002259B8" w:rsidRDefault="00E67612" w:rsidP="00E67612">
      <w:pPr>
        <w:widowControl w:val="0"/>
        <w:numPr>
          <w:ilvl w:val="1"/>
          <w:numId w:val="15"/>
        </w:numPr>
        <w:tabs>
          <w:tab w:val="clear" w:pos="1440"/>
          <w:tab w:val="num" w:pos="990"/>
        </w:tabs>
        <w:overflowPunct w:val="0"/>
        <w:autoSpaceDE w:val="0"/>
        <w:autoSpaceDN w:val="0"/>
        <w:adjustRightInd w:val="0"/>
        <w:ind w:left="1340" w:hanging="620"/>
        <w:rPr>
          <w:rFonts w:ascii="Times New Roman" w:hAnsi="Times New Roman"/>
          <w:sz w:val="24"/>
          <w:szCs w:val="24"/>
        </w:rPr>
      </w:pPr>
      <w:r w:rsidRPr="002259B8">
        <w:rPr>
          <w:rFonts w:ascii="Times New Roman" w:hAnsi="Times New Roman"/>
          <w:sz w:val="24"/>
          <w:szCs w:val="24"/>
        </w:rPr>
        <w:t xml:space="preserve">To draw electrical connection diagram </w:t>
      </w:r>
    </w:p>
    <w:p w14:paraId="6508EBB0" w14:textId="77777777" w:rsidR="00E67612" w:rsidRPr="002259B8" w:rsidRDefault="00E67612" w:rsidP="00E67612">
      <w:pPr>
        <w:widowControl w:val="0"/>
        <w:numPr>
          <w:ilvl w:val="1"/>
          <w:numId w:val="15"/>
        </w:numPr>
        <w:tabs>
          <w:tab w:val="clear" w:pos="1440"/>
          <w:tab w:val="num" w:pos="990"/>
        </w:tabs>
        <w:overflowPunct w:val="0"/>
        <w:autoSpaceDE w:val="0"/>
        <w:autoSpaceDN w:val="0"/>
        <w:adjustRightInd w:val="0"/>
        <w:ind w:left="1340" w:hanging="620"/>
        <w:rPr>
          <w:rFonts w:ascii="Times New Roman" w:hAnsi="Times New Roman"/>
          <w:sz w:val="24"/>
          <w:szCs w:val="24"/>
        </w:rPr>
      </w:pPr>
      <w:r w:rsidRPr="002259B8">
        <w:rPr>
          <w:rFonts w:ascii="Times New Roman" w:hAnsi="Times New Roman"/>
          <w:sz w:val="24"/>
          <w:szCs w:val="24"/>
        </w:rPr>
        <w:t xml:space="preserve">To start the three-phase Induction motor using it. </w:t>
      </w:r>
    </w:p>
    <w:p w14:paraId="2246A704" w14:textId="77777777" w:rsidR="00E67612" w:rsidRPr="002259B8" w:rsidRDefault="00E67612" w:rsidP="00E67612">
      <w:pPr>
        <w:widowControl w:val="0"/>
        <w:numPr>
          <w:ilvl w:val="1"/>
          <w:numId w:val="15"/>
        </w:numPr>
        <w:tabs>
          <w:tab w:val="clear" w:pos="1440"/>
          <w:tab w:val="num" w:pos="990"/>
        </w:tabs>
        <w:overflowPunct w:val="0"/>
        <w:autoSpaceDE w:val="0"/>
        <w:autoSpaceDN w:val="0"/>
        <w:adjustRightInd w:val="0"/>
        <w:ind w:left="1340" w:hanging="620"/>
        <w:rPr>
          <w:rFonts w:ascii="Times New Roman" w:hAnsi="Times New Roman"/>
          <w:sz w:val="24"/>
          <w:szCs w:val="24"/>
        </w:rPr>
      </w:pPr>
      <w:r w:rsidRPr="002259B8">
        <w:rPr>
          <w:rFonts w:ascii="Times New Roman" w:hAnsi="Times New Roman"/>
          <w:sz w:val="24"/>
          <w:szCs w:val="24"/>
        </w:rPr>
        <w:t xml:space="preserve">To reverse the direction of three-phase Induction motor </w:t>
      </w:r>
    </w:p>
    <w:p w14:paraId="0B820365"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start a three-phase slip–ring induction motor by inserting different levels of resistance in the rotor Circuit and to plot </w:t>
      </w:r>
      <w:r w:rsidRPr="002259B8">
        <w:rPr>
          <w:rFonts w:ascii="Times New Roman" w:hAnsi="Times New Roman"/>
          <w:noProof/>
          <w:sz w:val="24"/>
          <w:szCs w:val="24"/>
        </w:rPr>
        <w:t>torque-speed</w:t>
      </w:r>
      <w:r w:rsidRPr="002259B8">
        <w:rPr>
          <w:rFonts w:ascii="Times New Roman" w:hAnsi="Times New Roman"/>
          <w:sz w:val="24"/>
          <w:szCs w:val="24"/>
        </w:rPr>
        <w:t xml:space="preserve"> characteristics. </w:t>
      </w:r>
    </w:p>
    <w:p w14:paraId="15C90359"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perform no-load and blocked–rotor test on single-phase Induction motor and to determine the parameters of equivalent circuit. Drawn on the basis of double revolving field theory. </w:t>
      </w:r>
    </w:p>
    <w:p w14:paraId="5B923603"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perform load–test on single-phase. Induction motor and plot </w:t>
      </w:r>
      <w:r w:rsidRPr="002259B8">
        <w:rPr>
          <w:rFonts w:ascii="Times New Roman" w:hAnsi="Times New Roman"/>
          <w:noProof/>
          <w:sz w:val="24"/>
          <w:szCs w:val="24"/>
        </w:rPr>
        <w:t>torque-speed</w:t>
      </w:r>
      <w:r w:rsidRPr="002259B8">
        <w:rPr>
          <w:rFonts w:ascii="Times New Roman" w:hAnsi="Times New Roman"/>
          <w:sz w:val="24"/>
          <w:szCs w:val="24"/>
        </w:rPr>
        <w:t xml:space="preserve"> characteristics. </w:t>
      </w:r>
    </w:p>
    <w:p w14:paraId="132EF246" w14:textId="77777777" w:rsidR="00E67612" w:rsidRPr="002259B8" w:rsidRDefault="00E67612" w:rsidP="00E67612">
      <w:pPr>
        <w:widowControl w:val="0"/>
        <w:numPr>
          <w:ilvl w:val="0"/>
          <w:numId w:val="15"/>
        </w:numPr>
        <w:overflowPunct w:val="0"/>
        <w:autoSpaceDE w:val="0"/>
        <w:autoSpaceDN w:val="0"/>
        <w:adjustRightInd w:val="0"/>
        <w:ind w:right="20" w:hanging="720"/>
        <w:rPr>
          <w:rFonts w:ascii="Times New Roman" w:hAnsi="Times New Roman"/>
          <w:sz w:val="24"/>
          <w:szCs w:val="24"/>
        </w:rPr>
      </w:pPr>
      <w:r w:rsidRPr="002259B8">
        <w:rPr>
          <w:rFonts w:ascii="Times New Roman" w:hAnsi="Times New Roman"/>
          <w:sz w:val="24"/>
          <w:szCs w:val="24"/>
        </w:rPr>
        <w:t xml:space="preserve">To perform no load and short circuit. Test on three-phase alternator and draw open and short circuit characteristics. </w:t>
      </w:r>
    </w:p>
    <w:p w14:paraId="0B113176"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find voltage regulation of an alternator by zero power factor (ZPF) method. </w:t>
      </w:r>
    </w:p>
    <w:p w14:paraId="2DA34107"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study effect of variation of field current upon the stator current and power factor with synchronous motor running at no load and draw Voltage and inverted Voltage curves of motor. </w:t>
      </w:r>
    </w:p>
    <w:p w14:paraId="6B02761E"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To measure negative sequence and zero sequence reactance of Synchronous Machines. </w:t>
      </w:r>
    </w:p>
    <w:p w14:paraId="587A4F2A"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sidRPr="002259B8">
        <w:rPr>
          <w:rFonts w:ascii="Times New Roman" w:hAnsi="Times New Roman"/>
          <w:sz w:val="24"/>
          <w:szCs w:val="24"/>
        </w:rPr>
        <w:t xml:space="preserve">Parallel operation of </w:t>
      </w:r>
      <w:r w:rsidRPr="002259B8">
        <w:rPr>
          <w:rFonts w:ascii="Times New Roman" w:hAnsi="Times New Roman"/>
          <w:noProof/>
          <w:sz w:val="24"/>
          <w:szCs w:val="24"/>
        </w:rPr>
        <w:t>three-phase</w:t>
      </w:r>
      <w:r w:rsidRPr="002259B8">
        <w:rPr>
          <w:rFonts w:ascii="Times New Roman" w:hAnsi="Times New Roman"/>
          <w:sz w:val="24"/>
          <w:szCs w:val="24"/>
        </w:rPr>
        <w:t xml:space="preserve"> alternators using</w:t>
      </w:r>
    </w:p>
    <w:p w14:paraId="673BD83F" w14:textId="77777777" w:rsidR="00E67612" w:rsidRPr="002259B8" w:rsidRDefault="00E67612" w:rsidP="00E67612">
      <w:pPr>
        <w:widowControl w:val="0"/>
        <w:overflowPunct w:val="0"/>
        <w:autoSpaceDE w:val="0"/>
        <w:autoSpaceDN w:val="0"/>
        <w:adjustRightInd w:val="0"/>
        <w:ind w:left="720"/>
        <w:rPr>
          <w:rFonts w:ascii="Times New Roman" w:hAnsi="Times New Roman"/>
          <w:sz w:val="24"/>
          <w:szCs w:val="24"/>
        </w:rPr>
      </w:pPr>
      <w:r w:rsidRPr="002259B8">
        <w:rPr>
          <w:rFonts w:ascii="Times New Roman" w:hAnsi="Times New Roman"/>
          <w:sz w:val="24"/>
          <w:szCs w:val="24"/>
        </w:rPr>
        <w:t xml:space="preserve">• Dark lamp method </w:t>
      </w:r>
    </w:p>
    <w:p w14:paraId="7DE3C87E" w14:textId="77777777" w:rsidR="00E67612" w:rsidRPr="002259B8" w:rsidRDefault="00E67612" w:rsidP="00E67612">
      <w:pPr>
        <w:widowControl w:val="0"/>
        <w:overflowPunct w:val="0"/>
        <w:autoSpaceDE w:val="0"/>
        <w:autoSpaceDN w:val="0"/>
        <w:adjustRightInd w:val="0"/>
        <w:ind w:left="720"/>
        <w:rPr>
          <w:rFonts w:ascii="Times New Roman" w:hAnsi="Times New Roman"/>
          <w:sz w:val="24"/>
          <w:szCs w:val="24"/>
        </w:rPr>
      </w:pPr>
      <w:r w:rsidRPr="002259B8">
        <w:rPr>
          <w:rFonts w:ascii="Times New Roman" w:hAnsi="Times New Roman"/>
          <w:sz w:val="24"/>
          <w:szCs w:val="24"/>
        </w:rPr>
        <w:t xml:space="preserve">• Two-Bright and one dark lamp method </w:t>
      </w:r>
    </w:p>
    <w:p w14:paraId="268F8149" w14:textId="77777777" w:rsidR="00E67612" w:rsidRPr="002259B8" w:rsidRDefault="00E67612" w:rsidP="00E67612">
      <w:pPr>
        <w:widowControl w:val="0"/>
        <w:numPr>
          <w:ilvl w:val="0"/>
          <w:numId w:val="15"/>
        </w:numPr>
        <w:overflowPunct w:val="0"/>
        <w:autoSpaceDE w:val="0"/>
        <w:autoSpaceDN w:val="0"/>
        <w:adjustRightInd w:val="0"/>
        <w:ind w:hanging="720"/>
        <w:rPr>
          <w:rFonts w:ascii="Times New Roman" w:hAnsi="Times New Roman"/>
          <w:sz w:val="24"/>
          <w:szCs w:val="24"/>
        </w:rPr>
      </w:pPr>
      <w:r>
        <w:rPr>
          <w:rFonts w:ascii="Times New Roman" w:hAnsi="Times New Roman"/>
          <w:sz w:val="24"/>
          <w:szCs w:val="24"/>
        </w:rPr>
        <w:t>To use</w:t>
      </w:r>
      <w:r w:rsidRPr="002259B8">
        <w:rPr>
          <w:rFonts w:ascii="Times New Roman" w:hAnsi="Times New Roman"/>
          <w:sz w:val="24"/>
          <w:szCs w:val="24"/>
        </w:rPr>
        <w:t xml:space="preserve"> synchro</w:t>
      </w:r>
      <w:r w:rsidR="00CD1B9A">
        <w:rPr>
          <w:rFonts w:ascii="Times New Roman" w:hAnsi="Times New Roman"/>
          <w:sz w:val="24"/>
          <w:szCs w:val="24"/>
        </w:rPr>
        <w:t xml:space="preserve"> </w:t>
      </w:r>
      <w:r w:rsidRPr="002259B8">
        <w:rPr>
          <w:rFonts w:ascii="Times New Roman" w:hAnsi="Times New Roman"/>
          <w:sz w:val="24"/>
          <w:szCs w:val="24"/>
        </w:rPr>
        <w:t>scope physically and parallel operation of three-phase alternators using synchro</w:t>
      </w:r>
      <w:r w:rsidR="00CD1B9A">
        <w:rPr>
          <w:rFonts w:ascii="Times New Roman" w:hAnsi="Times New Roman"/>
          <w:sz w:val="24"/>
          <w:szCs w:val="24"/>
        </w:rPr>
        <w:t xml:space="preserve"> </w:t>
      </w:r>
      <w:r w:rsidRPr="002259B8">
        <w:rPr>
          <w:rFonts w:ascii="Times New Roman" w:hAnsi="Times New Roman"/>
          <w:sz w:val="24"/>
          <w:szCs w:val="24"/>
        </w:rPr>
        <w:t xml:space="preserve">scope. </w:t>
      </w:r>
    </w:p>
    <w:p w14:paraId="6A5F9C91" w14:textId="77777777" w:rsidR="00E67612" w:rsidRPr="002259B8" w:rsidRDefault="00E67612" w:rsidP="00E67612">
      <w:pPr>
        <w:widowControl w:val="0"/>
        <w:numPr>
          <w:ilvl w:val="0"/>
          <w:numId w:val="15"/>
        </w:numPr>
        <w:tabs>
          <w:tab w:val="clear" w:pos="720"/>
          <w:tab w:val="num" w:pos="780"/>
        </w:tabs>
        <w:overflowPunct w:val="0"/>
        <w:autoSpaceDE w:val="0"/>
        <w:autoSpaceDN w:val="0"/>
        <w:adjustRightInd w:val="0"/>
        <w:ind w:left="780" w:hanging="780"/>
        <w:rPr>
          <w:rFonts w:ascii="Times New Roman" w:hAnsi="Times New Roman"/>
          <w:sz w:val="24"/>
          <w:szCs w:val="24"/>
        </w:rPr>
      </w:pPr>
      <w:r w:rsidRPr="002259B8">
        <w:rPr>
          <w:rFonts w:ascii="Times New Roman" w:hAnsi="Times New Roman"/>
          <w:sz w:val="24"/>
          <w:szCs w:val="24"/>
        </w:rPr>
        <w:t xml:space="preserve">Starting of synchronous motors using </w:t>
      </w:r>
    </w:p>
    <w:p w14:paraId="710658B7" w14:textId="77777777" w:rsidR="00E67612" w:rsidRPr="002259B8" w:rsidRDefault="00E67612" w:rsidP="00E67612">
      <w:pPr>
        <w:widowControl w:val="0"/>
        <w:numPr>
          <w:ilvl w:val="2"/>
          <w:numId w:val="15"/>
        </w:numPr>
        <w:tabs>
          <w:tab w:val="clear" w:pos="2160"/>
          <w:tab w:val="num" w:pos="1440"/>
        </w:tabs>
        <w:overflowPunct w:val="0"/>
        <w:autoSpaceDE w:val="0"/>
        <w:autoSpaceDN w:val="0"/>
        <w:adjustRightInd w:val="0"/>
        <w:ind w:left="1440"/>
        <w:rPr>
          <w:rFonts w:ascii="Times New Roman" w:hAnsi="Times New Roman"/>
          <w:sz w:val="24"/>
          <w:szCs w:val="24"/>
        </w:rPr>
      </w:pPr>
      <w:r w:rsidRPr="002259B8">
        <w:rPr>
          <w:rFonts w:ascii="Times New Roman" w:hAnsi="Times New Roman"/>
          <w:sz w:val="24"/>
          <w:szCs w:val="24"/>
        </w:rPr>
        <w:t xml:space="preserve">Auxiliary motor </w:t>
      </w:r>
    </w:p>
    <w:p w14:paraId="1B864FDB" w14:textId="77777777" w:rsidR="00E67612" w:rsidRPr="002259B8" w:rsidRDefault="00E67612" w:rsidP="00E67612">
      <w:pPr>
        <w:widowControl w:val="0"/>
        <w:numPr>
          <w:ilvl w:val="2"/>
          <w:numId w:val="15"/>
        </w:numPr>
        <w:tabs>
          <w:tab w:val="clear" w:pos="2160"/>
          <w:tab w:val="num" w:pos="1440"/>
        </w:tabs>
        <w:overflowPunct w:val="0"/>
        <w:autoSpaceDE w:val="0"/>
        <w:autoSpaceDN w:val="0"/>
        <w:adjustRightInd w:val="0"/>
        <w:ind w:left="1440"/>
        <w:rPr>
          <w:rFonts w:ascii="Times New Roman" w:hAnsi="Times New Roman"/>
          <w:sz w:val="24"/>
          <w:szCs w:val="24"/>
        </w:rPr>
      </w:pPr>
      <w:r w:rsidRPr="002259B8">
        <w:rPr>
          <w:rFonts w:ascii="Times New Roman" w:hAnsi="Times New Roman"/>
          <w:sz w:val="24"/>
          <w:szCs w:val="24"/>
        </w:rPr>
        <w:t>Using Damper windings</w:t>
      </w:r>
    </w:p>
    <w:p w14:paraId="0AB24347" w14:textId="77777777" w:rsidR="00E67612" w:rsidRDefault="00E67612">
      <w:pPr>
        <w:jc w:val="left"/>
        <w:rPr>
          <w:rFonts w:ascii="Times New Roman" w:hAnsi="Times New Roman"/>
          <w:b/>
          <w:sz w:val="24"/>
          <w:szCs w:val="24"/>
        </w:rPr>
      </w:pPr>
      <w:r>
        <w:rPr>
          <w:rFonts w:ascii="Times New Roman" w:hAnsi="Times New Roman"/>
          <w:b/>
          <w:sz w:val="24"/>
          <w:szCs w:val="24"/>
        </w:rPr>
        <w:br w:type="page"/>
      </w:r>
    </w:p>
    <w:p w14:paraId="73CBAF8A"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lastRenderedPageBreak/>
        <w:t>Semester- 7</w:t>
      </w:r>
      <w:r w:rsidRPr="006C42C0">
        <w:rPr>
          <w:rFonts w:ascii="Times New Roman" w:hAnsi="Times New Roman"/>
          <w:b/>
          <w:sz w:val="24"/>
          <w:szCs w:val="24"/>
          <w:vertAlign w:val="superscript"/>
        </w:rPr>
        <w:t>th</w:t>
      </w:r>
    </w:p>
    <w:p w14:paraId="681A3C8A" w14:textId="77777777" w:rsidR="00E67612" w:rsidRPr="006C42C0" w:rsidRDefault="00E67612" w:rsidP="00E67612">
      <w:pPr>
        <w:rPr>
          <w:rFonts w:ascii="Times New Roman" w:hAnsi="Times New Roman"/>
          <w:b/>
          <w:sz w:val="24"/>
          <w:szCs w:val="24"/>
        </w:rPr>
      </w:pPr>
    </w:p>
    <w:p w14:paraId="51915A44" w14:textId="77777777" w:rsidR="00E67612" w:rsidRPr="006C42C0" w:rsidRDefault="00E67612" w:rsidP="00E67612">
      <w:pPr>
        <w:rPr>
          <w:rFonts w:ascii="Times New Roman" w:hAnsi="Times New Roman"/>
          <w:b/>
          <w:sz w:val="24"/>
          <w:szCs w:val="24"/>
        </w:rPr>
      </w:pPr>
    </w:p>
    <w:p w14:paraId="5040BE44"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Course Title: Electric Drives </w:t>
      </w:r>
    </w:p>
    <w:tbl>
      <w:tblPr>
        <w:tblpPr w:leftFromText="180" w:rightFromText="180" w:vertAnchor="text" w:horzAnchor="page" w:tblpX="8083" w:tblpY="-182"/>
        <w:tblW w:w="3119" w:type="dxa"/>
        <w:tblLook w:val="04A0" w:firstRow="1" w:lastRow="0" w:firstColumn="1" w:lastColumn="0" w:noHBand="0" w:noVBand="1"/>
      </w:tblPr>
      <w:tblGrid>
        <w:gridCol w:w="589"/>
        <w:gridCol w:w="556"/>
        <w:gridCol w:w="535"/>
        <w:gridCol w:w="1439"/>
      </w:tblGrid>
      <w:tr w:rsidR="00E67612" w:rsidRPr="006C42C0" w14:paraId="266D7869" w14:textId="77777777" w:rsidTr="00E67612">
        <w:trPr>
          <w:trHeight w:val="271"/>
        </w:trPr>
        <w:tc>
          <w:tcPr>
            <w:tcW w:w="58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ED00F31"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56" w:type="dxa"/>
            <w:tcBorders>
              <w:top w:val="single" w:sz="4" w:space="0" w:color="auto"/>
              <w:left w:val="nil"/>
              <w:bottom w:val="single" w:sz="4" w:space="0" w:color="auto"/>
              <w:right w:val="single" w:sz="4" w:space="0" w:color="auto"/>
            </w:tcBorders>
            <w:shd w:val="clear" w:color="auto" w:fill="A5A5A5"/>
            <w:noWrap/>
            <w:vAlign w:val="bottom"/>
            <w:hideMark/>
          </w:tcPr>
          <w:p w14:paraId="6EE3B87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35" w:type="dxa"/>
            <w:tcBorders>
              <w:top w:val="single" w:sz="4" w:space="0" w:color="auto"/>
              <w:left w:val="nil"/>
              <w:bottom w:val="single" w:sz="4" w:space="0" w:color="auto"/>
              <w:right w:val="single" w:sz="4" w:space="0" w:color="auto"/>
            </w:tcBorders>
            <w:shd w:val="clear" w:color="auto" w:fill="A5A5A5"/>
            <w:noWrap/>
            <w:vAlign w:val="bottom"/>
            <w:hideMark/>
          </w:tcPr>
          <w:p w14:paraId="3129B6FB"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439" w:type="dxa"/>
            <w:tcBorders>
              <w:top w:val="single" w:sz="4" w:space="0" w:color="auto"/>
              <w:left w:val="nil"/>
              <w:bottom w:val="single" w:sz="4" w:space="0" w:color="auto"/>
              <w:right w:val="single" w:sz="4" w:space="0" w:color="auto"/>
            </w:tcBorders>
            <w:shd w:val="clear" w:color="auto" w:fill="A5A5A5"/>
            <w:noWrap/>
            <w:vAlign w:val="bottom"/>
            <w:hideMark/>
          </w:tcPr>
          <w:p w14:paraId="285D82B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0A625026" w14:textId="77777777" w:rsidTr="00E67612">
        <w:trPr>
          <w:trHeight w:val="271"/>
        </w:trPr>
        <w:tc>
          <w:tcPr>
            <w:tcW w:w="589" w:type="dxa"/>
            <w:tcBorders>
              <w:top w:val="nil"/>
              <w:left w:val="single" w:sz="4" w:space="0" w:color="auto"/>
              <w:bottom w:val="single" w:sz="4" w:space="0" w:color="auto"/>
              <w:right w:val="single" w:sz="4" w:space="0" w:color="auto"/>
            </w:tcBorders>
            <w:noWrap/>
            <w:vAlign w:val="bottom"/>
            <w:hideMark/>
          </w:tcPr>
          <w:p w14:paraId="50B10F43"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56" w:type="dxa"/>
            <w:tcBorders>
              <w:top w:val="nil"/>
              <w:left w:val="nil"/>
              <w:bottom w:val="single" w:sz="4" w:space="0" w:color="auto"/>
              <w:right w:val="single" w:sz="4" w:space="0" w:color="auto"/>
            </w:tcBorders>
            <w:noWrap/>
            <w:vAlign w:val="bottom"/>
            <w:hideMark/>
          </w:tcPr>
          <w:p w14:paraId="33A3633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35" w:type="dxa"/>
            <w:tcBorders>
              <w:top w:val="nil"/>
              <w:left w:val="nil"/>
              <w:bottom w:val="single" w:sz="4" w:space="0" w:color="auto"/>
              <w:right w:val="single" w:sz="4" w:space="0" w:color="auto"/>
            </w:tcBorders>
            <w:noWrap/>
            <w:vAlign w:val="bottom"/>
            <w:hideMark/>
          </w:tcPr>
          <w:p w14:paraId="1E231C90"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439" w:type="dxa"/>
            <w:tcBorders>
              <w:top w:val="nil"/>
              <w:left w:val="nil"/>
              <w:bottom w:val="single" w:sz="4" w:space="0" w:color="auto"/>
              <w:right w:val="single" w:sz="4" w:space="0" w:color="auto"/>
            </w:tcBorders>
            <w:noWrap/>
            <w:vAlign w:val="bottom"/>
            <w:hideMark/>
          </w:tcPr>
          <w:p w14:paraId="440B8E63"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78A96FA8"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ELE326</w:t>
      </w:r>
    </w:p>
    <w:p w14:paraId="172D8688" w14:textId="77777777" w:rsidR="00E67612" w:rsidRPr="006C42C0" w:rsidRDefault="00E67612" w:rsidP="00E67612">
      <w:pPr>
        <w:widowControl w:val="0"/>
        <w:autoSpaceDE w:val="0"/>
        <w:autoSpaceDN w:val="0"/>
        <w:adjustRightInd w:val="0"/>
        <w:rPr>
          <w:rFonts w:ascii="Times New Roman" w:hAnsi="Times New Roman"/>
          <w:sz w:val="24"/>
          <w:szCs w:val="24"/>
        </w:rPr>
      </w:pPr>
    </w:p>
    <w:p w14:paraId="488EC4AE" w14:textId="77777777" w:rsidR="00E67612" w:rsidRPr="006C42C0" w:rsidRDefault="00E67612" w:rsidP="00E67612">
      <w:pPr>
        <w:widowControl w:val="0"/>
        <w:autoSpaceDE w:val="0"/>
        <w:autoSpaceDN w:val="0"/>
        <w:adjustRightInd w:val="0"/>
        <w:rPr>
          <w:rFonts w:ascii="Times New Roman" w:hAnsi="Times New Roman"/>
          <w:sz w:val="24"/>
          <w:szCs w:val="24"/>
        </w:rPr>
      </w:pPr>
    </w:p>
    <w:p w14:paraId="281C26AC" w14:textId="77777777" w:rsidR="00E67612" w:rsidRPr="006C42C0" w:rsidRDefault="00E67612" w:rsidP="00E67612">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This course provides a comprehensive understanding of the electric machine implemented in drives.</w:t>
      </w:r>
    </w:p>
    <w:p w14:paraId="5B0457B2" w14:textId="77777777" w:rsidR="00E67612"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After the completion of this course the participants would gain the knowledge of the various mechanism of operation of drives. The participants will learn how the tra</w:t>
      </w:r>
      <w:r>
        <w:rPr>
          <w:rFonts w:ascii="Times New Roman" w:hAnsi="Times New Roman"/>
          <w:sz w:val="24"/>
          <w:szCs w:val="24"/>
        </w:rPr>
        <w:t xml:space="preserve">ction systems are implemented. </w:t>
      </w:r>
    </w:p>
    <w:p w14:paraId="50A51EE1" w14:textId="77777777" w:rsidR="00E67612" w:rsidRPr="00C575A5" w:rsidRDefault="00E67612" w:rsidP="00E67612">
      <w:pPr>
        <w:rPr>
          <w:rFonts w:ascii="Times New Roman" w:hAnsi="Times New Roman"/>
          <w:sz w:val="24"/>
          <w:szCs w:val="24"/>
        </w:rPr>
      </w:pPr>
      <w:r>
        <w:rPr>
          <w:rFonts w:ascii="Times New Roman" w:hAnsi="Times New Roman"/>
          <w:b/>
          <w:sz w:val="24"/>
          <w:szCs w:val="24"/>
        </w:rPr>
        <w:t xml:space="preserve">                                                                     Unit –A                                                </w:t>
      </w:r>
    </w:p>
    <w:p w14:paraId="699E880F" w14:textId="77777777" w:rsidR="00E67612" w:rsidRPr="006C42C0" w:rsidRDefault="00E67612" w:rsidP="00E67612">
      <w:pPr>
        <w:tabs>
          <w:tab w:val="left" w:pos="6480"/>
        </w:tabs>
        <w:spacing w:line="237" w:lineRule="auto"/>
        <w:rPr>
          <w:rFonts w:ascii="Times New Roman" w:hAnsi="Times New Roman"/>
          <w:sz w:val="24"/>
          <w:szCs w:val="24"/>
        </w:rPr>
      </w:pPr>
      <w:r w:rsidRPr="006C42C0">
        <w:rPr>
          <w:rFonts w:ascii="Times New Roman" w:hAnsi="Times New Roman"/>
          <w:b/>
          <w:sz w:val="24"/>
          <w:szCs w:val="24"/>
        </w:rPr>
        <w:t>Introduction:</w:t>
      </w:r>
      <w:r w:rsidRPr="006C42C0">
        <w:rPr>
          <w:rFonts w:ascii="Times New Roman" w:hAnsi="Times New Roman"/>
          <w:sz w:val="24"/>
          <w:szCs w:val="24"/>
        </w:rPr>
        <w:t xml:space="preserve"> Definition &amp; Classification of different type of drives, review of characteristics and components of electric drives, speed control methods of various a.c. and d.c. drives, its advantages and applications, acceleration and retardation time, energy consideration. </w:t>
      </w:r>
    </w:p>
    <w:p w14:paraId="01D69DFD"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Braking of drives:</w:t>
      </w:r>
      <w:r w:rsidRPr="006C42C0">
        <w:rPr>
          <w:rFonts w:ascii="Times New Roman" w:hAnsi="Times New Roman"/>
          <w:sz w:val="24"/>
          <w:szCs w:val="24"/>
        </w:rPr>
        <w:t xml:space="preserve"> Various methods of braking of a.c. and d.c. drives, automatic control arrangement, characteristics and application, acceleration and retardation time, energy consideration. </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(13 hours)</w:t>
      </w:r>
    </w:p>
    <w:p w14:paraId="2177B406" w14:textId="77777777" w:rsidR="00E67612" w:rsidRPr="006C42C0" w:rsidRDefault="00E67612" w:rsidP="00E67612">
      <w:pPr>
        <w:rPr>
          <w:rFonts w:ascii="Times New Roman" w:hAnsi="Times New Roman"/>
          <w:sz w:val="24"/>
          <w:szCs w:val="24"/>
        </w:rPr>
      </w:pPr>
    </w:p>
    <w:p w14:paraId="08421E1B" w14:textId="77777777" w:rsidR="00E67612" w:rsidRPr="006C42C0" w:rsidRDefault="00E67612" w:rsidP="00E67612">
      <w:pPr>
        <w:tabs>
          <w:tab w:val="center" w:pos="4525"/>
          <w:tab w:val="left" w:pos="7843"/>
        </w:tabs>
        <w:ind w:left="10" w:right="-15"/>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Unit-B</w:t>
      </w:r>
      <w:r>
        <w:rPr>
          <w:rFonts w:ascii="Times New Roman" w:hAnsi="Times New Roman"/>
          <w:b/>
          <w:sz w:val="24"/>
          <w:szCs w:val="24"/>
        </w:rPr>
        <w:tab/>
      </w:r>
    </w:p>
    <w:p w14:paraId="6B89A6B5" w14:textId="77777777" w:rsidR="00E67612" w:rsidRPr="006C42C0" w:rsidRDefault="00E67612" w:rsidP="00E67612">
      <w:pPr>
        <w:spacing w:after="264"/>
        <w:rPr>
          <w:rFonts w:ascii="Times New Roman" w:hAnsi="Times New Roman"/>
          <w:sz w:val="24"/>
          <w:szCs w:val="24"/>
        </w:rPr>
      </w:pPr>
      <w:r w:rsidRPr="006C42C0">
        <w:rPr>
          <w:rFonts w:ascii="Times New Roman" w:hAnsi="Times New Roman"/>
          <w:b/>
          <w:sz w:val="24"/>
          <w:szCs w:val="24"/>
        </w:rPr>
        <w:t>D.C. drives:</w:t>
      </w:r>
      <w:r w:rsidRPr="006C42C0">
        <w:rPr>
          <w:rFonts w:ascii="Times New Roman" w:hAnsi="Times New Roman"/>
          <w:sz w:val="24"/>
          <w:szCs w:val="24"/>
        </w:rPr>
        <w:t xml:space="preserve"> Rectifier controlled circuits, single phase fully controlled and half controlled rectifier fed separately excited d.c. motor, 3-phase fully and half controlled fed separately excited d.c. motor, performance and characteristics of single phase and 3-phase rectifier controlled d.c. drives. Control techniques of d.c. drives using chopper, </w:t>
      </w:r>
      <w:r w:rsidRPr="00CE431B">
        <w:rPr>
          <w:rFonts w:ascii="Times New Roman" w:hAnsi="Times New Roman"/>
          <w:noProof/>
          <w:sz w:val="24"/>
          <w:szCs w:val="24"/>
        </w:rPr>
        <w:t>multi</w:t>
      </w:r>
      <w:r>
        <w:rPr>
          <w:rFonts w:ascii="Times New Roman" w:hAnsi="Times New Roman"/>
          <w:noProof/>
          <w:sz w:val="24"/>
          <w:szCs w:val="24"/>
        </w:rPr>
        <w:t>-</w:t>
      </w:r>
      <w:r w:rsidRPr="00CE431B">
        <w:rPr>
          <w:rFonts w:ascii="Times New Roman" w:hAnsi="Times New Roman"/>
          <w:noProof/>
          <w:sz w:val="24"/>
          <w:szCs w:val="24"/>
        </w:rPr>
        <w:t>quadrant</w:t>
      </w:r>
      <w:r w:rsidRPr="006C42C0">
        <w:rPr>
          <w:rFonts w:ascii="Times New Roman" w:hAnsi="Times New Roman"/>
          <w:sz w:val="24"/>
          <w:szCs w:val="24"/>
        </w:rPr>
        <w:t xml:space="preserve"> control of chopper fed motors. </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(13 hours)</w:t>
      </w:r>
    </w:p>
    <w:p w14:paraId="1ACD50BD" w14:textId="77777777" w:rsidR="00E67612" w:rsidRPr="006C42C0" w:rsidRDefault="00E67612" w:rsidP="00E67612">
      <w:pPr>
        <w:tabs>
          <w:tab w:val="center" w:pos="4525"/>
          <w:tab w:val="left" w:pos="8272"/>
        </w:tabs>
        <w:ind w:left="10" w:right="-15"/>
        <w:jc w:val="left"/>
        <w:rPr>
          <w:rFonts w:ascii="Times New Roman" w:hAnsi="Times New Roman"/>
          <w:b/>
          <w:sz w:val="24"/>
          <w:szCs w:val="24"/>
        </w:rPr>
      </w:pPr>
      <w:r>
        <w:rPr>
          <w:rFonts w:ascii="Times New Roman" w:hAnsi="Times New Roman"/>
          <w:b/>
          <w:sz w:val="24"/>
          <w:szCs w:val="24"/>
        </w:rPr>
        <w:t xml:space="preserve">                                                                      </w:t>
      </w:r>
      <w:r w:rsidRPr="006C42C0">
        <w:rPr>
          <w:rFonts w:ascii="Times New Roman" w:hAnsi="Times New Roman"/>
          <w:b/>
          <w:sz w:val="24"/>
          <w:szCs w:val="24"/>
        </w:rPr>
        <w:t>Unit-C</w:t>
      </w:r>
      <w:r>
        <w:rPr>
          <w:rFonts w:ascii="Times New Roman" w:hAnsi="Times New Roman"/>
          <w:b/>
          <w:sz w:val="24"/>
          <w:szCs w:val="24"/>
        </w:rPr>
        <w:t xml:space="preserve">                                                  </w:t>
      </w:r>
    </w:p>
    <w:p w14:paraId="519F1430" w14:textId="77777777" w:rsidR="00E67612" w:rsidRDefault="00E67612" w:rsidP="00E67612">
      <w:pPr>
        <w:rPr>
          <w:rFonts w:ascii="Times New Roman" w:hAnsi="Times New Roman"/>
          <w:b/>
          <w:sz w:val="24"/>
          <w:szCs w:val="24"/>
        </w:rPr>
      </w:pPr>
      <w:r>
        <w:rPr>
          <w:rFonts w:ascii="Times New Roman" w:hAnsi="Times New Roman"/>
          <w:b/>
          <w:sz w:val="24"/>
          <w:szCs w:val="24"/>
        </w:rPr>
        <w:t xml:space="preserve"> </w:t>
      </w:r>
    </w:p>
    <w:p w14:paraId="5ED651BF"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Induction motor (A.C) drives:</w:t>
      </w:r>
      <w:r w:rsidRPr="006C42C0">
        <w:rPr>
          <w:rFonts w:ascii="Times New Roman" w:hAnsi="Times New Roman"/>
          <w:sz w:val="24"/>
          <w:szCs w:val="24"/>
        </w:rPr>
        <w:t xml:space="preserve"> Basic principle of induction motor drives, 3-phase a.c. voltage controller fed I.M. drive, variable frequency control, voltage source inverter (VSI) and current source inverter (CSI), Cyclo</w:t>
      </w:r>
      <w:r w:rsidR="00A00EC5">
        <w:rPr>
          <w:rFonts w:ascii="Times New Roman" w:hAnsi="Times New Roman"/>
          <w:sz w:val="24"/>
          <w:szCs w:val="24"/>
        </w:rPr>
        <w:t xml:space="preserve"> </w:t>
      </w:r>
      <w:r w:rsidRPr="006C42C0">
        <w:rPr>
          <w:rFonts w:ascii="Times New Roman" w:hAnsi="Times New Roman"/>
          <w:sz w:val="24"/>
          <w:szCs w:val="24"/>
        </w:rPr>
        <w:t xml:space="preserve">converter fed IM drive, slip power control, static rotor resistance control, chopper control of 3-phase slip ring induction motor. </w:t>
      </w:r>
      <w:r w:rsidR="00A00EC5">
        <w:rPr>
          <w:rFonts w:ascii="Times New Roman" w:hAnsi="Times New Roman"/>
          <w:sz w:val="24"/>
          <w:szCs w:val="24"/>
        </w:rPr>
        <w:t xml:space="preserve">      </w:t>
      </w:r>
      <w:r w:rsidR="00A00EC5">
        <w:rPr>
          <w:rFonts w:ascii="Times New Roman" w:hAnsi="Times New Roman"/>
          <w:b/>
          <w:sz w:val="24"/>
          <w:szCs w:val="24"/>
        </w:rPr>
        <w:t>(14 hours)</w:t>
      </w:r>
    </w:p>
    <w:p w14:paraId="5F0B0432" w14:textId="77777777" w:rsidR="00E67612" w:rsidRDefault="00E67612" w:rsidP="00E67612">
      <w:pPr>
        <w:rPr>
          <w:rFonts w:ascii="Times New Roman" w:hAnsi="Times New Roman"/>
          <w:b/>
          <w:sz w:val="24"/>
          <w:szCs w:val="24"/>
        </w:rPr>
      </w:pPr>
    </w:p>
    <w:p w14:paraId="44ACDD03"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Dynamics of electric drives:</w:t>
      </w:r>
      <w:r w:rsidRPr="006C42C0">
        <w:rPr>
          <w:rFonts w:ascii="Times New Roman" w:hAnsi="Times New Roman"/>
          <w:sz w:val="24"/>
          <w:szCs w:val="24"/>
        </w:rPr>
        <w:t xml:space="preserve"> Components &amp; classification of load torque, fundamental load torque equation, permissible frequency of starting and stopping, definite time, speed torque conventions. Speed and current limit control, automatic starting and pulling operation of synchronous motors. </w:t>
      </w:r>
    </w:p>
    <w:p w14:paraId="36A796AE" w14:textId="77777777" w:rsidR="00E67612" w:rsidRPr="006C42C0" w:rsidRDefault="00E67612" w:rsidP="00E67612">
      <w:pPr>
        <w:ind w:left="10" w:right="-15"/>
        <w:jc w:val="center"/>
        <w:rPr>
          <w:rFonts w:ascii="Times New Roman" w:hAnsi="Times New Roman"/>
          <w:b/>
          <w:sz w:val="24"/>
          <w:szCs w:val="24"/>
        </w:rPr>
      </w:pPr>
    </w:p>
    <w:p w14:paraId="564C5BD7" w14:textId="77777777" w:rsidR="00E67612" w:rsidRPr="006C42C0" w:rsidRDefault="00E67612" w:rsidP="00E67612">
      <w:pPr>
        <w:tabs>
          <w:tab w:val="center" w:pos="4525"/>
          <w:tab w:val="left" w:pos="8165"/>
        </w:tabs>
        <w:ind w:left="10" w:right="-15"/>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Unit-D</w:t>
      </w:r>
      <w:r w:rsidR="00A00EC5">
        <w:rPr>
          <w:rFonts w:ascii="Times New Roman" w:hAnsi="Times New Roman"/>
          <w:b/>
          <w:sz w:val="24"/>
          <w:szCs w:val="24"/>
        </w:rPr>
        <w:t xml:space="preserve"> </w:t>
      </w:r>
    </w:p>
    <w:p w14:paraId="4A6C1DA6" w14:textId="77777777" w:rsidR="00E67612" w:rsidRDefault="00862111" w:rsidP="00E67612">
      <w:pPr>
        <w:spacing w:after="266"/>
        <w:rPr>
          <w:rFonts w:ascii="Times New Roman" w:hAnsi="Times New Roman"/>
          <w:sz w:val="24"/>
          <w:szCs w:val="24"/>
        </w:rPr>
      </w:pPr>
      <w:r>
        <w:rPr>
          <w:rFonts w:ascii="Times New Roman" w:hAnsi="Times New Roman"/>
          <w:b/>
          <w:sz w:val="24"/>
          <w:szCs w:val="24"/>
        </w:rPr>
        <w:t xml:space="preserve">Synchronous Motor Drive : </w:t>
      </w:r>
      <w:r w:rsidRPr="00862111">
        <w:rPr>
          <w:rFonts w:ascii="Times New Roman" w:hAnsi="Times New Roman"/>
          <w:sz w:val="24"/>
          <w:szCs w:val="24"/>
        </w:rPr>
        <w:t>Control of Synchronous Motors: Separate control &amp; self-control of synchronous motors – Operation of self-controlled synchronous motors by VSI and CSI cycloconverters. Load commutated CSI fed Synchronous Motor – Operation – Waveforms – speed torque characteristics – Applications – Advantages and Numerical Problems – Closed Loop control operation of synchronous motor drives (Block Diagram Only), variable frequency control, Cyclo converter, PWM, VFI, CS</w:t>
      </w:r>
      <w:r w:rsidR="00A00EC5">
        <w:rPr>
          <w:rFonts w:ascii="Times New Roman" w:hAnsi="Times New Roman"/>
          <w:sz w:val="24"/>
          <w:szCs w:val="24"/>
        </w:rPr>
        <w:tab/>
      </w:r>
      <w:r>
        <w:rPr>
          <w:rFonts w:ascii="Times New Roman" w:hAnsi="Times New Roman"/>
          <w:sz w:val="24"/>
          <w:szCs w:val="24"/>
        </w:rPr>
        <w:t xml:space="preserve">         </w:t>
      </w:r>
      <w:r w:rsidR="00A00EC5">
        <w:rPr>
          <w:rFonts w:ascii="Times New Roman" w:hAnsi="Times New Roman"/>
          <w:b/>
          <w:sz w:val="24"/>
          <w:szCs w:val="24"/>
        </w:rPr>
        <w:t xml:space="preserve">(12 </w:t>
      </w:r>
      <w:r>
        <w:rPr>
          <w:rFonts w:ascii="Times New Roman" w:hAnsi="Times New Roman"/>
          <w:b/>
          <w:sz w:val="24"/>
          <w:szCs w:val="24"/>
        </w:rPr>
        <w:t>)</w:t>
      </w:r>
      <w:r w:rsidR="00A00EC5">
        <w:rPr>
          <w:rFonts w:ascii="Times New Roman" w:hAnsi="Times New Roman"/>
          <w:b/>
          <w:sz w:val="24"/>
          <w:szCs w:val="24"/>
        </w:rPr>
        <w:t>hours)</w:t>
      </w:r>
    </w:p>
    <w:p w14:paraId="30BA3B47" w14:textId="77777777" w:rsidR="00E67612" w:rsidRDefault="00E67612" w:rsidP="00E67612">
      <w:pPr>
        <w:spacing w:after="266"/>
        <w:rPr>
          <w:rFonts w:ascii="Times New Roman" w:hAnsi="Times New Roman"/>
          <w:sz w:val="24"/>
          <w:szCs w:val="24"/>
        </w:rPr>
      </w:pPr>
    </w:p>
    <w:p w14:paraId="7380E1B1" w14:textId="77777777" w:rsidR="00E67612" w:rsidRPr="006C42C0" w:rsidRDefault="00E67612" w:rsidP="00E67612">
      <w:pPr>
        <w:spacing w:after="266"/>
        <w:rPr>
          <w:rFonts w:ascii="Times New Roman" w:hAnsi="Times New Roman"/>
          <w:sz w:val="24"/>
          <w:szCs w:val="24"/>
        </w:rPr>
      </w:pPr>
    </w:p>
    <w:p w14:paraId="325F2768" w14:textId="77777777" w:rsidR="00E67612" w:rsidRPr="00862111" w:rsidRDefault="00E67612" w:rsidP="00E67612">
      <w:pPr>
        <w:widowControl w:val="0"/>
        <w:autoSpaceDE w:val="0"/>
        <w:autoSpaceDN w:val="0"/>
        <w:adjustRightInd w:val="0"/>
        <w:rPr>
          <w:rFonts w:ascii="Times New Roman" w:hAnsi="Times New Roman"/>
          <w:sz w:val="24"/>
          <w:szCs w:val="24"/>
        </w:rPr>
      </w:pPr>
      <w:r w:rsidRPr="00862111">
        <w:rPr>
          <w:rFonts w:ascii="Times New Roman" w:hAnsi="Times New Roman"/>
          <w:b/>
          <w:bCs/>
          <w:sz w:val="24"/>
          <w:szCs w:val="24"/>
        </w:rPr>
        <w:t>Suggested Books:</w:t>
      </w:r>
    </w:p>
    <w:p w14:paraId="07778E09" w14:textId="77777777" w:rsidR="00E67612" w:rsidRPr="00D919D2" w:rsidRDefault="00E67612" w:rsidP="00A2054F">
      <w:pPr>
        <w:numPr>
          <w:ilvl w:val="0"/>
          <w:numId w:val="28"/>
        </w:numPr>
        <w:spacing w:after="2"/>
        <w:ind w:hanging="341"/>
        <w:rPr>
          <w:rFonts w:ascii="Times New Roman" w:hAnsi="Times New Roman"/>
          <w:sz w:val="24"/>
          <w:szCs w:val="24"/>
          <w:highlight w:val="yellow"/>
        </w:rPr>
      </w:pPr>
      <w:r w:rsidRPr="00D919D2">
        <w:rPr>
          <w:rFonts w:ascii="Times New Roman" w:hAnsi="Times New Roman"/>
          <w:sz w:val="24"/>
          <w:szCs w:val="24"/>
          <w:highlight w:val="yellow"/>
        </w:rPr>
        <w:t>Dubey, G.K, “</w:t>
      </w:r>
      <w:r w:rsidRPr="00D919D2">
        <w:rPr>
          <w:rFonts w:ascii="Times New Roman" w:hAnsi="Times New Roman"/>
          <w:i/>
          <w:sz w:val="24"/>
          <w:szCs w:val="24"/>
          <w:highlight w:val="yellow"/>
        </w:rPr>
        <w:t>Fundamentals of Electrical Drives</w:t>
      </w:r>
      <w:r w:rsidRPr="00D919D2">
        <w:rPr>
          <w:rFonts w:ascii="Times New Roman" w:hAnsi="Times New Roman"/>
          <w:sz w:val="24"/>
          <w:szCs w:val="24"/>
          <w:highlight w:val="yellow"/>
        </w:rPr>
        <w:t>”, Narosa.</w:t>
      </w:r>
    </w:p>
    <w:p w14:paraId="1090AD2A" w14:textId="77777777" w:rsidR="00E67612" w:rsidRPr="00D919D2" w:rsidRDefault="00E67612" w:rsidP="00A2054F">
      <w:pPr>
        <w:numPr>
          <w:ilvl w:val="0"/>
          <w:numId w:val="28"/>
        </w:numPr>
        <w:spacing w:after="2"/>
        <w:ind w:right="4308" w:hanging="341"/>
        <w:rPr>
          <w:rFonts w:ascii="Times New Roman" w:hAnsi="Times New Roman"/>
          <w:sz w:val="24"/>
          <w:szCs w:val="24"/>
          <w:highlight w:val="yellow"/>
        </w:rPr>
      </w:pPr>
      <w:r w:rsidRPr="00D919D2">
        <w:rPr>
          <w:rFonts w:ascii="Times New Roman" w:hAnsi="Times New Roman"/>
          <w:sz w:val="24"/>
          <w:szCs w:val="24"/>
          <w:highlight w:val="yellow"/>
        </w:rPr>
        <w:t>S.K. Pillai “</w:t>
      </w:r>
      <w:r w:rsidRPr="00D919D2">
        <w:rPr>
          <w:rFonts w:ascii="Times New Roman" w:hAnsi="Times New Roman"/>
          <w:i/>
          <w:sz w:val="24"/>
          <w:szCs w:val="24"/>
          <w:highlight w:val="yellow"/>
        </w:rPr>
        <w:t>Electric drives</w:t>
      </w:r>
      <w:r w:rsidRPr="00D919D2">
        <w:rPr>
          <w:rFonts w:ascii="Times New Roman" w:hAnsi="Times New Roman"/>
          <w:sz w:val="24"/>
          <w:szCs w:val="24"/>
          <w:highlight w:val="yellow"/>
        </w:rPr>
        <w:t>”, Wiley.</w:t>
      </w:r>
    </w:p>
    <w:p w14:paraId="194FD916" w14:textId="77777777" w:rsidR="00E67612" w:rsidRPr="00D919D2" w:rsidRDefault="00E67612" w:rsidP="00A2054F">
      <w:pPr>
        <w:numPr>
          <w:ilvl w:val="0"/>
          <w:numId w:val="28"/>
        </w:numPr>
        <w:spacing w:after="2"/>
        <w:ind w:right="4308" w:hanging="341"/>
        <w:rPr>
          <w:rFonts w:ascii="Times New Roman" w:hAnsi="Times New Roman"/>
          <w:sz w:val="24"/>
          <w:szCs w:val="24"/>
          <w:highlight w:val="yellow"/>
        </w:rPr>
      </w:pPr>
      <w:r w:rsidRPr="00D919D2">
        <w:rPr>
          <w:rFonts w:ascii="Times New Roman" w:hAnsi="Times New Roman"/>
          <w:sz w:val="24"/>
          <w:szCs w:val="24"/>
          <w:highlight w:val="yellow"/>
        </w:rPr>
        <w:t>S.K. Sen “</w:t>
      </w:r>
      <w:r w:rsidRPr="00D919D2">
        <w:rPr>
          <w:rFonts w:ascii="Times New Roman" w:hAnsi="Times New Roman"/>
          <w:i/>
          <w:sz w:val="24"/>
          <w:szCs w:val="24"/>
          <w:highlight w:val="yellow"/>
        </w:rPr>
        <w:t>Thyrister D.C. Drives</w:t>
      </w:r>
      <w:r w:rsidRPr="00D919D2">
        <w:rPr>
          <w:rFonts w:ascii="Times New Roman" w:hAnsi="Times New Roman"/>
          <w:sz w:val="24"/>
          <w:szCs w:val="24"/>
          <w:highlight w:val="yellow"/>
        </w:rPr>
        <w:t>” ,Wiley.</w:t>
      </w:r>
    </w:p>
    <w:p w14:paraId="2747D6A5" w14:textId="77777777" w:rsidR="00E67612" w:rsidRPr="00D919D2" w:rsidRDefault="00E67612" w:rsidP="00A2054F">
      <w:pPr>
        <w:numPr>
          <w:ilvl w:val="0"/>
          <w:numId w:val="28"/>
        </w:numPr>
        <w:spacing w:after="2"/>
        <w:ind w:right="4308" w:hanging="341"/>
        <w:rPr>
          <w:rFonts w:ascii="Times New Roman" w:hAnsi="Times New Roman"/>
          <w:sz w:val="24"/>
          <w:szCs w:val="24"/>
          <w:highlight w:val="yellow"/>
        </w:rPr>
      </w:pPr>
      <w:r w:rsidRPr="00D919D2">
        <w:rPr>
          <w:rFonts w:ascii="Times New Roman" w:hAnsi="Times New Roman"/>
          <w:sz w:val="24"/>
          <w:szCs w:val="24"/>
          <w:highlight w:val="yellow"/>
        </w:rPr>
        <w:t>Siskind “</w:t>
      </w:r>
      <w:r w:rsidRPr="00D919D2">
        <w:rPr>
          <w:rFonts w:ascii="Times New Roman" w:hAnsi="Times New Roman"/>
          <w:i/>
          <w:sz w:val="24"/>
          <w:szCs w:val="24"/>
          <w:highlight w:val="yellow"/>
        </w:rPr>
        <w:t>Control system industry</w:t>
      </w:r>
      <w:r w:rsidRPr="00D919D2">
        <w:rPr>
          <w:rFonts w:ascii="Times New Roman" w:hAnsi="Times New Roman"/>
          <w:sz w:val="24"/>
          <w:szCs w:val="24"/>
          <w:highlight w:val="yellow"/>
        </w:rPr>
        <w:t>”,MGH</w:t>
      </w:r>
    </w:p>
    <w:p w14:paraId="0A022D85" w14:textId="77777777" w:rsidR="00E67612" w:rsidRPr="006C42C0" w:rsidRDefault="00E67612" w:rsidP="00A2054F">
      <w:pPr>
        <w:numPr>
          <w:ilvl w:val="0"/>
          <w:numId w:val="28"/>
        </w:numPr>
        <w:spacing w:after="2"/>
        <w:ind w:right="4308" w:hanging="341"/>
        <w:rPr>
          <w:rFonts w:ascii="Times New Roman" w:hAnsi="Times New Roman"/>
          <w:sz w:val="24"/>
          <w:szCs w:val="24"/>
        </w:rPr>
      </w:pPr>
      <w:r w:rsidRPr="00D919D2">
        <w:rPr>
          <w:rFonts w:ascii="Times New Roman" w:hAnsi="Times New Roman"/>
          <w:sz w:val="24"/>
          <w:szCs w:val="24"/>
          <w:highlight w:val="yellow"/>
        </w:rPr>
        <w:t>Fransver “</w:t>
      </w:r>
      <w:r w:rsidRPr="00D919D2">
        <w:rPr>
          <w:rFonts w:ascii="Times New Roman" w:hAnsi="Times New Roman"/>
          <w:i/>
          <w:sz w:val="24"/>
          <w:szCs w:val="24"/>
          <w:highlight w:val="yellow"/>
        </w:rPr>
        <w:t>Electric Machines &amp; Drives</w:t>
      </w:r>
      <w:r w:rsidRPr="006C42C0">
        <w:rPr>
          <w:rFonts w:ascii="Times New Roman" w:hAnsi="Times New Roman"/>
          <w:sz w:val="24"/>
          <w:szCs w:val="24"/>
        </w:rPr>
        <w:t>”</w:t>
      </w:r>
    </w:p>
    <w:p w14:paraId="1098F5ED" w14:textId="77777777" w:rsidR="00E67612" w:rsidRPr="006C42C0" w:rsidRDefault="00E67612" w:rsidP="00E67612">
      <w:pPr>
        <w:jc w:val="left"/>
        <w:rPr>
          <w:rFonts w:ascii="Times New Roman" w:hAnsi="Times New Roman"/>
          <w:sz w:val="24"/>
          <w:szCs w:val="24"/>
        </w:rPr>
      </w:pPr>
      <w:r w:rsidRPr="006C42C0">
        <w:rPr>
          <w:rFonts w:ascii="Times New Roman" w:hAnsi="Times New Roman"/>
          <w:sz w:val="24"/>
          <w:szCs w:val="24"/>
        </w:rPr>
        <w:br w:type="page"/>
      </w:r>
    </w:p>
    <w:p w14:paraId="571F37D3" w14:textId="77777777" w:rsidR="00E67612" w:rsidRPr="006C42C0" w:rsidRDefault="00E67612" w:rsidP="00E67612">
      <w:pPr>
        <w:jc w:val="left"/>
        <w:rPr>
          <w:rFonts w:ascii="Times New Roman" w:hAnsi="Times New Roman"/>
          <w:b/>
          <w:sz w:val="24"/>
          <w:szCs w:val="24"/>
        </w:rPr>
      </w:pPr>
    </w:p>
    <w:tbl>
      <w:tblPr>
        <w:tblpPr w:leftFromText="180" w:rightFromText="180" w:vertAnchor="text" w:horzAnchor="page" w:tblpX="8382" w:tblpY="1"/>
        <w:tblW w:w="2849" w:type="dxa"/>
        <w:tblLook w:val="04A0" w:firstRow="1" w:lastRow="0" w:firstColumn="1" w:lastColumn="0" w:noHBand="0" w:noVBand="1"/>
      </w:tblPr>
      <w:tblGrid>
        <w:gridCol w:w="538"/>
        <w:gridCol w:w="507"/>
        <w:gridCol w:w="489"/>
        <w:gridCol w:w="1315"/>
      </w:tblGrid>
      <w:tr w:rsidR="00E67612" w:rsidRPr="006C42C0" w14:paraId="65BAAC07" w14:textId="77777777" w:rsidTr="00E67612">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3AD725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07" w:type="dxa"/>
            <w:tcBorders>
              <w:top w:val="single" w:sz="4" w:space="0" w:color="auto"/>
              <w:left w:val="nil"/>
              <w:bottom w:val="single" w:sz="4" w:space="0" w:color="auto"/>
              <w:right w:val="single" w:sz="4" w:space="0" w:color="auto"/>
            </w:tcBorders>
            <w:shd w:val="clear" w:color="auto" w:fill="A5A5A5"/>
            <w:noWrap/>
            <w:vAlign w:val="bottom"/>
            <w:hideMark/>
          </w:tcPr>
          <w:p w14:paraId="10095C63"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89" w:type="dxa"/>
            <w:tcBorders>
              <w:top w:val="single" w:sz="4" w:space="0" w:color="auto"/>
              <w:left w:val="nil"/>
              <w:bottom w:val="single" w:sz="4" w:space="0" w:color="auto"/>
              <w:right w:val="single" w:sz="4" w:space="0" w:color="auto"/>
            </w:tcBorders>
            <w:shd w:val="clear" w:color="auto" w:fill="A5A5A5"/>
            <w:noWrap/>
            <w:vAlign w:val="bottom"/>
            <w:hideMark/>
          </w:tcPr>
          <w:p w14:paraId="522A0C71"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15" w:type="dxa"/>
            <w:tcBorders>
              <w:top w:val="single" w:sz="4" w:space="0" w:color="auto"/>
              <w:left w:val="nil"/>
              <w:bottom w:val="single" w:sz="4" w:space="0" w:color="auto"/>
              <w:right w:val="single" w:sz="4" w:space="0" w:color="auto"/>
            </w:tcBorders>
            <w:shd w:val="clear" w:color="auto" w:fill="A5A5A5"/>
            <w:noWrap/>
            <w:vAlign w:val="bottom"/>
            <w:hideMark/>
          </w:tcPr>
          <w:p w14:paraId="322C3A05"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5F6B8E11" w14:textId="77777777" w:rsidTr="00E67612">
        <w:trPr>
          <w:trHeight w:val="315"/>
        </w:trPr>
        <w:tc>
          <w:tcPr>
            <w:tcW w:w="538" w:type="dxa"/>
            <w:tcBorders>
              <w:top w:val="nil"/>
              <w:left w:val="single" w:sz="4" w:space="0" w:color="auto"/>
              <w:bottom w:val="single" w:sz="4" w:space="0" w:color="auto"/>
              <w:right w:val="single" w:sz="4" w:space="0" w:color="auto"/>
            </w:tcBorders>
            <w:noWrap/>
            <w:vAlign w:val="bottom"/>
            <w:hideMark/>
          </w:tcPr>
          <w:p w14:paraId="45667D0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07" w:type="dxa"/>
            <w:tcBorders>
              <w:top w:val="nil"/>
              <w:left w:val="nil"/>
              <w:bottom w:val="single" w:sz="4" w:space="0" w:color="auto"/>
              <w:right w:val="single" w:sz="4" w:space="0" w:color="auto"/>
            </w:tcBorders>
            <w:noWrap/>
            <w:vAlign w:val="bottom"/>
            <w:hideMark/>
          </w:tcPr>
          <w:p w14:paraId="07D86D3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89" w:type="dxa"/>
            <w:tcBorders>
              <w:top w:val="nil"/>
              <w:left w:val="nil"/>
              <w:bottom w:val="single" w:sz="4" w:space="0" w:color="auto"/>
              <w:right w:val="single" w:sz="4" w:space="0" w:color="auto"/>
            </w:tcBorders>
            <w:noWrap/>
            <w:vAlign w:val="bottom"/>
            <w:hideMark/>
          </w:tcPr>
          <w:p w14:paraId="14E366E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15" w:type="dxa"/>
            <w:tcBorders>
              <w:top w:val="nil"/>
              <w:left w:val="nil"/>
              <w:bottom w:val="single" w:sz="4" w:space="0" w:color="auto"/>
              <w:right w:val="single" w:sz="4" w:space="0" w:color="auto"/>
            </w:tcBorders>
            <w:noWrap/>
            <w:vAlign w:val="bottom"/>
            <w:hideMark/>
          </w:tcPr>
          <w:p w14:paraId="72EF3FB2"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r>
    </w:tbl>
    <w:p w14:paraId="3C360C80" w14:textId="77777777" w:rsidR="00E67612" w:rsidRPr="006C42C0" w:rsidRDefault="00E67612" w:rsidP="00E67612">
      <w:pPr>
        <w:autoSpaceDE w:val="0"/>
        <w:autoSpaceDN w:val="0"/>
        <w:adjustRightInd w:val="0"/>
        <w:jc w:val="left"/>
        <w:rPr>
          <w:rFonts w:ascii="Times New Roman" w:hAnsi="Times New Roman"/>
          <w:b/>
          <w:bCs/>
          <w:sz w:val="24"/>
          <w:szCs w:val="24"/>
        </w:rPr>
      </w:pPr>
      <w:r w:rsidRPr="006C42C0">
        <w:rPr>
          <w:rFonts w:ascii="Times New Roman" w:hAnsi="Times New Roman"/>
          <w:b/>
          <w:bCs/>
          <w:sz w:val="24"/>
          <w:szCs w:val="24"/>
        </w:rPr>
        <w:t>Course Title: Microprocessors and Microcontrollers</w:t>
      </w:r>
    </w:p>
    <w:p w14:paraId="008A5AAD" w14:textId="77777777" w:rsidR="00E67612" w:rsidRPr="006C42C0" w:rsidRDefault="00E67612" w:rsidP="00E67612">
      <w:pPr>
        <w:autoSpaceDE w:val="0"/>
        <w:autoSpaceDN w:val="0"/>
        <w:adjustRightInd w:val="0"/>
        <w:jc w:val="left"/>
        <w:rPr>
          <w:rFonts w:ascii="Times New Roman" w:hAnsi="Times New Roman"/>
          <w:b/>
          <w:bCs/>
          <w:sz w:val="24"/>
          <w:szCs w:val="24"/>
        </w:rPr>
      </w:pPr>
      <w:r w:rsidRPr="006C42C0">
        <w:rPr>
          <w:rFonts w:ascii="Times New Roman" w:hAnsi="Times New Roman"/>
          <w:b/>
          <w:bCs/>
          <w:sz w:val="24"/>
          <w:szCs w:val="24"/>
        </w:rPr>
        <w:t>Paper Code: ELE410</w:t>
      </w:r>
    </w:p>
    <w:p w14:paraId="56C55FF6" w14:textId="77777777" w:rsidR="00E67612" w:rsidRPr="006C42C0" w:rsidRDefault="00E67612" w:rsidP="00E67612">
      <w:pPr>
        <w:autoSpaceDE w:val="0"/>
        <w:autoSpaceDN w:val="0"/>
        <w:adjustRightInd w:val="0"/>
        <w:rPr>
          <w:rFonts w:ascii="Times New Roman" w:hAnsi="Times New Roman"/>
          <w:b/>
          <w:bCs/>
          <w:sz w:val="24"/>
          <w:szCs w:val="24"/>
        </w:rPr>
      </w:pPr>
    </w:p>
    <w:p w14:paraId="6CFF3449"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Course Objective: </w:t>
      </w:r>
      <w:r w:rsidRPr="006C42C0">
        <w:rPr>
          <w:rFonts w:ascii="Times New Roman" w:hAnsi="Times New Roman"/>
          <w:sz w:val="24"/>
          <w:szCs w:val="24"/>
        </w:rPr>
        <w:t>This course provides a comprehensive understanding</w:t>
      </w:r>
    </w:p>
    <w:p w14:paraId="1585CA9C"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sz w:val="24"/>
          <w:szCs w:val="24"/>
        </w:rPr>
        <w:t>of the origin and development of microcontroller.</w:t>
      </w:r>
    </w:p>
    <w:p w14:paraId="48BA8056"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Learning Outcomes: </w:t>
      </w:r>
      <w:r w:rsidRPr="006C42C0">
        <w:rPr>
          <w:rFonts w:ascii="Times New Roman" w:hAnsi="Times New Roman"/>
          <w:sz w:val="24"/>
          <w:szCs w:val="24"/>
        </w:rPr>
        <w:t>After the completion of this course the participants would gain the</w:t>
      </w:r>
    </w:p>
    <w:p w14:paraId="35DA4FE4"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sz w:val="24"/>
          <w:szCs w:val="24"/>
        </w:rPr>
        <w:t>knowledge of the microcontroller 8051 design and its various applications.</w:t>
      </w:r>
    </w:p>
    <w:p w14:paraId="13379FD8" w14:textId="77777777" w:rsidR="00E67612" w:rsidRPr="006C42C0" w:rsidRDefault="00E67612" w:rsidP="00E67612">
      <w:pPr>
        <w:autoSpaceDE w:val="0"/>
        <w:autoSpaceDN w:val="0"/>
        <w:adjustRightInd w:val="0"/>
        <w:jc w:val="center"/>
        <w:rPr>
          <w:rFonts w:ascii="Times New Roman" w:hAnsi="Times New Roman"/>
          <w:b/>
          <w:bCs/>
          <w:sz w:val="24"/>
          <w:szCs w:val="24"/>
        </w:rPr>
      </w:pPr>
    </w:p>
    <w:p w14:paraId="57FBD5EB" w14:textId="77777777" w:rsidR="00E67612" w:rsidRPr="006C42C0" w:rsidRDefault="00E67612" w:rsidP="00E67612">
      <w:pPr>
        <w:tabs>
          <w:tab w:val="center" w:pos="4513"/>
          <w:tab w:val="right" w:pos="9026"/>
        </w:tabs>
        <w:autoSpaceDE w:val="0"/>
        <w:autoSpaceDN w:val="0"/>
        <w:adjustRightInd w:val="0"/>
        <w:jc w:val="left"/>
        <w:rPr>
          <w:rFonts w:ascii="Times New Roman" w:hAnsi="Times New Roman"/>
          <w:b/>
          <w:bCs/>
          <w:sz w:val="24"/>
          <w:szCs w:val="24"/>
        </w:rPr>
      </w:pPr>
      <w:r>
        <w:rPr>
          <w:rFonts w:ascii="Times New Roman" w:hAnsi="Times New Roman"/>
          <w:b/>
          <w:bCs/>
          <w:sz w:val="24"/>
          <w:szCs w:val="24"/>
        </w:rPr>
        <w:tab/>
      </w:r>
      <w:r w:rsidRPr="006C42C0">
        <w:rPr>
          <w:rFonts w:ascii="Times New Roman" w:hAnsi="Times New Roman"/>
          <w:b/>
          <w:bCs/>
          <w:sz w:val="24"/>
          <w:szCs w:val="24"/>
        </w:rPr>
        <w:t>Unit-A</w:t>
      </w:r>
      <w:r>
        <w:rPr>
          <w:rFonts w:ascii="Times New Roman" w:hAnsi="Times New Roman"/>
          <w:b/>
          <w:bCs/>
          <w:sz w:val="24"/>
          <w:szCs w:val="24"/>
        </w:rPr>
        <w:tab/>
      </w:r>
    </w:p>
    <w:p w14:paraId="734A77E7" w14:textId="77777777" w:rsidR="00E67612" w:rsidRPr="004D0933" w:rsidRDefault="00E67612" w:rsidP="00E67612">
      <w:pPr>
        <w:autoSpaceDE w:val="0"/>
        <w:autoSpaceDN w:val="0"/>
        <w:adjustRightInd w:val="0"/>
        <w:rPr>
          <w:rFonts w:ascii="Times New Roman" w:hAnsi="Times New Roman"/>
          <w:b/>
          <w:sz w:val="24"/>
          <w:szCs w:val="24"/>
        </w:rPr>
      </w:pPr>
      <w:r w:rsidRPr="006C42C0">
        <w:rPr>
          <w:rFonts w:ascii="Times New Roman" w:hAnsi="Times New Roman"/>
          <w:b/>
          <w:bCs/>
          <w:sz w:val="24"/>
          <w:szCs w:val="24"/>
        </w:rPr>
        <w:t xml:space="preserve">Introduction: </w:t>
      </w:r>
      <w:r w:rsidRPr="006C42C0">
        <w:rPr>
          <w:rFonts w:ascii="Times New Roman" w:hAnsi="Times New Roman"/>
          <w:sz w:val="24"/>
          <w:szCs w:val="24"/>
        </w:rPr>
        <w:t xml:space="preserve">Microprocessor, </w:t>
      </w:r>
      <w:r w:rsidRPr="006C42C0">
        <w:rPr>
          <w:rFonts w:ascii="Times New Roman" w:eastAsiaTheme="minorHAnsi" w:hAnsi="Times New Roman"/>
          <w:color w:val="010202"/>
          <w:sz w:val="24"/>
          <w:szCs w:val="24"/>
        </w:rPr>
        <w:t>Fundamentals of Microprocessor Architecture. 8-</w:t>
      </w:r>
      <w:r w:rsidRPr="00CE431B">
        <w:rPr>
          <w:rFonts w:ascii="Times New Roman" w:eastAsiaTheme="minorHAnsi" w:hAnsi="Times New Roman"/>
          <w:noProof/>
          <w:color w:val="010202"/>
          <w:sz w:val="24"/>
          <w:szCs w:val="24"/>
        </w:rPr>
        <w:t>bit</w:t>
      </w:r>
      <w:r>
        <w:rPr>
          <w:rFonts w:ascii="Times New Roman" w:eastAsiaTheme="minorHAnsi" w:hAnsi="Times New Roman"/>
          <w:noProof/>
          <w:color w:val="010202"/>
          <w:sz w:val="24"/>
          <w:szCs w:val="24"/>
        </w:rPr>
        <w:t xml:space="preserve"> m</w:t>
      </w:r>
      <w:r w:rsidRPr="00CE431B">
        <w:rPr>
          <w:rFonts w:ascii="Times New Roman" w:eastAsiaTheme="minorHAnsi" w:hAnsi="Times New Roman"/>
          <w:noProof/>
          <w:color w:val="010202"/>
          <w:sz w:val="24"/>
          <w:szCs w:val="24"/>
        </w:rPr>
        <w:t>icroprocessor</w:t>
      </w:r>
      <w:r w:rsidRPr="006C42C0">
        <w:rPr>
          <w:rFonts w:ascii="Times New Roman" w:eastAsiaTheme="minorHAnsi" w:hAnsi="Times New Roman"/>
          <w:color w:val="010202"/>
          <w:sz w:val="24"/>
          <w:szCs w:val="24"/>
        </w:rPr>
        <w:t xml:space="preserve"> and Microcontroller architecture, Comparison of 8-bit microcontrollers, 16-bit and 32-bit microcontrollers. </w:t>
      </w:r>
      <w:r w:rsidRPr="006C42C0">
        <w:rPr>
          <w:rFonts w:ascii="Times New Roman" w:hAnsi="Times New Roman"/>
          <w:sz w:val="24"/>
          <w:szCs w:val="24"/>
        </w:rPr>
        <w:t>Micro-controllers and their comparison. The 8051 Architecture: Introduction, 8051 micro-controller hardware, input/ output, pins, ports and circuits, external memory, counters and timers, serial data input/ output, interrupts</w:t>
      </w:r>
      <w:r>
        <w:rPr>
          <w:rFonts w:ascii="Times New Roman" w:hAnsi="Times New Roman"/>
          <w:sz w:val="24"/>
          <w:szCs w:val="24"/>
        </w:rPr>
        <w:t xml:space="preserve">                                  </w:t>
      </w:r>
    </w:p>
    <w:p w14:paraId="0AE6C977"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8051 Assembly Language Programming: </w:t>
      </w:r>
      <w:r w:rsidRPr="006C42C0">
        <w:rPr>
          <w:rFonts w:ascii="Times New Roman" w:hAnsi="Times New Roman"/>
          <w:sz w:val="24"/>
          <w:szCs w:val="24"/>
        </w:rPr>
        <w:t>The mechanics of programming, assembly language programming process, programming tools and techniques, instruction set (data moving, logical operations, arithmetic operations, jump and call instructions)</w:t>
      </w:r>
      <w:r>
        <w:rPr>
          <w:rFonts w:ascii="Times New Roman" w:hAnsi="Times New Roman"/>
          <w:sz w:val="24"/>
          <w:szCs w:val="24"/>
        </w:rPr>
        <w:t xml:space="preserve">     </w:t>
      </w:r>
      <w:r w:rsidR="00A00EC5">
        <w:rPr>
          <w:rFonts w:ascii="Times New Roman" w:hAnsi="Times New Roman"/>
          <w:sz w:val="24"/>
          <w:szCs w:val="24"/>
        </w:rPr>
        <w:t xml:space="preserve">   </w:t>
      </w:r>
      <w:r w:rsidR="00A00EC5">
        <w:rPr>
          <w:rFonts w:ascii="Times New Roman" w:hAnsi="Times New Roman"/>
          <w:b/>
          <w:bCs/>
          <w:sz w:val="24"/>
          <w:szCs w:val="24"/>
        </w:rPr>
        <w:t>(13 hours)</w:t>
      </w:r>
      <w:r>
        <w:rPr>
          <w:rFonts w:ascii="Times New Roman" w:hAnsi="Times New Roman"/>
          <w:sz w:val="24"/>
          <w:szCs w:val="24"/>
        </w:rPr>
        <w:t xml:space="preserve">          </w:t>
      </w:r>
    </w:p>
    <w:p w14:paraId="52CB871D" w14:textId="77777777" w:rsidR="00E67612" w:rsidRPr="006C42C0" w:rsidRDefault="00E67612" w:rsidP="00E67612">
      <w:pPr>
        <w:autoSpaceDE w:val="0"/>
        <w:autoSpaceDN w:val="0"/>
        <w:adjustRightInd w:val="0"/>
        <w:jc w:val="center"/>
        <w:rPr>
          <w:rFonts w:ascii="Times New Roman" w:hAnsi="Times New Roman"/>
          <w:b/>
          <w:bCs/>
          <w:sz w:val="24"/>
          <w:szCs w:val="24"/>
        </w:rPr>
      </w:pPr>
    </w:p>
    <w:p w14:paraId="650B35CE" w14:textId="77777777" w:rsidR="00E67612" w:rsidRPr="004D0933" w:rsidRDefault="00E67612" w:rsidP="00E67612">
      <w:pPr>
        <w:tabs>
          <w:tab w:val="center" w:pos="4513"/>
          <w:tab w:val="right" w:pos="9026"/>
        </w:tabs>
        <w:autoSpaceDE w:val="0"/>
        <w:autoSpaceDN w:val="0"/>
        <w:adjustRightInd w:val="0"/>
        <w:jc w:val="left"/>
        <w:rPr>
          <w:rFonts w:ascii="Times New Roman" w:hAnsi="Times New Roman"/>
          <w:b/>
          <w:bCs/>
          <w:sz w:val="24"/>
          <w:szCs w:val="24"/>
        </w:rPr>
      </w:pPr>
      <w:r>
        <w:rPr>
          <w:rFonts w:ascii="Times New Roman" w:hAnsi="Times New Roman"/>
          <w:b/>
          <w:bCs/>
          <w:sz w:val="24"/>
          <w:szCs w:val="24"/>
        </w:rPr>
        <w:tab/>
      </w:r>
      <w:r w:rsidRPr="006C42C0">
        <w:rPr>
          <w:rFonts w:ascii="Times New Roman" w:hAnsi="Times New Roman"/>
          <w:b/>
          <w:bCs/>
          <w:sz w:val="24"/>
          <w:szCs w:val="24"/>
        </w:rPr>
        <w:t>Unit-B</w:t>
      </w:r>
      <w:r>
        <w:rPr>
          <w:rFonts w:ascii="Times New Roman" w:hAnsi="Times New Roman"/>
          <w:b/>
          <w:bCs/>
          <w:sz w:val="24"/>
          <w:szCs w:val="24"/>
        </w:rPr>
        <w:tab/>
      </w:r>
    </w:p>
    <w:p w14:paraId="7A1C0A9B" w14:textId="77777777" w:rsidR="00E67612" w:rsidRPr="006C42C0" w:rsidRDefault="00E67612" w:rsidP="00E67612">
      <w:pPr>
        <w:autoSpaceDE w:val="0"/>
        <w:autoSpaceDN w:val="0"/>
        <w:adjustRightInd w:val="0"/>
        <w:jc w:val="left"/>
        <w:rPr>
          <w:rFonts w:ascii="Times New Roman" w:hAnsi="Times New Roman"/>
          <w:sz w:val="24"/>
          <w:szCs w:val="24"/>
        </w:rPr>
      </w:pPr>
      <w:r w:rsidRPr="006C42C0">
        <w:rPr>
          <w:rFonts w:ascii="Times New Roman" w:hAnsi="Times New Roman"/>
          <w:b/>
          <w:bCs/>
          <w:sz w:val="24"/>
          <w:szCs w:val="24"/>
        </w:rPr>
        <w:t xml:space="preserve">8051 Microcontroller Design: </w:t>
      </w:r>
      <w:r w:rsidRPr="006C42C0">
        <w:rPr>
          <w:rFonts w:ascii="Times New Roman" w:hAnsi="Times New Roman"/>
          <w:sz w:val="24"/>
          <w:szCs w:val="24"/>
        </w:rPr>
        <w:t>Micro-controller specification, external memory and memory space decoding, reset and clock circuits, expanding input and output (I/O), memory mapped I/O, memory address decoding, memory access times, testing the design, timing subroutines,</w:t>
      </w:r>
    </w:p>
    <w:p w14:paraId="20CFD64B" w14:textId="77777777" w:rsidR="00E67612" w:rsidRPr="006C42C0" w:rsidRDefault="00E67612" w:rsidP="00E67612">
      <w:pPr>
        <w:autoSpaceDE w:val="0"/>
        <w:autoSpaceDN w:val="0"/>
        <w:adjustRightInd w:val="0"/>
        <w:jc w:val="left"/>
        <w:rPr>
          <w:rFonts w:ascii="Times New Roman" w:hAnsi="Times New Roman"/>
          <w:sz w:val="24"/>
          <w:szCs w:val="24"/>
        </w:rPr>
      </w:pPr>
      <w:r w:rsidRPr="006C42C0">
        <w:rPr>
          <w:rFonts w:ascii="Times New Roman" w:hAnsi="Times New Roman"/>
          <w:sz w:val="24"/>
          <w:szCs w:val="24"/>
        </w:rPr>
        <w:t xml:space="preserve"> </w:t>
      </w:r>
      <w:r w:rsidR="00A00EC5">
        <w:rPr>
          <w:rFonts w:ascii="Times New Roman" w:hAnsi="Times New Roman"/>
          <w:sz w:val="24"/>
          <w:szCs w:val="24"/>
        </w:rPr>
        <w:t>L</w:t>
      </w:r>
      <w:r w:rsidRPr="00CE431B">
        <w:rPr>
          <w:rFonts w:ascii="Times New Roman" w:hAnsi="Times New Roman"/>
          <w:noProof/>
          <w:sz w:val="24"/>
          <w:szCs w:val="24"/>
        </w:rPr>
        <w:t>ook</w:t>
      </w:r>
      <w:r w:rsidR="00A00EC5">
        <w:rPr>
          <w:rFonts w:ascii="Times New Roman" w:hAnsi="Times New Roman"/>
          <w:noProof/>
          <w:sz w:val="24"/>
          <w:szCs w:val="24"/>
        </w:rPr>
        <w:t xml:space="preserve"> </w:t>
      </w:r>
      <w:r w:rsidRPr="00CE431B">
        <w:rPr>
          <w:rFonts w:ascii="Times New Roman" w:hAnsi="Times New Roman"/>
          <w:noProof/>
          <w:sz w:val="24"/>
          <w:szCs w:val="24"/>
        </w:rPr>
        <w:t>up</w:t>
      </w:r>
      <w:r w:rsidRPr="006C42C0">
        <w:rPr>
          <w:rFonts w:ascii="Times New Roman" w:hAnsi="Times New Roman"/>
          <w:sz w:val="24"/>
          <w:szCs w:val="24"/>
        </w:rPr>
        <w:t xml:space="preserve"> tables for the 8051, serial data transmission</w:t>
      </w:r>
      <w:r w:rsidR="00A00EC5">
        <w:rPr>
          <w:rFonts w:ascii="Times New Roman" w:hAnsi="Times New Roman"/>
          <w:sz w:val="24"/>
          <w:szCs w:val="24"/>
        </w:rPr>
        <w:t>.</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sidRPr="004D0933">
        <w:rPr>
          <w:rFonts w:ascii="Times New Roman" w:hAnsi="Times New Roman"/>
          <w:b/>
          <w:sz w:val="24"/>
          <w:szCs w:val="24"/>
        </w:rPr>
        <w:t>(10 h</w:t>
      </w:r>
      <w:r w:rsidR="00A00EC5">
        <w:rPr>
          <w:rFonts w:ascii="Times New Roman" w:hAnsi="Times New Roman"/>
          <w:b/>
          <w:sz w:val="24"/>
          <w:szCs w:val="24"/>
        </w:rPr>
        <w:t>ou</w:t>
      </w:r>
      <w:r w:rsidR="00A00EC5" w:rsidRPr="004D0933">
        <w:rPr>
          <w:rFonts w:ascii="Times New Roman" w:hAnsi="Times New Roman"/>
          <w:b/>
          <w:sz w:val="24"/>
          <w:szCs w:val="24"/>
        </w:rPr>
        <w:t>rs)</w:t>
      </w:r>
      <w:r>
        <w:rPr>
          <w:rFonts w:ascii="Times New Roman" w:hAnsi="Times New Roman"/>
          <w:sz w:val="24"/>
          <w:szCs w:val="24"/>
        </w:rPr>
        <w:t xml:space="preserve">                                                      </w:t>
      </w:r>
    </w:p>
    <w:p w14:paraId="605CC9FE" w14:textId="77777777" w:rsidR="00E67612" w:rsidRPr="006C42C0" w:rsidRDefault="00E67612" w:rsidP="00E67612">
      <w:pPr>
        <w:autoSpaceDE w:val="0"/>
        <w:autoSpaceDN w:val="0"/>
        <w:adjustRightInd w:val="0"/>
        <w:jc w:val="center"/>
        <w:rPr>
          <w:rFonts w:ascii="Times New Roman" w:hAnsi="Times New Roman"/>
          <w:b/>
          <w:bCs/>
          <w:sz w:val="24"/>
          <w:szCs w:val="24"/>
        </w:rPr>
      </w:pPr>
    </w:p>
    <w:p w14:paraId="62BE11CD" w14:textId="77777777" w:rsidR="00E67612" w:rsidRPr="006C42C0" w:rsidRDefault="00E67612" w:rsidP="00E67612">
      <w:pPr>
        <w:tabs>
          <w:tab w:val="center" w:pos="4513"/>
          <w:tab w:val="right" w:pos="9026"/>
        </w:tabs>
        <w:autoSpaceDE w:val="0"/>
        <w:autoSpaceDN w:val="0"/>
        <w:adjustRightInd w:val="0"/>
        <w:jc w:val="left"/>
        <w:rPr>
          <w:rFonts w:ascii="Times New Roman" w:hAnsi="Times New Roman"/>
          <w:b/>
          <w:bCs/>
          <w:sz w:val="24"/>
          <w:szCs w:val="24"/>
        </w:rPr>
      </w:pPr>
      <w:r>
        <w:rPr>
          <w:rFonts w:ascii="Times New Roman" w:hAnsi="Times New Roman"/>
          <w:b/>
          <w:bCs/>
          <w:sz w:val="24"/>
          <w:szCs w:val="24"/>
        </w:rPr>
        <w:tab/>
      </w:r>
      <w:r w:rsidRPr="006C42C0">
        <w:rPr>
          <w:rFonts w:ascii="Times New Roman" w:hAnsi="Times New Roman"/>
          <w:b/>
          <w:bCs/>
          <w:sz w:val="24"/>
          <w:szCs w:val="24"/>
        </w:rPr>
        <w:t>Unit-C</w:t>
      </w:r>
      <w:r>
        <w:rPr>
          <w:rFonts w:ascii="Times New Roman" w:hAnsi="Times New Roman"/>
          <w:b/>
          <w:bCs/>
          <w:sz w:val="24"/>
          <w:szCs w:val="24"/>
        </w:rPr>
        <w:tab/>
        <w:t xml:space="preserve"> </w:t>
      </w:r>
    </w:p>
    <w:p w14:paraId="30BDE155"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Microcontroller Applications: </w:t>
      </w:r>
      <w:r w:rsidRPr="006C42C0">
        <w:rPr>
          <w:rFonts w:ascii="Times New Roman" w:eastAsiaTheme="minorHAnsi" w:hAnsi="Times New Roman"/>
          <w:color w:val="010202"/>
          <w:sz w:val="24"/>
          <w:szCs w:val="24"/>
        </w:rPr>
        <w:t>RS232, SPI, I2C. Introduction and interfacing to protocols like Blue-tooth and Zig-bee.</w:t>
      </w:r>
      <w:r w:rsidRPr="006C42C0">
        <w:rPr>
          <w:rFonts w:ascii="Times New Roman" w:hAnsi="Times New Roman"/>
          <w:sz w:val="24"/>
          <w:szCs w:val="24"/>
        </w:rPr>
        <w:t xml:space="preserve"> Interfacing keyboards, displays, Digital-to-Analog (D/A) and Analog-to-Digital (A/D), multiple interrupts, serial data communications, introduction to the</w:t>
      </w:r>
    </w:p>
    <w:p w14:paraId="7F7A3704" w14:textId="77777777" w:rsidR="00E67612" w:rsidRDefault="00E67612" w:rsidP="00E67612">
      <w:pPr>
        <w:autoSpaceDE w:val="0"/>
        <w:autoSpaceDN w:val="0"/>
        <w:adjustRightInd w:val="0"/>
        <w:rPr>
          <w:rFonts w:ascii="Times New Roman" w:hAnsi="Times New Roman"/>
          <w:sz w:val="24"/>
          <w:szCs w:val="24"/>
        </w:rPr>
      </w:pPr>
      <w:r w:rsidRPr="006C42C0">
        <w:rPr>
          <w:rFonts w:ascii="Times New Roman" w:hAnsi="Times New Roman"/>
          <w:sz w:val="24"/>
          <w:szCs w:val="24"/>
        </w:rPr>
        <w:t>use of assemblers and simulators Embedded Systems:</w:t>
      </w:r>
      <w:r w:rsidRPr="006C42C0">
        <w:rPr>
          <w:rFonts w:ascii="Times New Roman" w:eastAsiaTheme="minorHAnsi" w:hAnsi="Times New Roman"/>
          <w:color w:val="010202"/>
          <w:sz w:val="24"/>
          <w:szCs w:val="24"/>
        </w:rPr>
        <w:t xml:space="preserve"> </w:t>
      </w:r>
      <w:r w:rsidRPr="006C42C0">
        <w:rPr>
          <w:rFonts w:ascii="Times New Roman" w:hAnsi="Times New Roman"/>
          <w:sz w:val="24"/>
          <w:szCs w:val="24"/>
        </w:rPr>
        <w:t xml:space="preserve">Stepper motor interfacing, DC Motor </w:t>
      </w:r>
      <w:r>
        <w:rPr>
          <w:rFonts w:ascii="Times New Roman" w:hAnsi="Times New Roman"/>
          <w:sz w:val="24"/>
          <w:szCs w:val="24"/>
        </w:rPr>
        <w:t>interfacing, sensor interfacing</w:t>
      </w:r>
      <w:r w:rsidRPr="006C42C0">
        <w:rPr>
          <w:rFonts w:ascii="Times New Roman" w:hAnsi="Times New Roman"/>
          <w:sz w:val="24"/>
          <w:szCs w:val="24"/>
        </w:rPr>
        <w:t>,</w:t>
      </w:r>
      <w:r w:rsidRPr="006C42C0">
        <w:rPr>
          <w:rFonts w:ascii="Times New Roman" w:eastAsiaTheme="minorHAnsi" w:hAnsi="Times New Roman"/>
          <w:color w:val="010202"/>
          <w:sz w:val="24"/>
          <w:szCs w:val="24"/>
        </w:rPr>
        <w:t xml:space="preserve"> </w:t>
      </w:r>
      <w:r w:rsidRPr="006C42C0">
        <w:rPr>
          <w:rFonts w:ascii="Times New Roman" w:hAnsi="Times New Roman"/>
          <w:sz w:val="24"/>
          <w:szCs w:val="24"/>
        </w:rPr>
        <w:t>technology and design issues, implementation of 8051 core.</w:t>
      </w:r>
    </w:p>
    <w:p w14:paraId="0E9D9D0D" w14:textId="77777777" w:rsidR="00A00EC5" w:rsidRPr="006C42C0" w:rsidRDefault="00A00EC5" w:rsidP="00E67612">
      <w:pPr>
        <w:autoSpaceDE w:val="0"/>
        <w:autoSpaceDN w:val="0"/>
        <w:adjustRightInd w:val="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b/>
          <w:bCs/>
          <w:sz w:val="24"/>
          <w:szCs w:val="24"/>
        </w:rPr>
        <w:t>(16 hours)</w:t>
      </w:r>
    </w:p>
    <w:p w14:paraId="4F9EB44B" w14:textId="77777777" w:rsidR="00E67612" w:rsidRPr="006C42C0" w:rsidRDefault="00E67612" w:rsidP="00E67612">
      <w:pPr>
        <w:autoSpaceDE w:val="0"/>
        <w:autoSpaceDN w:val="0"/>
        <w:adjustRightInd w:val="0"/>
        <w:rPr>
          <w:rFonts w:ascii="Times New Roman" w:hAnsi="Times New Roman"/>
          <w:sz w:val="24"/>
          <w:szCs w:val="24"/>
        </w:rPr>
      </w:pPr>
    </w:p>
    <w:p w14:paraId="16778068" w14:textId="77777777" w:rsidR="00E67612" w:rsidRPr="006C42C0" w:rsidRDefault="00E67612" w:rsidP="00E67612">
      <w:pPr>
        <w:tabs>
          <w:tab w:val="right" w:pos="9026"/>
        </w:tabs>
        <w:autoSpaceDE w:val="0"/>
        <w:autoSpaceDN w:val="0"/>
        <w:adjustRightInd w:val="0"/>
        <w:rPr>
          <w:rFonts w:ascii="Times New Roman" w:hAnsi="Times New Roman"/>
          <w:b/>
          <w:bCs/>
          <w:sz w:val="24"/>
          <w:szCs w:val="24"/>
        </w:rPr>
      </w:pPr>
      <w:r>
        <w:rPr>
          <w:rFonts w:ascii="Times New Roman" w:hAnsi="Times New Roman"/>
          <w:b/>
          <w:bCs/>
          <w:sz w:val="24"/>
          <w:szCs w:val="24"/>
        </w:rPr>
        <w:t xml:space="preserve">                                                                     </w:t>
      </w:r>
      <w:r w:rsidRPr="006C42C0">
        <w:rPr>
          <w:rFonts w:ascii="Times New Roman" w:hAnsi="Times New Roman"/>
          <w:b/>
          <w:bCs/>
          <w:sz w:val="24"/>
          <w:szCs w:val="24"/>
        </w:rPr>
        <w:t>Unit-D</w:t>
      </w:r>
      <w:r>
        <w:rPr>
          <w:rFonts w:ascii="Times New Roman" w:hAnsi="Times New Roman"/>
          <w:b/>
          <w:bCs/>
          <w:sz w:val="24"/>
          <w:szCs w:val="24"/>
        </w:rPr>
        <w:t xml:space="preserve">                                               </w:t>
      </w:r>
      <w:r>
        <w:rPr>
          <w:rFonts w:ascii="Times New Roman" w:hAnsi="Times New Roman"/>
          <w:b/>
          <w:bCs/>
          <w:sz w:val="24"/>
          <w:szCs w:val="24"/>
        </w:rPr>
        <w:tab/>
      </w:r>
    </w:p>
    <w:p w14:paraId="0185E37C" w14:textId="77777777" w:rsidR="00E67612" w:rsidRPr="006C42C0" w:rsidRDefault="00E67612" w:rsidP="00E67612">
      <w:pPr>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Programmable Logic Controllers (PLC): </w:t>
      </w:r>
      <w:r w:rsidRPr="006C42C0">
        <w:rPr>
          <w:rFonts w:ascii="Times New Roman" w:hAnsi="Times New Roman"/>
          <w:sz w:val="24"/>
          <w:szCs w:val="24"/>
        </w:rPr>
        <w:t>Introduction, operation of PLC, difference between PLC and Hardwired system, difference between PLC and Computer, relay logic and ladder logic, ladder commands and examples of PLC ladder diagram realization, PLC timers, PLC counters, PLC classification.</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bCs/>
          <w:sz w:val="24"/>
          <w:szCs w:val="24"/>
        </w:rPr>
        <w:t>(13 hours)</w:t>
      </w:r>
    </w:p>
    <w:p w14:paraId="0874CD63" w14:textId="77777777" w:rsidR="00E67612" w:rsidRPr="006C42C0" w:rsidRDefault="00E67612" w:rsidP="00E67612">
      <w:pPr>
        <w:autoSpaceDE w:val="0"/>
        <w:autoSpaceDN w:val="0"/>
        <w:adjustRightInd w:val="0"/>
        <w:jc w:val="left"/>
        <w:rPr>
          <w:rFonts w:ascii="Times New Roman" w:hAnsi="Times New Roman"/>
          <w:b/>
          <w:bCs/>
          <w:sz w:val="24"/>
          <w:szCs w:val="24"/>
        </w:rPr>
      </w:pPr>
    </w:p>
    <w:p w14:paraId="03F8116E" w14:textId="77777777" w:rsidR="00E67612" w:rsidRPr="006C42C0" w:rsidRDefault="00E67612" w:rsidP="00E67612">
      <w:pPr>
        <w:autoSpaceDE w:val="0"/>
        <w:autoSpaceDN w:val="0"/>
        <w:adjustRightInd w:val="0"/>
        <w:jc w:val="left"/>
        <w:rPr>
          <w:rFonts w:ascii="Times New Roman" w:hAnsi="Times New Roman"/>
          <w:b/>
          <w:bCs/>
          <w:sz w:val="24"/>
          <w:szCs w:val="24"/>
        </w:rPr>
      </w:pPr>
      <w:r w:rsidRPr="006C42C0">
        <w:rPr>
          <w:rFonts w:ascii="Times New Roman" w:hAnsi="Times New Roman"/>
          <w:b/>
          <w:bCs/>
          <w:sz w:val="24"/>
          <w:szCs w:val="24"/>
        </w:rPr>
        <w:t>Suggested Books:</w:t>
      </w:r>
    </w:p>
    <w:p w14:paraId="5EC16C5B" w14:textId="77777777" w:rsidR="00E67612" w:rsidRPr="00FE3ACC" w:rsidRDefault="00A00EC5" w:rsidP="00E67612">
      <w:pPr>
        <w:autoSpaceDE w:val="0"/>
        <w:autoSpaceDN w:val="0"/>
        <w:adjustRightInd w:val="0"/>
        <w:jc w:val="left"/>
        <w:rPr>
          <w:rFonts w:ascii="Times New Roman" w:hAnsi="Times New Roman"/>
          <w:i/>
          <w:iCs/>
          <w:sz w:val="24"/>
          <w:szCs w:val="24"/>
        </w:rPr>
      </w:pPr>
      <w:r>
        <w:rPr>
          <w:rFonts w:ascii="Times New Roman" w:hAnsi="Times New Roman"/>
          <w:sz w:val="24"/>
          <w:szCs w:val="24"/>
        </w:rPr>
        <w:t>1. Kenneth J Aya</w:t>
      </w:r>
      <w:r w:rsidR="00E67612" w:rsidRPr="006C42C0">
        <w:rPr>
          <w:rFonts w:ascii="Times New Roman" w:hAnsi="Times New Roman"/>
          <w:sz w:val="24"/>
          <w:szCs w:val="24"/>
        </w:rPr>
        <w:t>la</w:t>
      </w:r>
      <w:r w:rsidR="00E67612">
        <w:rPr>
          <w:rFonts w:ascii="Times New Roman" w:hAnsi="Times New Roman"/>
          <w:sz w:val="24"/>
          <w:szCs w:val="24"/>
        </w:rPr>
        <w:t>,</w:t>
      </w:r>
      <w:r w:rsidR="00E67612" w:rsidRPr="00A66F99">
        <w:rPr>
          <w:rFonts w:ascii="Times New Roman" w:hAnsi="Times New Roman"/>
          <w:sz w:val="24"/>
          <w:szCs w:val="24"/>
        </w:rPr>
        <w:t xml:space="preserve"> </w:t>
      </w:r>
      <w:r w:rsidR="00E67612" w:rsidRPr="006C42C0">
        <w:rPr>
          <w:rFonts w:ascii="Times New Roman" w:hAnsi="Times New Roman"/>
          <w:sz w:val="24"/>
          <w:szCs w:val="24"/>
        </w:rPr>
        <w:t>“</w:t>
      </w:r>
      <w:r w:rsidR="00E67612" w:rsidRPr="00A66F99">
        <w:rPr>
          <w:rFonts w:ascii="Times New Roman" w:hAnsi="Times New Roman"/>
          <w:iCs/>
          <w:sz w:val="24"/>
          <w:szCs w:val="24"/>
        </w:rPr>
        <w:t xml:space="preserve"> </w:t>
      </w:r>
      <w:r w:rsidR="00E67612" w:rsidRPr="00FE3ACC">
        <w:rPr>
          <w:rFonts w:ascii="Times New Roman" w:hAnsi="Times New Roman"/>
          <w:i/>
          <w:iCs/>
          <w:sz w:val="24"/>
          <w:szCs w:val="24"/>
        </w:rPr>
        <w:t>The 8051 Micro Controller- Architecture, Programming and</w:t>
      </w:r>
    </w:p>
    <w:p w14:paraId="3D66DAE1" w14:textId="77777777" w:rsidR="00E67612" w:rsidRPr="006C42C0" w:rsidRDefault="00E67612" w:rsidP="00E67612">
      <w:pPr>
        <w:autoSpaceDE w:val="0"/>
        <w:autoSpaceDN w:val="0"/>
        <w:adjustRightInd w:val="0"/>
        <w:jc w:val="left"/>
        <w:rPr>
          <w:rFonts w:ascii="Times New Roman" w:hAnsi="Times New Roman"/>
          <w:sz w:val="24"/>
          <w:szCs w:val="24"/>
        </w:rPr>
      </w:pPr>
      <w:r w:rsidRPr="00FE3ACC">
        <w:rPr>
          <w:rFonts w:ascii="Times New Roman" w:hAnsi="Times New Roman"/>
          <w:i/>
          <w:iCs/>
          <w:sz w:val="24"/>
          <w:szCs w:val="24"/>
        </w:rPr>
        <w:t>Application</w:t>
      </w:r>
      <w:r>
        <w:rPr>
          <w:rFonts w:ascii="Times New Roman" w:hAnsi="Times New Roman"/>
          <w:iCs/>
          <w:sz w:val="24"/>
          <w:szCs w:val="24"/>
        </w:rPr>
        <w:t>”</w:t>
      </w:r>
      <w:r w:rsidRPr="006C42C0">
        <w:rPr>
          <w:rFonts w:ascii="Times New Roman" w:hAnsi="Times New Roman"/>
          <w:sz w:val="24"/>
          <w:szCs w:val="24"/>
        </w:rPr>
        <w:t>, Penram International Publication</w:t>
      </w:r>
    </w:p>
    <w:p w14:paraId="2DE7B69E" w14:textId="77777777" w:rsidR="00E67612" w:rsidRPr="006C42C0" w:rsidRDefault="00E67612" w:rsidP="00E67612">
      <w:pPr>
        <w:autoSpaceDE w:val="0"/>
        <w:autoSpaceDN w:val="0"/>
        <w:adjustRightInd w:val="0"/>
        <w:jc w:val="left"/>
        <w:rPr>
          <w:rFonts w:ascii="Times New Roman" w:hAnsi="Times New Roman"/>
          <w:sz w:val="24"/>
          <w:szCs w:val="24"/>
        </w:rPr>
      </w:pPr>
      <w:r w:rsidRPr="006C42C0">
        <w:rPr>
          <w:rFonts w:ascii="Times New Roman" w:hAnsi="Times New Roman"/>
          <w:sz w:val="24"/>
          <w:szCs w:val="24"/>
        </w:rPr>
        <w:t>2. John B Peatman,</w:t>
      </w:r>
      <w:r>
        <w:rPr>
          <w:rFonts w:ascii="Times New Roman" w:hAnsi="Times New Roman"/>
          <w:sz w:val="24"/>
          <w:szCs w:val="24"/>
        </w:rPr>
        <w:t>,</w:t>
      </w:r>
      <w:r w:rsidRPr="006C42C0">
        <w:rPr>
          <w:rFonts w:ascii="Times New Roman" w:hAnsi="Times New Roman"/>
          <w:sz w:val="24"/>
          <w:szCs w:val="24"/>
        </w:rPr>
        <w:t xml:space="preserve"> “</w:t>
      </w:r>
      <w:r w:rsidRPr="00FE3ACC">
        <w:rPr>
          <w:rFonts w:ascii="Times New Roman" w:hAnsi="Times New Roman"/>
          <w:i/>
          <w:iCs/>
          <w:sz w:val="24"/>
          <w:szCs w:val="24"/>
        </w:rPr>
        <w:t>Design with Micro Controller</w:t>
      </w:r>
      <w:r>
        <w:rPr>
          <w:rFonts w:ascii="Times New Roman" w:hAnsi="Times New Roman"/>
          <w:iCs/>
          <w:sz w:val="24"/>
          <w:szCs w:val="24"/>
        </w:rPr>
        <w:t>”</w:t>
      </w:r>
      <w:r w:rsidRPr="006C42C0">
        <w:rPr>
          <w:rFonts w:ascii="Times New Roman" w:hAnsi="Times New Roman"/>
          <w:i/>
          <w:iCs/>
          <w:sz w:val="24"/>
          <w:szCs w:val="24"/>
        </w:rPr>
        <w:t xml:space="preserve">, </w:t>
      </w:r>
      <w:r w:rsidRPr="006C42C0">
        <w:rPr>
          <w:rFonts w:ascii="Times New Roman" w:hAnsi="Times New Roman"/>
          <w:sz w:val="24"/>
          <w:szCs w:val="24"/>
        </w:rPr>
        <w:t>Tata McGraw Hill</w:t>
      </w:r>
    </w:p>
    <w:p w14:paraId="2D558CD0" w14:textId="77777777" w:rsidR="00E67612" w:rsidRPr="006C42C0" w:rsidRDefault="00E67612" w:rsidP="00E67612">
      <w:pPr>
        <w:autoSpaceDE w:val="0"/>
        <w:autoSpaceDN w:val="0"/>
        <w:adjustRightInd w:val="0"/>
        <w:jc w:val="left"/>
        <w:rPr>
          <w:rFonts w:ascii="Times New Roman" w:hAnsi="Times New Roman"/>
          <w:i/>
          <w:iCs/>
          <w:sz w:val="24"/>
          <w:szCs w:val="24"/>
        </w:rPr>
      </w:pPr>
      <w:r w:rsidRPr="006C42C0">
        <w:rPr>
          <w:rFonts w:ascii="Times New Roman" w:hAnsi="Times New Roman"/>
          <w:sz w:val="24"/>
          <w:szCs w:val="24"/>
        </w:rPr>
        <w:t>3. Ray A. K. and Bhurchandi K. M., “</w:t>
      </w:r>
      <w:r w:rsidRPr="00FE3ACC">
        <w:rPr>
          <w:rFonts w:ascii="Times New Roman" w:hAnsi="Times New Roman"/>
          <w:i/>
          <w:iCs/>
          <w:sz w:val="24"/>
          <w:szCs w:val="24"/>
        </w:rPr>
        <w:t>Advanced Microprocessors and Peripherals</w:t>
      </w:r>
      <w:r w:rsidRPr="006C42C0">
        <w:rPr>
          <w:rFonts w:ascii="Times New Roman" w:hAnsi="Times New Roman"/>
          <w:i/>
          <w:iCs/>
          <w:sz w:val="24"/>
          <w:szCs w:val="24"/>
        </w:rPr>
        <w:t>;</w:t>
      </w:r>
    </w:p>
    <w:p w14:paraId="4607D0FE" w14:textId="77777777" w:rsidR="00E67612" w:rsidRPr="006C42C0" w:rsidRDefault="00E67612" w:rsidP="00E67612">
      <w:pPr>
        <w:autoSpaceDE w:val="0"/>
        <w:autoSpaceDN w:val="0"/>
        <w:adjustRightInd w:val="0"/>
        <w:jc w:val="left"/>
        <w:rPr>
          <w:rFonts w:ascii="Times New Roman" w:hAnsi="Times New Roman"/>
          <w:sz w:val="24"/>
          <w:szCs w:val="24"/>
        </w:rPr>
      </w:pPr>
      <w:r w:rsidRPr="00FE3ACC">
        <w:rPr>
          <w:rFonts w:ascii="Times New Roman" w:hAnsi="Times New Roman"/>
          <w:i/>
          <w:iCs/>
          <w:sz w:val="24"/>
          <w:szCs w:val="24"/>
        </w:rPr>
        <w:t>Architecture,Programming and Interfacing</w:t>
      </w:r>
      <w:r>
        <w:rPr>
          <w:rFonts w:ascii="Times New Roman" w:hAnsi="Times New Roman"/>
          <w:iCs/>
          <w:sz w:val="24"/>
          <w:szCs w:val="24"/>
        </w:rPr>
        <w:t>”</w:t>
      </w:r>
      <w:r w:rsidRPr="006C42C0">
        <w:rPr>
          <w:rFonts w:ascii="Times New Roman" w:hAnsi="Times New Roman"/>
          <w:sz w:val="24"/>
          <w:szCs w:val="24"/>
        </w:rPr>
        <w:t>, Tata McGraw Hill</w:t>
      </w:r>
    </w:p>
    <w:p w14:paraId="34E97A6A" w14:textId="77777777" w:rsidR="00E67612" w:rsidRPr="00A66F99" w:rsidRDefault="00E67612" w:rsidP="00E67612">
      <w:pPr>
        <w:autoSpaceDE w:val="0"/>
        <w:autoSpaceDN w:val="0"/>
        <w:adjustRightInd w:val="0"/>
        <w:jc w:val="left"/>
        <w:rPr>
          <w:rFonts w:ascii="Times New Roman" w:hAnsi="Times New Roman"/>
          <w:iCs/>
          <w:sz w:val="24"/>
          <w:szCs w:val="24"/>
        </w:rPr>
      </w:pPr>
      <w:r w:rsidRPr="006C42C0">
        <w:rPr>
          <w:rFonts w:ascii="Times New Roman" w:hAnsi="Times New Roman"/>
          <w:sz w:val="24"/>
          <w:szCs w:val="24"/>
        </w:rPr>
        <w:t>4. Mazidi M. A. and Mazidi J. G., “</w:t>
      </w:r>
      <w:r>
        <w:rPr>
          <w:rFonts w:ascii="Times New Roman" w:hAnsi="Times New Roman"/>
          <w:sz w:val="24"/>
          <w:szCs w:val="24"/>
        </w:rPr>
        <w:t xml:space="preserve"> </w:t>
      </w:r>
      <w:r w:rsidRPr="00FE3ACC">
        <w:rPr>
          <w:rFonts w:ascii="Times New Roman" w:hAnsi="Times New Roman"/>
          <w:i/>
          <w:iCs/>
          <w:sz w:val="24"/>
          <w:szCs w:val="24"/>
        </w:rPr>
        <w:t>The 8051 Micro-controller and Embedded System</w:t>
      </w:r>
      <w:r>
        <w:rPr>
          <w:rFonts w:ascii="Times New Roman" w:hAnsi="Times New Roman"/>
          <w:iCs/>
          <w:sz w:val="24"/>
          <w:szCs w:val="24"/>
        </w:rPr>
        <w:t>”</w:t>
      </w:r>
      <w:r w:rsidRPr="00A66F99">
        <w:rPr>
          <w:rFonts w:ascii="Times New Roman" w:hAnsi="Times New Roman"/>
          <w:iCs/>
          <w:sz w:val="24"/>
          <w:szCs w:val="24"/>
        </w:rPr>
        <w:t>,</w:t>
      </w:r>
    </w:p>
    <w:p w14:paraId="7C09FBB0" w14:textId="77777777" w:rsidR="00E67612" w:rsidRPr="00A66F99" w:rsidRDefault="00E67612" w:rsidP="00E67612">
      <w:pPr>
        <w:autoSpaceDE w:val="0"/>
        <w:autoSpaceDN w:val="0"/>
        <w:adjustRightInd w:val="0"/>
        <w:jc w:val="left"/>
        <w:rPr>
          <w:rFonts w:ascii="Times New Roman" w:hAnsi="Times New Roman"/>
          <w:sz w:val="24"/>
          <w:szCs w:val="24"/>
        </w:rPr>
      </w:pPr>
      <w:r w:rsidRPr="00A66F99">
        <w:rPr>
          <w:rFonts w:ascii="Times New Roman" w:hAnsi="Times New Roman"/>
          <w:sz w:val="24"/>
          <w:szCs w:val="24"/>
        </w:rPr>
        <w:t>Pearson Education.</w:t>
      </w:r>
      <w:r>
        <w:rPr>
          <w:rFonts w:ascii="Times New Roman" w:hAnsi="Times New Roman"/>
          <w:sz w:val="24"/>
          <w:szCs w:val="24"/>
        </w:rPr>
        <w:t xml:space="preserve"> </w:t>
      </w:r>
    </w:p>
    <w:p w14:paraId="26097E35" w14:textId="77777777" w:rsidR="00E67612" w:rsidRPr="00FE3ACC" w:rsidRDefault="00E67612" w:rsidP="00E67612">
      <w:pPr>
        <w:autoSpaceDE w:val="0"/>
        <w:autoSpaceDN w:val="0"/>
        <w:adjustRightInd w:val="0"/>
        <w:jc w:val="left"/>
        <w:rPr>
          <w:rFonts w:ascii="Times New Roman" w:hAnsi="Times New Roman"/>
          <w:i/>
          <w:iCs/>
          <w:sz w:val="24"/>
          <w:szCs w:val="24"/>
        </w:rPr>
      </w:pPr>
      <w:r w:rsidRPr="006C42C0">
        <w:rPr>
          <w:rFonts w:ascii="Times New Roman" w:hAnsi="Times New Roman"/>
          <w:sz w:val="24"/>
          <w:szCs w:val="24"/>
        </w:rPr>
        <w:t>5. Udayashankara V. and Mallikarjunaswamy M.S., “</w:t>
      </w:r>
      <w:r>
        <w:rPr>
          <w:rFonts w:ascii="Times New Roman" w:hAnsi="Times New Roman"/>
          <w:sz w:val="24"/>
          <w:szCs w:val="24"/>
        </w:rPr>
        <w:t xml:space="preserve"> </w:t>
      </w:r>
      <w:r w:rsidRPr="00FE3ACC">
        <w:rPr>
          <w:rFonts w:ascii="Times New Roman" w:hAnsi="Times New Roman"/>
          <w:i/>
          <w:iCs/>
          <w:sz w:val="24"/>
          <w:szCs w:val="24"/>
        </w:rPr>
        <w:t>8051 Microcontroller Hardware,</w:t>
      </w:r>
    </w:p>
    <w:p w14:paraId="553B870D" w14:textId="77777777" w:rsidR="00E67612" w:rsidRPr="006C42C0" w:rsidRDefault="00E67612" w:rsidP="00E67612">
      <w:pPr>
        <w:autoSpaceDE w:val="0"/>
        <w:autoSpaceDN w:val="0"/>
        <w:adjustRightInd w:val="0"/>
        <w:jc w:val="left"/>
        <w:rPr>
          <w:rFonts w:ascii="Times New Roman" w:hAnsi="Times New Roman"/>
          <w:sz w:val="24"/>
          <w:szCs w:val="24"/>
        </w:rPr>
      </w:pPr>
      <w:r w:rsidRPr="00FE3ACC">
        <w:rPr>
          <w:rFonts w:ascii="Times New Roman" w:hAnsi="Times New Roman"/>
          <w:i/>
          <w:iCs/>
          <w:sz w:val="24"/>
          <w:szCs w:val="24"/>
        </w:rPr>
        <w:t xml:space="preserve">Software </w:t>
      </w:r>
      <w:r w:rsidRPr="00FE3ACC">
        <w:rPr>
          <w:rFonts w:ascii="Times New Roman" w:hAnsi="Times New Roman"/>
          <w:i/>
          <w:iCs/>
          <w:noProof/>
          <w:sz w:val="24"/>
          <w:szCs w:val="24"/>
        </w:rPr>
        <w:t>and Applications</w:t>
      </w:r>
      <w:r>
        <w:rPr>
          <w:rFonts w:ascii="Times New Roman" w:hAnsi="Times New Roman"/>
          <w:iCs/>
          <w:noProof/>
          <w:sz w:val="24"/>
          <w:szCs w:val="24"/>
        </w:rPr>
        <w:t>”</w:t>
      </w:r>
      <w:r w:rsidRPr="006C42C0">
        <w:rPr>
          <w:rFonts w:ascii="Times New Roman" w:hAnsi="Times New Roman"/>
          <w:sz w:val="24"/>
          <w:szCs w:val="24"/>
        </w:rPr>
        <w:t>, TataMcGraw Hill Education Pvt. Ltd., 2010.</w:t>
      </w:r>
    </w:p>
    <w:p w14:paraId="67B8E8B8" w14:textId="77777777" w:rsidR="00E67612" w:rsidRPr="006C42C0" w:rsidRDefault="00E67612" w:rsidP="00E67612">
      <w:pPr>
        <w:jc w:val="left"/>
        <w:rPr>
          <w:rFonts w:ascii="Times New Roman" w:hAnsi="Times New Roman"/>
          <w:b/>
          <w:sz w:val="24"/>
          <w:szCs w:val="24"/>
        </w:rPr>
      </w:pPr>
    </w:p>
    <w:p w14:paraId="3BC4C35F" w14:textId="77777777" w:rsidR="00E67612" w:rsidRPr="006C42C0" w:rsidRDefault="00E67612" w:rsidP="00E67612">
      <w:pPr>
        <w:autoSpaceDE w:val="0"/>
        <w:autoSpaceDN w:val="0"/>
        <w:adjustRightInd w:val="0"/>
        <w:jc w:val="left"/>
        <w:rPr>
          <w:rFonts w:ascii="Times New Roman" w:hAnsi="Times New Roman"/>
          <w:b/>
          <w:bCs/>
          <w:sz w:val="24"/>
          <w:szCs w:val="24"/>
        </w:rPr>
      </w:pPr>
    </w:p>
    <w:p w14:paraId="0687D5E7" w14:textId="77777777" w:rsidR="00E67612" w:rsidRPr="006C42C0" w:rsidRDefault="00E67612" w:rsidP="00E67612">
      <w:pPr>
        <w:jc w:val="left"/>
        <w:rPr>
          <w:rFonts w:ascii="Times New Roman" w:hAnsi="Times New Roman"/>
          <w:b/>
          <w:bCs/>
          <w:sz w:val="24"/>
          <w:szCs w:val="24"/>
        </w:rPr>
      </w:pPr>
    </w:p>
    <w:tbl>
      <w:tblPr>
        <w:tblpPr w:leftFromText="180" w:rightFromText="180" w:vertAnchor="text" w:horzAnchor="margin" w:tblpXSpec="right" w:tblpY="58"/>
        <w:tblW w:w="3119" w:type="dxa"/>
        <w:tblLook w:val="04A0" w:firstRow="1" w:lastRow="0" w:firstColumn="1" w:lastColumn="0" w:noHBand="0" w:noVBand="1"/>
      </w:tblPr>
      <w:tblGrid>
        <w:gridCol w:w="589"/>
        <w:gridCol w:w="556"/>
        <w:gridCol w:w="535"/>
        <w:gridCol w:w="1439"/>
      </w:tblGrid>
      <w:tr w:rsidR="00E67612" w:rsidRPr="006C42C0" w14:paraId="63A4FBC2" w14:textId="77777777" w:rsidTr="00E67612">
        <w:trPr>
          <w:trHeight w:val="271"/>
        </w:trPr>
        <w:tc>
          <w:tcPr>
            <w:tcW w:w="58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2425AFD9"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56" w:type="dxa"/>
            <w:tcBorders>
              <w:top w:val="single" w:sz="4" w:space="0" w:color="auto"/>
              <w:left w:val="nil"/>
              <w:bottom w:val="single" w:sz="4" w:space="0" w:color="auto"/>
              <w:right w:val="single" w:sz="4" w:space="0" w:color="auto"/>
            </w:tcBorders>
            <w:shd w:val="clear" w:color="auto" w:fill="A5A5A5"/>
            <w:noWrap/>
            <w:vAlign w:val="bottom"/>
            <w:hideMark/>
          </w:tcPr>
          <w:p w14:paraId="54D7E2C2"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35" w:type="dxa"/>
            <w:tcBorders>
              <w:top w:val="single" w:sz="4" w:space="0" w:color="auto"/>
              <w:left w:val="nil"/>
              <w:bottom w:val="single" w:sz="4" w:space="0" w:color="auto"/>
              <w:right w:val="single" w:sz="4" w:space="0" w:color="auto"/>
            </w:tcBorders>
            <w:shd w:val="clear" w:color="auto" w:fill="A5A5A5"/>
            <w:noWrap/>
            <w:vAlign w:val="bottom"/>
            <w:hideMark/>
          </w:tcPr>
          <w:p w14:paraId="79231EE4"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439" w:type="dxa"/>
            <w:tcBorders>
              <w:top w:val="single" w:sz="4" w:space="0" w:color="auto"/>
              <w:left w:val="nil"/>
              <w:bottom w:val="single" w:sz="4" w:space="0" w:color="auto"/>
              <w:right w:val="single" w:sz="4" w:space="0" w:color="auto"/>
            </w:tcBorders>
            <w:shd w:val="clear" w:color="auto" w:fill="A5A5A5"/>
            <w:noWrap/>
            <w:vAlign w:val="bottom"/>
            <w:hideMark/>
          </w:tcPr>
          <w:p w14:paraId="5364F8A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7724DCA4" w14:textId="77777777" w:rsidTr="00E67612">
        <w:trPr>
          <w:trHeight w:val="271"/>
        </w:trPr>
        <w:tc>
          <w:tcPr>
            <w:tcW w:w="589" w:type="dxa"/>
            <w:tcBorders>
              <w:top w:val="nil"/>
              <w:left w:val="single" w:sz="4" w:space="0" w:color="auto"/>
              <w:bottom w:val="single" w:sz="4" w:space="0" w:color="auto"/>
              <w:right w:val="single" w:sz="4" w:space="0" w:color="auto"/>
            </w:tcBorders>
            <w:noWrap/>
            <w:vAlign w:val="bottom"/>
            <w:hideMark/>
          </w:tcPr>
          <w:p w14:paraId="4B5B256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56" w:type="dxa"/>
            <w:tcBorders>
              <w:top w:val="nil"/>
              <w:left w:val="nil"/>
              <w:bottom w:val="single" w:sz="4" w:space="0" w:color="auto"/>
              <w:right w:val="single" w:sz="4" w:space="0" w:color="auto"/>
            </w:tcBorders>
            <w:noWrap/>
            <w:vAlign w:val="bottom"/>
            <w:hideMark/>
          </w:tcPr>
          <w:p w14:paraId="02B7D2A5"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35" w:type="dxa"/>
            <w:tcBorders>
              <w:top w:val="nil"/>
              <w:left w:val="nil"/>
              <w:bottom w:val="single" w:sz="4" w:space="0" w:color="auto"/>
              <w:right w:val="single" w:sz="4" w:space="0" w:color="auto"/>
            </w:tcBorders>
            <w:noWrap/>
            <w:vAlign w:val="bottom"/>
            <w:hideMark/>
          </w:tcPr>
          <w:p w14:paraId="6118A3B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2</w:t>
            </w:r>
          </w:p>
        </w:tc>
        <w:tc>
          <w:tcPr>
            <w:tcW w:w="1439" w:type="dxa"/>
            <w:tcBorders>
              <w:top w:val="nil"/>
              <w:left w:val="nil"/>
              <w:bottom w:val="single" w:sz="4" w:space="0" w:color="auto"/>
              <w:right w:val="single" w:sz="4" w:space="0" w:color="auto"/>
            </w:tcBorders>
            <w:noWrap/>
            <w:vAlign w:val="bottom"/>
            <w:hideMark/>
          </w:tcPr>
          <w:p w14:paraId="094D5790"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1</w:t>
            </w:r>
          </w:p>
        </w:tc>
      </w:tr>
    </w:tbl>
    <w:p w14:paraId="5C317BA8" w14:textId="77777777" w:rsidR="00E67612" w:rsidRPr="006C42C0" w:rsidRDefault="00E67612" w:rsidP="00E67612">
      <w:pPr>
        <w:autoSpaceDE w:val="0"/>
        <w:autoSpaceDN w:val="0"/>
        <w:adjustRightInd w:val="0"/>
        <w:jc w:val="left"/>
        <w:rPr>
          <w:rFonts w:ascii="Times New Roman" w:hAnsi="Times New Roman"/>
          <w:b/>
          <w:bCs/>
          <w:sz w:val="24"/>
          <w:szCs w:val="24"/>
        </w:rPr>
      </w:pPr>
      <w:r w:rsidRPr="006C42C0">
        <w:rPr>
          <w:rFonts w:ascii="Times New Roman" w:hAnsi="Times New Roman"/>
          <w:b/>
          <w:bCs/>
          <w:sz w:val="24"/>
          <w:szCs w:val="24"/>
        </w:rPr>
        <w:t xml:space="preserve">Course Title: Microprocessors, Microcontroller and PLC Laboratory </w:t>
      </w:r>
    </w:p>
    <w:p w14:paraId="7161D470" w14:textId="77777777" w:rsidR="00E67612" w:rsidRPr="006C42C0" w:rsidRDefault="00E67612" w:rsidP="00E67612">
      <w:pPr>
        <w:autoSpaceDE w:val="0"/>
        <w:autoSpaceDN w:val="0"/>
        <w:adjustRightInd w:val="0"/>
        <w:jc w:val="left"/>
        <w:rPr>
          <w:rFonts w:ascii="Times New Roman" w:hAnsi="Times New Roman"/>
          <w:b/>
          <w:bCs/>
          <w:sz w:val="24"/>
          <w:szCs w:val="24"/>
        </w:rPr>
      </w:pPr>
    </w:p>
    <w:p w14:paraId="511FC8EB" w14:textId="77777777" w:rsidR="00E67612" w:rsidRPr="006C42C0" w:rsidRDefault="00E67612" w:rsidP="00E67612">
      <w:pPr>
        <w:autoSpaceDE w:val="0"/>
        <w:autoSpaceDN w:val="0"/>
        <w:adjustRightInd w:val="0"/>
        <w:jc w:val="left"/>
        <w:rPr>
          <w:rFonts w:ascii="Times New Roman" w:hAnsi="Times New Roman"/>
          <w:b/>
          <w:bCs/>
          <w:sz w:val="24"/>
          <w:szCs w:val="24"/>
        </w:rPr>
      </w:pPr>
      <w:r w:rsidRPr="006C42C0">
        <w:rPr>
          <w:rFonts w:ascii="Times New Roman" w:hAnsi="Times New Roman"/>
          <w:b/>
          <w:bCs/>
          <w:sz w:val="24"/>
          <w:szCs w:val="24"/>
        </w:rPr>
        <w:t>Paper Code: ELE411</w:t>
      </w:r>
    </w:p>
    <w:p w14:paraId="4B6BBF81" w14:textId="77777777" w:rsidR="00E67612" w:rsidRPr="006C42C0" w:rsidRDefault="00E67612" w:rsidP="00E67612">
      <w:pPr>
        <w:autoSpaceDE w:val="0"/>
        <w:autoSpaceDN w:val="0"/>
        <w:adjustRightInd w:val="0"/>
        <w:jc w:val="left"/>
        <w:rPr>
          <w:rFonts w:ascii="Times New Roman" w:hAnsi="Times New Roman"/>
          <w:b/>
          <w:bCs/>
          <w:sz w:val="24"/>
          <w:szCs w:val="24"/>
        </w:rPr>
      </w:pPr>
    </w:p>
    <w:p w14:paraId="7F9E936C" w14:textId="77777777" w:rsidR="00E67612" w:rsidRPr="006C42C0" w:rsidRDefault="00E67612" w:rsidP="00E67612">
      <w:pPr>
        <w:autoSpaceDE w:val="0"/>
        <w:autoSpaceDN w:val="0"/>
        <w:adjustRightInd w:val="0"/>
        <w:jc w:val="left"/>
        <w:rPr>
          <w:rFonts w:ascii="Times New Roman" w:hAnsi="Times New Roman"/>
          <w:sz w:val="24"/>
          <w:szCs w:val="24"/>
        </w:rPr>
      </w:pPr>
      <w:r w:rsidRPr="006C42C0">
        <w:rPr>
          <w:rFonts w:ascii="Times New Roman" w:hAnsi="Times New Roman"/>
          <w:b/>
          <w:bCs/>
          <w:sz w:val="24"/>
          <w:szCs w:val="24"/>
        </w:rPr>
        <w:t xml:space="preserve">Course Objective: </w:t>
      </w:r>
      <w:r w:rsidRPr="006C42C0">
        <w:rPr>
          <w:rFonts w:ascii="Times New Roman" w:hAnsi="Times New Roman"/>
          <w:sz w:val="24"/>
          <w:szCs w:val="24"/>
        </w:rPr>
        <w:t>This course provides a practical understanding of the programmable logic</w:t>
      </w:r>
    </w:p>
    <w:p w14:paraId="018A9518" w14:textId="77777777" w:rsidR="00E67612" w:rsidRPr="006C42C0" w:rsidRDefault="00E67612" w:rsidP="00E67612">
      <w:pPr>
        <w:autoSpaceDE w:val="0"/>
        <w:autoSpaceDN w:val="0"/>
        <w:adjustRightInd w:val="0"/>
        <w:jc w:val="left"/>
        <w:rPr>
          <w:rFonts w:ascii="Times New Roman" w:hAnsi="Times New Roman"/>
          <w:sz w:val="24"/>
          <w:szCs w:val="24"/>
        </w:rPr>
      </w:pPr>
      <w:r w:rsidRPr="006C42C0">
        <w:rPr>
          <w:rFonts w:ascii="Times New Roman" w:hAnsi="Times New Roman"/>
          <w:sz w:val="24"/>
          <w:szCs w:val="24"/>
        </w:rPr>
        <w:t xml:space="preserve">console. Its ladder logic and its various </w:t>
      </w:r>
      <w:r>
        <w:rPr>
          <w:rFonts w:ascii="Times New Roman" w:hAnsi="Times New Roman"/>
          <w:sz w:val="24"/>
          <w:szCs w:val="24"/>
        </w:rPr>
        <w:t>application.</w:t>
      </w:r>
    </w:p>
    <w:p w14:paraId="3C865AC3" w14:textId="77777777" w:rsidR="00E67612" w:rsidRPr="006C42C0" w:rsidRDefault="00E67612" w:rsidP="00E67612">
      <w:pPr>
        <w:autoSpaceDE w:val="0"/>
        <w:autoSpaceDN w:val="0"/>
        <w:adjustRightInd w:val="0"/>
        <w:jc w:val="left"/>
        <w:rPr>
          <w:rFonts w:ascii="Times New Roman" w:hAnsi="Times New Roman"/>
          <w:sz w:val="24"/>
          <w:szCs w:val="24"/>
        </w:rPr>
      </w:pPr>
      <w:r w:rsidRPr="006C42C0">
        <w:rPr>
          <w:rFonts w:ascii="Times New Roman" w:hAnsi="Times New Roman"/>
          <w:b/>
          <w:bCs/>
          <w:sz w:val="24"/>
          <w:szCs w:val="24"/>
        </w:rPr>
        <w:t xml:space="preserve">Learning Outcomes: </w:t>
      </w:r>
      <w:r w:rsidRPr="006C42C0">
        <w:rPr>
          <w:rFonts w:ascii="Times New Roman" w:hAnsi="Times New Roman"/>
          <w:sz w:val="24"/>
          <w:szCs w:val="24"/>
        </w:rPr>
        <w:t>After the completion of this course the participants would gain the knowledge of NO/NC switch, ladder programming of PLC.</w:t>
      </w:r>
    </w:p>
    <w:p w14:paraId="0954C8A8" w14:textId="77777777" w:rsidR="00E67612" w:rsidRPr="006C42C0" w:rsidRDefault="00E67612" w:rsidP="00E67612">
      <w:pPr>
        <w:autoSpaceDE w:val="0"/>
        <w:autoSpaceDN w:val="0"/>
        <w:adjustRightInd w:val="0"/>
        <w:jc w:val="center"/>
        <w:rPr>
          <w:rFonts w:ascii="Times New Roman" w:hAnsi="Times New Roman"/>
          <w:b/>
          <w:bCs/>
          <w:sz w:val="24"/>
          <w:szCs w:val="24"/>
        </w:rPr>
      </w:pPr>
    </w:p>
    <w:p w14:paraId="14A27D7F" w14:textId="77777777" w:rsidR="00E67612" w:rsidRPr="006C42C0" w:rsidRDefault="00E67612" w:rsidP="00E67612">
      <w:pPr>
        <w:autoSpaceDE w:val="0"/>
        <w:autoSpaceDN w:val="0"/>
        <w:adjustRightInd w:val="0"/>
        <w:jc w:val="center"/>
        <w:rPr>
          <w:rFonts w:ascii="Times New Roman" w:hAnsi="Times New Roman"/>
          <w:b/>
          <w:bCs/>
          <w:sz w:val="24"/>
          <w:szCs w:val="24"/>
        </w:rPr>
      </w:pPr>
      <w:r w:rsidRPr="006C42C0">
        <w:rPr>
          <w:rFonts w:ascii="Times New Roman" w:hAnsi="Times New Roman"/>
          <w:b/>
          <w:bCs/>
          <w:sz w:val="24"/>
          <w:szCs w:val="24"/>
        </w:rPr>
        <w:t>List of Experiments</w:t>
      </w:r>
    </w:p>
    <w:p w14:paraId="38B527E9" w14:textId="77777777" w:rsidR="00E67612" w:rsidRPr="006C42C0" w:rsidRDefault="00E67612" w:rsidP="00E67612">
      <w:pPr>
        <w:autoSpaceDE w:val="0"/>
        <w:autoSpaceDN w:val="0"/>
        <w:adjustRightInd w:val="0"/>
        <w:rPr>
          <w:rFonts w:ascii="Times New Roman" w:hAnsi="Times New Roman"/>
          <w:b/>
          <w:bCs/>
          <w:sz w:val="24"/>
          <w:szCs w:val="24"/>
        </w:rPr>
      </w:pPr>
    </w:p>
    <w:p w14:paraId="18C8E705"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Study of 8085/ 8086 microprocessor kits. </w:t>
      </w:r>
    </w:p>
    <w:p w14:paraId="6E536854"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Study of 8051/8031 Micro-controller kits.</w:t>
      </w:r>
    </w:p>
    <w:p w14:paraId="10D66397"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to add two 8 bit numbers lying at two memory locations and display the result using 8051 MC.</w:t>
      </w:r>
    </w:p>
    <w:p w14:paraId="0BB7621D"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 Wri</w:t>
      </w:r>
      <w:r>
        <w:rPr>
          <w:rFonts w:ascii="Times New Roman" w:hAnsi="Times New Roman"/>
          <w:sz w:val="24"/>
          <w:szCs w:val="24"/>
        </w:rPr>
        <w:t>te a program to subtract two 8-bit</w:t>
      </w:r>
      <w:r w:rsidRPr="006C42C0">
        <w:rPr>
          <w:rFonts w:ascii="Times New Roman" w:hAnsi="Times New Roman"/>
          <w:sz w:val="24"/>
          <w:szCs w:val="24"/>
        </w:rPr>
        <w:t xml:space="preserve"> numbers lying at two memory locations and display the result using 8051 MC.</w:t>
      </w:r>
    </w:p>
    <w:p w14:paraId="153BA63D"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for multiplication of two</w:t>
      </w:r>
      <w:r>
        <w:rPr>
          <w:rFonts w:ascii="Times New Roman" w:hAnsi="Times New Roman"/>
          <w:sz w:val="24"/>
          <w:szCs w:val="24"/>
        </w:rPr>
        <w:t xml:space="preserve"> 8-bit</w:t>
      </w:r>
      <w:r w:rsidRPr="006C42C0">
        <w:rPr>
          <w:rFonts w:ascii="Times New Roman" w:hAnsi="Times New Roman"/>
          <w:sz w:val="24"/>
          <w:szCs w:val="24"/>
        </w:rPr>
        <w:t xml:space="preserve"> numbers lying at memory location and display the result using 8051 MC.</w:t>
      </w:r>
    </w:p>
    <w:p w14:paraId="2C653260"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Write a program for division of two </w:t>
      </w:r>
      <w:r>
        <w:rPr>
          <w:rFonts w:ascii="Times New Roman" w:hAnsi="Times New Roman"/>
          <w:sz w:val="24"/>
          <w:szCs w:val="24"/>
        </w:rPr>
        <w:t>8-bit</w:t>
      </w:r>
      <w:r w:rsidRPr="006C42C0">
        <w:rPr>
          <w:rFonts w:ascii="Times New Roman" w:hAnsi="Times New Roman"/>
          <w:sz w:val="24"/>
          <w:szCs w:val="24"/>
        </w:rPr>
        <w:t xml:space="preserve"> numbers lying at memory location and display the result using 8051 MC.</w:t>
      </w:r>
    </w:p>
    <w:p w14:paraId="414A59E7"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to perform  multibyte  addition of numbers lying at two memory locations and display the result using 8051 MC</w:t>
      </w:r>
    </w:p>
    <w:p w14:paraId="5C67C244"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to display largest number in an array and show the result on display</w:t>
      </w:r>
    </w:p>
    <w:p w14:paraId="13949242"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to arrange TEN numbers stored in memory location in ascending and descending order.</w:t>
      </w:r>
    </w:p>
    <w:p w14:paraId="45BBA280"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to convert BCD to Hexadecimal of a given number.</w:t>
      </w:r>
    </w:p>
    <w:p w14:paraId="4A55EF00"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Write a program to convert Hexadecimal to BCD of a  given number </w:t>
      </w:r>
    </w:p>
    <w:p w14:paraId="5DBEBF6B"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Write a program to calculate the square root of a number.</w:t>
      </w:r>
    </w:p>
    <w:p w14:paraId="79C265B4"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Implementation of DOL and star delta starter using PLC.</w:t>
      </w:r>
    </w:p>
    <w:p w14:paraId="31C49191"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Implementation of star delta starter using timer in PLC</w:t>
      </w:r>
    </w:p>
    <w:p w14:paraId="5D114629" w14:textId="77777777" w:rsidR="00E67612" w:rsidRPr="006C42C0" w:rsidRDefault="00E67612" w:rsidP="00A2054F">
      <w:pPr>
        <w:pStyle w:val="ListParagraph"/>
        <w:numPr>
          <w:ilvl w:val="0"/>
          <w:numId w:val="106"/>
        </w:numPr>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Make a </w:t>
      </w:r>
      <w:r w:rsidRPr="00CE431B">
        <w:rPr>
          <w:rFonts w:ascii="Times New Roman" w:hAnsi="Times New Roman"/>
          <w:noProof/>
          <w:sz w:val="24"/>
          <w:szCs w:val="24"/>
        </w:rPr>
        <w:t>PLC</w:t>
      </w:r>
      <w:r>
        <w:rPr>
          <w:rFonts w:ascii="Times New Roman" w:hAnsi="Times New Roman"/>
          <w:noProof/>
          <w:sz w:val="24"/>
          <w:szCs w:val="24"/>
        </w:rPr>
        <w:t>-</w:t>
      </w:r>
      <w:r w:rsidRPr="00CE431B">
        <w:rPr>
          <w:rFonts w:ascii="Times New Roman" w:hAnsi="Times New Roman"/>
          <w:noProof/>
          <w:sz w:val="24"/>
          <w:szCs w:val="24"/>
        </w:rPr>
        <w:t>based</w:t>
      </w:r>
      <w:r w:rsidRPr="006C42C0">
        <w:rPr>
          <w:rFonts w:ascii="Times New Roman" w:hAnsi="Times New Roman"/>
          <w:sz w:val="24"/>
          <w:szCs w:val="24"/>
        </w:rPr>
        <w:t xml:space="preserve"> control system for conveyor belt.</w:t>
      </w:r>
    </w:p>
    <w:p w14:paraId="7ABD6E9A" w14:textId="77777777" w:rsidR="00E67612" w:rsidRPr="006C42C0" w:rsidRDefault="00E67612" w:rsidP="00E67612">
      <w:pPr>
        <w:jc w:val="left"/>
        <w:rPr>
          <w:rFonts w:ascii="Times New Roman" w:hAnsi="Times New Roman"/>
          <w:b/>
          <w:sz w:val="24"/>
          <w:szCs w:val="24"/>
        </w:rPr>
      </w:pPr>
      <w:r w:rsidRPr="006C42C0">
        <w:rPr>
          <w:rFonts w:ascii="Times New Roman" w:hAnsi="Times New Roman"/>
          <w:b/>
          <w:sz w:val="24"/>
          <w:szCs w:val="24"/>
        </w:rPr>
        <w:br w:type="page"/>
      </w:r>
    </w:p>
    <w:p w14:paraId="504916BC"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lastRenderedPageBreak/>
        <w:t xml:space="preserve">Course Title: Industrial Training-II </w:t>
      </w:r>
    </w:p>
    <w:tbl>
      <w:tblPr>
        <w:tblpPr w:leftFromText="180" w:rightFromText="180" w:vertAnchor="text" w:horzAnchor="page" w:tblpX="8158" w:tblpY="-554"/>
        <w:tblW w:w="3119" w:type="dxa"/>
        <w:tblLook w:val="04A0" w:firstRow="1" w:lastRow="0" w:firstColumn="1" w:lastColumn="0" w:noHBand="0" w:noVBand="1"/>
      </w:tblPr>
      <w:tblGrid>
        <w:gridCol w:w="589"/>
        <w:gridCol w:w="556"/>
        <w:gridCol w:w="535"/>
        <w:gridCol w:w="1439"/>
      </w:tblGrid>
      <w:tr w:rsidR="00E67612" w:rsidRPr="006C42C0" w14:paraId="6A01E1B4" w14:textId="77777777" w:rsidTr="00E67612">
        <w:trPr>
          <w:trHeight w:val="271"/>
        </w:trPr>
        <w:tc>
          <w:tcPr>
            <w:tcW w:w="589"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1EFA0FD4"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56" w:type="dxa"/>
            <w:tcBorders>
              <w:top w:val="single" w:sz="4" w:space="0" w:color="auto"/>
              <w:left w:val="nil"/>
              <w:bottom w:val="single" w:sz="4" w:space="0" w:color="auto"/>
              <w:right w:val="single" w:sz="4" w:space="0" w:color="auto"/>
            </w:tcBorders>
            <w:shd w:val="clear" w:color="auto" w:fill="A5A5A5"/>
            <w:noWrap/>
            <w:vAlign w:val="bottom"/>
            <w:hideMark/>
          </w:tcPr>
          <w:p w14:paraId="7A3DF035"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35" w:type="dxa"/>
            <w:tcBorders>
              <w:top w:val="single" w:sz="4" w:space="0" w:color="auto"/>
              <w:left w:val="nil"/>
              <w:bottom w:val="single" w:sz="4" w:space="0" w:color="auto"/>
              <w:right w:val="single" w:sz="4" w:space="0" w:color="auto"/>
            </w:tcBorders>
            <w:shd w:val="clear" w:color="auto" w:fill="A5A5A5"/>
            <w:noWrap/>
            <w:vAlign w:val="bottom"/>
            <w:hideMark/>
          </w:tcPr>
          <w:p w14:paraId="35352A4C"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439" w:type="dxa"/>
            <w:tcBorders>
              <w:top w:val="single" w:sz="4" w:space="0" w:color="auto"/>
              <w:left w:val="nil"/>
              <w:bottom w:val="single" w:sz="4" w:space="0" w:color="auto"/>
              <w:right w:val="single" w:sz="4" w:space="0" w:color="auto"/>
            </w:tcBorders>
            <w:shd w:val="clear" w:color="auto" w:fill="A5A5A5"/>
            <w:noWrap/>
            <w:vAlign w:val="bottom"/>
            <w:hideMark/>
          </w:tcPr>
          <w:p w14:paraId="53A487F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286D7C16" w14:textId="77777777" w:rsidTr="00E67612">
        <w:trPr>
          <w:trHeight w:val="271"/>
        </w:trPr>
        <w:tc>
          <w:tcPr>
            <w:tcW w:w="589" w:type="dxa"/>
            <w:tcBorders>
              <w:top w:val="nil"/>
              <w:left w:val="single" w:sz="4" w:space="0" w:color="auto"/>
              <w:bottom w:val="single" w:sz="4" w:space="0" w:color="auto"/>
              <w:right w:val="single" w:sz="4" w:space="0" w:color="auto"/>
            </w:tcBorders>
            <w:noWrap/>
            <w:vAlign w:val="bottom"/>
            <w:hideMark/>
          </w:tcPr>
          <w:p w14:paraId="653CACB3"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56" w:type="dxa"/>
            <w:tcBorders>
              <w:top w:val="nil"/>
              <w:left w:val="nil"/>
              <w:bottom w:val="single" w:sz="4" w:space="0" w:color="auto"/>
              <w:right w:val="single" w:sz="4" w:space="0" w:color="auto"/>
            </w:tcBorders>
            <w:noWrap/>
            <w:vAlign w:val="bottom"/>
            <w:hideMark/>
          </w:tcPr>
          <w:p w14:paraId="63BA47F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35" w:type="dxa"/>
            <w:tcBorders>
              <w:top w:val="nil"/>
              <w:left w:val="nil"/>
              <w:bottom w:val="single" w:sz="4" w:space="0" w:color="auto"/>
              <w:right w:val="single" w:sz="4" w:space="0" w:color="auto"/>
            </w:tcBorders>
            <w:noWrap/>
            <w:vAlign w:val="bottom"/>
            <w:hideMark/>
          </w:tcPr>
          <w:p w14:paraId="7C6788A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439" w:type="dxa"/>
            <w:tcBorders>
              <w:top w:val="nil"/>
              <w:left w:val="nil"/>
              <w:bottom w:val="single" w:sz="4" w:space="0" w:color="auto"/>
              <w:right w:val="single" w:sz="4" w:space="0" w:color="auto"/>
            </w:tcBorders>
            <w:noWrap/>
            <w:vAlign w:val="bottom"/>
            <w:hideMark/>
          </w:tcPr>
          <w:p w14:paraId="2AF231CE"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2</w:t>
            </w:r>
          </w:p>
        </w:tc>
      </w:tr>
    </w:tbl>
    <w:p w14:paraId="0B3E2014" w14:textId="77777777" w:rsidR="00E67612" w:rsidRPr="006C42C0" w:rsidRDefault="00E67612" w:rsidP="00E67612">
      <w:pPr>
        <w:rPr>
          <w:rFonts w:ascii="Times New Roman" w:hAnsi="Times New Roman"/>
          <w:b/>
          <w:sz w:val="24"/>
          <w:szCs w:val="24"/>
        </w:rPr>
      </w:pPr>
    </w:p>
    <w:p w14:paraId="696148B3" w14:textId="77777777" w:rsidR="00E67612" w:rsidRPr="006C42C0" w:rsidRDefault="00E67612" w:rsidP="00E67612">
      <w:pPr>
        <w:rPr>
          <w:rFonts w:ascii="Times New Roman" w:hAnsi="Times New Roman"/>
          <w:b/>
          <w:sz w:val="24"/>
          <w:szCs w:val="24"/>
        </w:rPr>
      </w:pPr>
    </w:p>
    <w:p w14:paraId="542EE606"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ELE406A</w:t>
      </w:r>
    </w:p>
    <w:p w14:paraId="263B5CB5" w14:textId="77777777" w:rsidR="00E67612" w:rsidRPr="006C42C0" w:rsidRDefault="00E67612" w:rsidP="00E67612">
      <w:pPr>
        <w:widowControl w:val="0"/>
        <w:autoSpaceDE w:val="0"/>
        <w:autoSpaceDN w:val="0"/>
        <w:adjustRightInd w:val="0"/>
        <w:rPr>
          <w:rFonts w:ascii="Times New Roman" w:hAnsi="Times New Roman"/>
          <w:b/>
          <w:bCs/>
          <w:sz w:val="24"/>
          <w:szCs w:val="24"/>
        </w:rPr>
      </w:pPr>
    </w:p>
    <w:p w14:paraId="4E604E24" w14:textId="77777777" w:rsidR="00E67612" w:rsidRPr="006C42C0" w:rsidRDefault="00E67612" w:rsidP="00E67612">
      <w:pPr>
        <w:widowControl w:val="0"/>
        <w:autoSpaceDE w:val="0"/>
        <w:autoSpaceDN w:val="0"/>
        <w:adjustRightInd w:val="0"/>
        <w:rPr>
          <w:rFonts w:ascii="Times New Roman" w:hAnsi="Times New Roman"/>
          <w:sz w:val="24"/>
          <w:szCs w:val="24"/>
        </w:rPr>
      </w:pPr>
    </w:p>
    <w:p w14:paraId="5FA2925E" w14:textId="77777777" w:rsidR="00E67612" w:rsidRPr="006C42C0" w:rsidRDefault="00E67612" w:rsidP="00E67612">
      <w:pPr>
        <w:widowControl w:val="0"/>
        <w:autoSpaceDE w:val="0"/>
        <w:autoSpaceDN w:val="0"/>
        <w:adjustRightInd w:val="0"/>
        <w:ind w:left="-108" w:right="-108"/>
        <w:jc w:val="left"/>
        <w:rPr>
          <w:rFonts w:ascii="Times New Roman" w:hAnsi="Times New Roman"/>
          <w:b/>
          <w:i/>
          <w:sz w:val="24"/>
          <w:szCs w:val="24"/>
        </w:rPr>
      </w:pPr>
      <w:r w:rsidRPr="006C42C0">
        <w:rPr>
          <w:rFonts w:ascii="Times New Roman" w:hAnsi="Times New Roman"/>
          <w:b/>
          <w:i/>
          <w:sz w:val="24"/>
          <w:szCs w:val="24"/>
        </w:rPr>
        <w:t>Note: The end of the examination of 6</w:t>
      </w:r>
      <w:r w:rsidRPr="006C42C0">
        <w:rPr>
          <w:rFonts w:ascii="Times New Roman" w:hAnsi="Times New Roman"/>
          <w:b/>
          <w:i/>
          <w:sz w:val="24"/>
          <w:szCs w:val="24"/>
          <w:vertAlign w:val="superscript"/>
        </w:rPr>
        <w:t>th</w:t>
      </w:r>
      <w:r w:rsidRPr="006C42C0">
        <w:rPr>
          <w:rFonts w:ascii="Times New Roman" w:hAnsi="Times New Roman"/>
          <w:b/>
          <w:i/>
          <w:sz w:val="24"/>
          <w:szCs w:val="24"/>
        </w:rPr>
        <w:t xml:space="preserve"> Semester the students will undergo compulsory summer training for a period of 6 weeks. Every student will submit the Summer Training Report within two weeks from the start of teaching for 7</w:t>
      </w:r>
      <w:r w:rsidRPr="006C42C0">
        <w:rPr>
          <w:rFonts w:ascii="Times New Roman" w:hAnsi="Times New Roman"/>
          <w:b/>
          <w:i/>
          <w:sz w:val="24"/>
          <w:szCs w:val="24"/>
          <w:vertAlign w:val="superscript"/>
        </w:rPr>
        <w:t>th</w:t>
      </w:r>
      <w:r w:rsidRPr="006C42C0">
        <w:rPr>
          <w:rFonts w:ascii="Times New Roman" w:hAnsi="Times New Roman"/>
          <w:b/>
          <w:i/>
          <w:sz w:val="24"/>
          <w:szCs w:val="24"/>
        </w:rPr>
        <w:t xml:space="preserve"> Semester. </w:t>
      </w:r>
    </w:p>
    <w:p w14:paraId="7AD61170" w14:textId="77777777" w:rsidR="00E67612" w:rsidRPr="006C42C0" w:rsidRDefault="00E67612" w:rsidP="00E67612">
      <w:pPr>
        <w:widowControl w:val="0"/>
        <w:autoSpaceDE w:val="0"/>
        <w:autoSpaceDN w:val="0"/>
        <w:adjustRightInd w:val="0"/>
        <w:ind w:left="-108" w:right="-108"/>
        <w:jc w:val="left"/>
        <w:rPr>
          <w:rFonts w:ascii="Times New Roman" w:hAnsi="Times New Roman"/>
          <w:b/>
          <w:i/>
          <w:sz w:val="24"/>
          <w:szCs w:val="24"/>
        </w:rPr>
      </w:pPr>
    </w:p>
    <w:p w14:paraId="0167E81B"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6C42C0">
        <w:rPr>
          <w:rFonts w:ascii="Times New Roman" w:hAnsi="Times New Roman"/>
          <w:sz w:val="24"/>
          <w:szCs w:val="24"/>
        </w:rPr>
        <w:t xml:space="preserve">Objective of the training programme is to </w:t>
      </w:r>
    </w:p>
    <w:p w14:paraId="0A401560" w14:textId="77777777" w:rsidR="00E67612" w:rsidRPr="006C42C0" w:rsidRDefault="00E67612" w:rsidP="00A2054F">
      <w:pPr>
        <w:pStyle w:val="ListParagraph"/>
        <w:widowControl w:val="0"/>
        <w:numPr>
          <w:ilvl w:val="0"/>
          <w:numId w:val="104"/>
        </w:numPr>
        <w:overflowPunct w:val="0"/>
        <w:autoSpaceDE w:val="0"/>
        <w:autoSpaceDN w:val="0"/>
        <w:adjustRightInd w:val="0"/>
        <w:jc w:val="both"/>
        <w:rPr>
          <w:rFonts w:ascii="Times New Roman" w:hAnsi="Times New Roman"/>
          <w:sz w:val="24"/>
          <w:szCs w:val="24"/>
        </w:rPr>
      </w:pPr>
      <w:r w:rsidRPr="006C42C0">
        <w:rPr>
          <w:rFonts w:ascii="Times New Roman" w:hAnsi="Times New Roman"/>
          <w:sz w:val="24"/>
          <w:szCs w:val="24"/>
        </w:rPr>
        <w:t>Enrich the students with a basic understanding of the Electrical Engineering, towards developing a holistic perspective to understand various practical issues and latest trends in the field.</w:t>
      </w:r>
    </w:p>
    <w:p w14:paraId="5780B4E1" w14:textId="77777777" w:rsidR="00E67612" w:rsidRPr="006C42C0" w:rsidRDefault="00E67612" w:rsidP="00A2054F">
      <w:pPr>
        <w:pStyle w:val="ListParagraph"/>
        <w:widowControl w:val="0"/>
        <w:numPr>
          <w:ilvl w:val="0"/>
          <w:numId w:val="104"/>
        </w:numPr>
        <w:overflowPunct w:val="0"/>
        <w:autoSpaceDE w:val="0"/>
        <w:autoSpaceDN w:val="0"/>
        <w:adjustRightInd w:val="0"/>
        <w:jc w:val="both"/>
        <w:rPr>
          <w:rFonts w:ascii="Times New Roman" w:hAnsi="Times New Roman"/>
          <w:sz w:val="24"/>
          <w:szCs w:val="24"/>
        </w:rPr>
      </w:pPr>
      <w:r w:rsidRPr="006C42C0">
        <w:rPr>
          <w:rFonts w:ascii="Times New Roman" w:hAnsi="Times New Roman"/>
          <w:sz w:val="24"/>
          <w:szCs w:val="24"/>
        </w:rPr>
        <w:t>Familiarize and provide “</w:t>
      </w:r>
      <w:r w:rsidRPr="00CE431B">
        <w:rPr>
          <w:rFonts w:ascii="Times New Roman" w:hAnsi="Times New Roman"/>
          <w:noProof/>
          <w:sz w:val="24"/>
          <w:szCs w:val="24"/>
        </w:rPr>
        <w:t>hands</w:t>
      </w:r>
      <w:r>
        <w:rPr>
          <w:rFonts w:ascii="Times New Roman" w:hAnsi="Times New Roman"/>
          <w:noProof/>
          <w:sz w:val="24"/>
          <w:szCs w:val="24"/>
        </w:rPr>
        <w:t>-</w:t>
      </w:r>
      <w:r w:rsidRPr="00CE431B">
        <w:rPr>
          <w:rFonts w:ascii="Times New Roman" w:hAnsi="Times New Roman"/>
          <w:noProof/>
          <w:sz w:val="24"/>
          <w:szCs w:val="24"/>
        </w:rPr>
        <w:t>on</w:t>
      </w:r>
      <w:r w:rsidRPr="006C42C0">
        <w:rPr>
          <w:rFonts w:ascii="Times New Roman" w:hAnsi="Times New Roman"/>
          <w:sz w:val="24"/>
          <w:szCs w:val="24"/>
        </w:rPr>
        <w:t>” training experience with the requisite simulation, design, and analytical tools and techniques.</w:t>
      </w:r>
    </w:p>
    <w:p w14:paraId="7FA7F922" w14:textId="77777777" w:rsidR="00E67612" w:rsidRPr="006C42C0" w:rsidRDefault="00E67612" w:rsidP="00A2054F">
      <w:pPr>
        <w:pStyle w:val="ListParagraph"/>
        <w:widowControl w:val="0"/>
        <w:numPr>
          <w:ilvl w:val="0"/>
          <w:numId w:val="104"/>
        </w:numPr>
        <w:overflowPunct w:val="0"/>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Achieve a </w:t>
      </w:r>
      <w:r w:rsidRPr="00CE431B">
        <w:rPr>
          <w:rFonts w:ascii="Times New Roman" w:hAnsi="Times New Roman"/>
          <w:noProof/>
          <w:sz w:val="24"/>
          <w:szCs w:val="24"/>
        </w:rPr>
        <w:t>long</w:t>
      </w:r>
      <w:r>
        <w:rPr>
          <w:rFonts w:ascii="Times New Roman" w:hAnsi="Times New Roman"/>
          <w:noProof/>
          <w:sz w:val="24"/>
          <w:szCs w:val="24"/>
        </w:rPr>
        <w:t>-</w:t>
      </w:r>
      <w:r w:rsidRPr="00CE431B">
        <w:rPr>
          <w:rFonts w:ascii="Times New Roman" w:hAnsi="Times New Roman"/>
          <w:noProof/>
          <w:sz w:val="24"/>
          <w:szCs w:val="24"/>
        </w:rPr>
        <w:t>term</w:t>
      </w:r>
      <w:r w:rsidRPr="006C42C0">
        <w:rPr>
          <w:rFonts w:ascii="Times New Roman" w:hAnsi="Times New Roman"/>
          <w:sz w:val="24"/>
          <w:szCs w:val="24"/>
        </w:rPr>
        <w:t xml:space="preserve"> goal of transforming themselves into a brilliant blend of theoretician and practicing engineer. </w:t>
      </w:r>
    </w:p>
    <w:p w14:paraId="6A0D8A54" w14:textId="77777777" w:rsidR="00E67612" w:rsidRPr="006C42C0" w:rsidRDefault="00E67612" w:rsidP="00A2054F">
      <w:pPr>
        <w:pStyle w:val="ListParagraph"/>
        <w:widowControl w:val="0"/>
        <w:numPr>
          <w:ilvl w:val="0"/>
          <w:numId w:val="104"/>
        </w:numPr>
        <w:overflowPunct w:val="0"/>
        <w:autoSpaceDE w:val="0"/>
        <w:autoSpaceDN w:val="0"/>
        <w:adjustRightInd w:val="0"/>
        <w:jc w:val="both"/>
        <w:rPr>
          <w:rFonts w:ascii="Times New Roman" w:hAnsi="Times New Roman"/>
          <w:sz w:val="24"/>
          <w:szCs w:val="24"/>
        </w:rPr>
      </w:pPr>
      <w:r w:rsidRPr="006C42C0">
        <w:rPr>
          <w:rFonts w:ascii="Times New Roman" w:hAnsi="Times New Roman"/>
          <w:sz w:val="24"/>
          <w:szCs w:val="24"/>
        </w:rPr>
        <w:t>Introduce the way of troubleshooting various engineering faults related to respective fields.</w:t>
      </w:r>
    </w:p>
    <w:p w14:paraId="2480B7D2" w14:textId="77777777" w:rsidR="00E67612" w:rsidRPr="006C42C0" w:rsidRDefault="00E67612" w:rsidP="00A2054F">
      <w:pPr>
        <w:pStyle w:val="ListParagraph"/>
        <w:widowControl w:val="0"/>
        <w:numPr>
          <w:ilvl w:val="0"/>
          <w:numId w:val="104"/>
        </w:numPr>
        <w:overflowPunct w:val="0"/>
        <w:autoSpaceDE w:val="0"/>
        <w:autoSpaceDN w:val="0"/>
        <w:adjustRightInd w:val="0"/>
        <w:jc w:val="both"/>
        <w:rPr>
          <w:rFonts w:ascii="Times New Roman" w:hAnsi="Times New Roman"/>
          <w:sz w:val="24"/>
          <w:szCs w:val="24"/>
        </w:rPr>
      </w:pPr>
      <w:r w:rsidRPr="006C42C0">
        <w:rPr>
          <w:rFonts w:ascii="Times New Roman" w:hAnsi="Times New Roman"/>
          <w:sz w:val="24"/>
          <w:szCs w:val="24"/>
        </w:rPr>
        <w:t xml:space="preserve"> Make the students able to present work in written, oral or formal presentation formats.</w:t>
      </w:r>
    </w:p>
    <w:p w14:paraId="7918BE10" w14:textId="77777777" w:rsidR="00E67612" w:rsidRPr="006C42C0" w:rsidRDefault="00E67612" w:rsidP="00E67612">
      <w:pPr>
        <w:jc w:val="left"/>
        <w:rPr>
          <w:rFonts w:ascii="Times New Roman" w:hAnsi="Times New Roman"/>
          <w:b/>
          <w:sz w:val="24"/>
          <w:szCs w:val="24"/>
        </w:rPr>
      </w:pPr>
    </w:p>
    <w:p w14:paraId="454076A8" w14:textId="77777777" w:rsidR="00E67612" w:rsidRPr="006C42C0" w:rsidRDefault="00E67612" w:rsidP="00E67612">
      <w:pPr>
        <w:widowControl w:val="0"/>
        <w:overflowPunct w:val="0"/>
        <w:autoSpaceDE w:val="0"/>
        <w:autoSpaceDN w:val="0"/>
        <w:adjustRightInd w:val="0"/>
        <w:spacing w:line="360" w:lineRule="auto"/>
        <w:rPr>
          <w:rFonts w:ascii="Times New Roman" w:hAnsi="Times New Roman"/>
          <w:sz w:val="24"/>
          <w:szCs w:val="24"/>
        </w:rPr>
      </w:pPr>
      <w:r w:rsidRPr="006C42C0">
        <w:rPr>
          <w:rFonts w:ascii="Times New Roman" w:hAnsi="Times New Roman"/>
          <w:b/>
          <w:sz w:val="24"/>
          <w:szCs w:val="24"/>
        </w:rPr>
        <w:br w:type="page"/>
      </w:r>
    </w:p>
    <w:tbl>
      <w:tblPr>
        <w:tblpPr w:leftFromText="180" w:rightFromText="180" w:vertAnchor="text" w:horzAnchor="margin" w:tblpXSpec="right" w:tblpY="151"/>
        <w:tblW w:w="2668" w:type="dxa"/>
        <w:tblLook w:val="04A0" w:firstRow="1" w:lastRow="0" w:firstColumn="1" w:lastColumn="0" w:noHBand="0" w:noVBand="1"/>
      </w:tblPr>
      <w:tblGrid>
        <w:gridCol w:w="504"/>
        <w:gridCol w:w="475"/>
        <w:gridCol w:w="458"/>
        <w:gridCol w:w="1231"/>
      </w:tblGrid>
      <w:tr w:rsidR="00E67612" w:rsidRPr="006C42C0" w14:paraId="6764D8F0" w14:textId="77777777" w:rsidTr="00E67612">
        <w:trPr>
          <w:trHeight w:val="278"/>
        </w:trPr>
        <w:tc>
          <w:tcPr>
            <w:tcW w:w="504"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514D4D6"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475" w:type="dxa"/>
            <w:tcBorders>
              <w:top w:val="single" w:sz="4" w:space="0" w:color="auto"/>
              <w:left w:val="nil"/>
              <w:bottom w:val="single" w:sz="4" w:space="0" w:color="auto"/>
              <w:right w:val="single" w:sz="4" w:space="0" w:color="auto"/>
            </w:tcBorders>
            <w:shd w:val="clear" w:color="auto" w:fill="A5A5A5"/>
            <w:noWrap/>
            <w:vAlign w:val="bottom"/>
            <w:hideMark/>
          </w:tcPr>
          <w:p w14:paraId="1B35EC5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58" w:type="dxa"/>
            <w:tcBorders>
              <w:top w:val="single" w:sz="4" w:space="0" w:color="auto"/>
              <w:left w:val="nil"/>
              <w:bottom w:val="single" w:sz="4" w:space="0" w:color="auto"/>
              <w:right w:val="single" w:sz="4" w:space="0" w:color="auto"/>
            </w:tcBorders>
            <w:shd w:val="clear" w:color="auto" w:fill="A5A5A5"/>
            <w:noWrap/>
            <w:vAlign w:val="bottom"/>
            <w:hideMark/>
          </w:tcPr>
          <w:p w14:paraId="7EB95E5C"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231" w:type="dxa"/>
            <w:tcBorders>
              <w:top w:val="single" w:sz="4" w:space="0" w:color="auto"/>
              <w:left w:val="nil"/>
              <w:bottom w:val="single" w:sz="4" w:space="0" w:color="auto"/>
              <w:right w:val="single" w:sz="4" w:space="0" w:color="auto"/>
            </w:tcBorders>
            <w:shd w:val="clear" w:color="auto" w:fill="A5A5A5"/>
            <w:noWrap/>
            <w:vAlign w:val="bottom"/>
            <w:hideMark/>
          </w:tcPr>
          <w:p w14:paraId="2865E091"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5C1B15A3" w14:textId="77777777" w:rsidTr="00E67612">
        <w:trPr>
          <w:trHeight w:val="278"/>
        </w:trPr>
        <w:tc>
          <w:tcPr>
            <w:tcW w:w="504" w:type="dxa"/>
            <w:tcBorders>
              <w:top w:val="nil"/>
              <w:left w:val="single" w:sz="4" w:space="0" w:color="auto"/>
              <w:bottom w:val="single" w:sz="4" w:space="0" w:color="auto"/>
              <w:right w:val="single" w:sz="4" w:space="0" w:color="auto"/>
            </w:tcBorders>
            <w:noWrap/>
            <w:vAlign w:val="bottom"/>
            <w:hideMark/>
          </w:tcPr>
          <w:p w14:paraId="22E36D38"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75" w:type="dxa"/>
            <w:tcBorders>
              <w:top w:val="nil"/>
              <w:left w:val="nil"/>
              <w:bottom w:val="single" w:sz="4" w:space="0" w:color="auto"/>
              <w:right w:val="single" w:sz="4" w:space="0" w:color="auto"/>
            </w:tcBorders>
            <w:noWrap/>
            <w:vAlign w:val="bottom"/>
            <w:hideMark/>
          </w:tcPr>
          <w:p w14:paraId="09E1C4C1"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58" w:type="dxa"/>
            <w:tcBorders>
              <w:top w:val="nil"/>
              <w:left w:val="nil"/>
              <w:bottom w:val="single" w:sz="4" w:space="0" w:color="auto"/>
              <w:right w:val="single" w:sz="4" w:space="0" w:color="auto"/>
            </w:tcBorders>
            <w:noWrap/>
            <w:vAlign w:val="bottom"/>
            <w:hideMark/>
          </w:tcPr>
          <w:p w14:paraId="3545D790"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8</w:t>
            </w:r>
          </w:p>
        </w:tc>
        <w:tc>
          <w:tcPr>
            <w:tcW w:w="1231" w:type="dxa"/>
            <w:tcBorders>
              <w:top w:val="nil"/>
              <w:left w:val="nil"/>
              <w:bottom w:val="single" w:sz="4" w:space="0" w:color="auto"/>
              <w:right w:val="single" w:sz="4" w:space="0" w:color="auto"/>
            </w:tcBorders>
            <w:noWrap/>
            <w:vAlign w:val="bottom"/>
            <w:hideMark/>
          </w:tcPr>
          <w:p w14:paraId="536B72AC"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1619F04D"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Course Title: Project Laboratory </w:t>
      </w:r>
    </w:p>
    <w:p w14:paraId="7C246487" w14:textId="77777777" w:rsidR="00E67612" w:rsidRPr="006C42C0" w:rsidRDefault="00E67612" w:rsidP="00E67612">
      <w:pPr>
        <w:rPr>
          <w:rFonts w:ascii="Times New Roman" w:hAnsi="Times New Roman"/>
          <w:b/>
          <w:sz w:val="24"/>
          <w:szCs w:val="24"/>
        </w:rPr>
      </w:pPr>
    </w:p>
    <w:p w14:paraId="1B3195D7"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ELE451A</w:t>
      </w:r>
    </w:p>
    <w:p w14:paraId="584E2A40" w14:textId="77777777" w:rsidR="00E67612" w:rsidRPr="006C42C0" w:rsidRDefault="00E67612" w:rsidP="00E67612">
      <w:pPr>
        <w:rPr>
          <w:rFonts w:ascii="Times New Roman" w:hAnsi="Times New Roman"/>
          <w:b/>
          <w:sz w:val="24"/>
          <w:szCs w:val="24"/>
        </w:rPr>
      </w:pPr>
    </w:p>
    <w:p w14:paraId="49B7CE96" w14:textId="77777777" w:rsidR="00E67612" w:rsidRPr="006C42C0" w:rsidRDefault="00E67612" w:rsidP="00E67612">
      <w:pPr>
        <w:rPr>
          <w:rFonts w:ascii="Times New Roman" w:hAnsi="Times New Roman"/>
          <w:b/>
          <w:sz w:val="24"/>
          <w:szCs w:val="24"/>
        </w:rPr>
      </w:pPr>
    </w:p>
    <w:p w14:paraId="2B7D3B91" w14:textId="77777777" w:rsidR="00E67612" w:rsidRPr="006C42C0" w:rsidRDefault="00E67612" w:rsidP="00E67612">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This course provides a comprehensive understanding of the origin and development of ideas in management.  It traces the evolution of management thought from its earliest days to the present, by examining the backgrounds, ideas and influences of its major contributors. </w:t>
      </w:r>
    </w:p>
    <w:p w14:paraId="7E62F2CD"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After the completion of this course the participants would gain the knowledge of the world’s foremost thinkers of management. The participants will learn how the evolution of management took place. The course will equip them with the understanding of the concepts of management and the people who changed the business world with their work. The participants of this course will also learn about the contemporary management thinkers of India.</w:t>
      </w:r>
    </w:p>
    <w:p w14:paraId="3509AD77" w14:textId="77777777" w:rsidR="00E67612" w:rsidRPr="006C42C0" w:rsidRDefault="00E67612" w:rsidP="00E67612">
      <w:pPr>
        <w:widowControl w:val="0"/>
        <w:autoSpaceDE w:val="0"/>
        <w:autoSpaceDN w:val="0"/>
        <w:adjustRightInd w:val="0"/>
        <w:ind w:left="2840"/>
        <w:rPr>
          <w:rFonts w:ascii="Times New Roman" w:hAnsi="Times New Roman"/>
          <w:b/>
          <w:bCs/>
          <w:sz w:val="24"/>
          <w:szCs w:val="24"/>
        </w:rPr>
      </w:pPr>
    </w:p>
    <w:p w14:paraId="4F5085F9"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p>
    <w:p w14:paraId="5F306FD5" w14:textId="77777777" w:rsidR="00E67612" w:rsidRPr="006C42C0" w:rsidRDefault="00E67612" w:rsidP="00E67612">
      <w:pPr>
        <w:rPr>
          <w:rFonts w:ascii="Times New Roman" w:hAnsi="Times New Roman"/>
          <w:sz w:val="24"/>
          <w:szCs w:val="24"/>
        </w:rPr>
      </w:pPr>
      <w:r w:rsidRPr="006C42C0">
        <w:rPr>
          <w:rFonts w:ascii="Times New Roman" w:hAnsi="Times New Roman"/>
          <w:sz w:val="24"/>
          <w:szCs w:val="24"/>
        </w:rPr>
        <w:t>The objective of Project Work is to enable the student to take up investigative study in the broad field of Electrical Engineering, either fully theoretical/practical or involving both theoretical and practical work to be assigned by the Department on an individual basis or two/three students in a group, under the guidance of a Supervisor. This is expected to provide a good initiation for the student(s) in R&amp;D work. The assignment normally includes:</w:t>
      </w:r>
    </w:p>
    <w:p w14:paraId="603F1811" w14:textId="77777777" w:rsidR="00E67612" w:rsidRPr="006C42C0" w:rsidRDefault="00E67612" w:rsidP="00A2054F">
      <w:pPr>
        <w:pStyle w:val="ListParagraph"/>
        <w:numPr>
          <w:ilvl w:val="0"/>
          <w:numId w:val="103"/>
        </w:numPr>
        <w:jc w:val="both"/>
        <w:rPr>
          <w:rFonts w:ascii="Times New Roman" w:hAnsi="Times New Roman"/>
          <w:sz w:val="24"/>
          <w:szCs w:val="24"/>
        </w:rPr>
      </w:pPr>
      <w:r w:rsidRPr="006C42C0">
        <w:rPr>
          <w:rFonts w:ascii="Times New Roman" w:hAnsi="Times New Roman"/>
          <w:sz w:val="24"/>
          <w:szCs w:val="24"/>
        </w:rPr>
        <w:t>Survey and study of published literature on the assigned topic;</w:t>
      </w:r>
    </w:p>
    <w:p w14:paraId="6F8B2E46" w14:textId="77777777" w:rsidR="00E67612" w:rsidRPr="006C42C0" w:rsidRDefault="00E67612" w:rsidP="00A2054F">
      <w:pPr>
        <w:pStyle w:val="ListParagraph"/>
        <w:numPr>
          <w:ilvl w:val="0"/>
          <w:numId w:val="103"/>
        </w:numPr>
        <w:jc w:val="both"/>
        <w:rPr>
          <w:rFonts w:ascii="Times New Roman" w:hAnsi="Times New Roman"/>
          <w:sz w:val="24"/>
          <w:szCs w:val="24"/>
        </w:rPr>
      </w:pPr>
      <w:r w:rsidRPr="006C42C0">
        <w:rPr>
          <w:rFonts w:ascii="Times New Roman" w:hAnsi="Times New Roman"/>
          <w:sz w:val="24"/>
          <w:szCs w:val="24"/>
        </w:rPr>
        <w:t>Working out a preliminary approach to the Problem relating to the assigned topic;</w:t>
      </w:r>
    </w:p>
    <w:p w14:paraId="497B1510" w14:textId="77777777" w:rsidR="00E67612" w:rsidRPr="006C42C0" w:rsidRDefault="00E67612" w:rsidP="00A2054F">
      <w:pPr>
        <w:pStyle w:val="ListParagraph"/>
        <w:numPr>
          <w:ilvl w:val="0"/>
          <w:numId w:val="103"/>
        </w:numPr>
        <w:jc w:val="both"/>
        <w:rPr>
          <w:rFonts w:ascii="Times New Roman" w:hAnsi="Times New Roman"/>
          <w:sz w:val="24"/>
          <w:szCs w:val="24"/>
        </w:rPr>
      </w:pPr>
      <w:r>
        <w:rPr>
          <w:rFonts w:ascii="Times New Roman" w:hAnsi="Times New Roman"/>
          <w:sz w:val="24"/>
          <w:szCs w:val="24"/>
        </w:rPr>
        <w:t xml:space="preserve">Conducting preliminary </w:t>
      </w:r>
      <w:r w:rsidRPr="006C42C0">
        <w:rPr>
          <w:rFonts w:ascii="Times New Roman" w:hAnsi="Times New Roman"/>
          <w:sz w:val="24"/>
          <w:szCs w:val="24"/>
        </w:rPr>
        <w:t>analysis/Modelling/Simulation/Experiment/Design/</w:t>
      </w:r>
      <w:r w:rsidRPr="00CE431B">
        <w:rPr>
          <w:rFonts w:ascii="Times New Roman" w:hAnsi="Times New Roman"/>
          <w:noProof/>
          <w:sz w:val="24"/>
          <w:szCs w:val="24"/>
        </w:rPr>
        <w:t>Feasib</w:t>
      </w:r>
      <w:r>
        <w:rPr>
          <w:rFonts w:ascii="Times New Roman" w:hAnsi="Times New Roman"/>
          <w:noProof/>
          <w:sz w:val="24"/>
          <w:szCs w:val="24"/>
        </w:rPr>
        <w:t>i</w:t>
      </w:r>
      <w:r w:rsidRPr="00CE431B">
        <w:rPr>
          <w:rFonts w:ascii="Times New Roman" w:hAnsi="Times New Roman"/>
          <w:noProof/>
          <w:sz w:val="24"/>
          <w:szCs w:val="24"/>
        </w:rPr>
        <w:t>lity</w:t>
      </w:r>
      <w:r w:rsidRPr="006C42C0">
        <w:rPr>
          <w:rFonts w:ascii="Times New Roman" w:hAnsi="Times New Roman"/>
          <w:sz w:val="24"/>
          <w:szCs w:val="24"/>
        </w:rPr>
        <w:t>.</w:t>
      </w:r>
    </w:p>
    <w:p w14:paraId="11E3D45E" w14:textId="77777777" w:rsidR="00E67612" w:rsidRPr="006C42C0" w:rsidRDefault="00E67612" w:rsidP="00A2054F">
      <w:pPr>
        <w:pStyle w:val="ListParagraph"/>
        <w:numPr>
          <w:ilvl w:val="0"/>
          <w:numId w:val="103"/>
        </w:numPr>
        <w:jc w:val="both"/>
        <w:rPr>
          <w:rFonts w:ascii="Times New Roman" w:hAnsi="Times New Roman"/>
          <w:sz w:val="24"/>
          <w:szCs w:val="24"/>
        </w:rPr>
      </w:pPr>
      <w:r w:rsidRPr="006C42C0">
        <w:rPr>
          <w:rFonts w:ascii="Times New Roman" w:hAnsi="Times New Roman"/>
          <w:sz w:val="24"/>
          <w:szCs w:val="24"/>
        </w:rPr>
        <w:t xml:space="preserve"> Preparing a Written Report on the Study conducted for presentation to the Department.</w:t>
      </w:r>
    </w:p>
    <w:p w14:paraId="6C56CD8C" w14:textId="77777777" w:rsidR="00E67612" w:rsidRPr="006C42C0" w:rsidRDefault="00E67612" w:rsidP="00A2054F">
      <w:pPr>
        <w:pStyle w:val="ListParagraph"/>
        <w:numPr>
          <w:ilvl w:val="0"/>
          <w:numId w:val="103"/>
        </w:numPr>
        <w:jc w:val="both"/>
        <w:rPr>
          <w:rFonts w:ascii="Times New Roman" w:hAnsi="Times New Roman"/>
          <w:sz w:val="24"/>
          <w:szCs w:val="24"/>
        </w:rPr>
      </w:pPr>
      <w:r w:rsidRPr="006C42C0">
        <w:rPr>
          <w:rFonts w:ascii="Times New Roman" w:hAnsi="Times New Roman"/>
          <w:sz w:val="24"/>
          <w:szCs w:val="24"/>
        </w:rPr>
        <w:t>Final Seminar, as oral Presentation before a Departmental Committee including external expert</w:t>
      </w:r>
    </w:p>
    <w:p w14:paraId="591864ED" w14:textId="77777777" w:rsidR="00E67612" w:rsidRPr="006C42C0" w:rsidRDefault="00E67612" w:rsidP="00E67612">
      <w:pPr>
        <w:jc w:val="left"/>
      </w:pPr>
      <w:r w:rsidRPr="006C42C0">
        <w:br w:type="page"/>
      </w:r>
    </w:p>
    <w:p w14:paraId="17E4B5B0" w14:textId="77777777" w:rsidR="00E67612" w:rsidRPr="006C42C0" w:rsidRDefault="00E67612" w:rsidP="00E67612">
      <w:pPr>
        <w:jc w:val="center"/>
        <w:rPr>
          <w:rFonts w:ascii="Times New Roman" w:hAnsi="Times New Roman"/>
          <w:b/>
          <w:sz w:val="24"/>
          <w:szCs w:val="24"/>
        </w:rPr>
      </w:pPr>
      <w:r w:rsidRPr="006C42C0">
        <w:rPr>
          <w:rFonts w:ascii="Times New Roman" w:hAnsi="Times New Roman"/>
          <w:b/>
          <w:sz w:val="24"/>
          <w:szCs w:val="24"/>
        </w:rPr>
        <w:lastRenderedPageBreak/>
        <w:t>Semester 8</w:t>
      </w:r>
      <w:r w:rsidRPr="006C42C0">
        <w:rPr>
          <w:rFonts w:ascii="Times New Roman" w:hAnsi="Times New Roman"/>
          <w:b/>
          <w:sz w:val="24"/>
          <w:szCs w:val="24"/>
          <w:vertAlign w:val="superscript"/>
        </w:rPr>
        <w:t>th</w:t>
      </w:r>
    </w:p>
    <w:tbl>
      <w:tblPr>
        <w:tblpPr w:leftFromText="180" w:rightFromText="180" w:vertAnchor="text" w:horzAnchor="page" w:tblpX="8353" w:tblpY="143"/>
        <w:tblW w:w="2849" w:type="dxa"/>
        <w:tblLook w:val="04A0" w:firstRow="1" w:lastRow="0" w:firstColumn="1" w:lastColumn="0" w:noHBand="0" w:noVBand="1"/>
      </w:tblPr>
      <w:tblGrid>
        <w:gridCol w:w="538"/>
        <w:gridCol w:w="507"/>
        <w:gridCol w:w="489"/>
        <w:gridCol w:w="1315"/>
      </w:tblGrid>
      <w:tr w:rsidR="00E67612" w:rsidRPr="006C42C0" w14:paraId="73DFC141" w14:textId="77777777" w:rsidTr="00E67612">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3C1ACF65"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07" w:type="dxa"/>
            <w:tcBorders>
              <w:top w:val="single" w:sz="4" w:space="0" w:color="auto"/>
              <w:left w:val="nil"/>
              <w:bottom w:val="single" w:sz="4" w:space="0" w:color="auto"/>
              <w:right w:val="single" w:sz="4" w:space="0" w:color="auto"/>
            </w:tcBorders>
            <w:shd w:val="clear" w:color="auto" w:fill="A5A5A5"/>
            <w:noWrap/>
            <w:vAlign w:val="bottom"/>
            <w:hideMark/>
          </w:tcPr>
          <w:p w14:paraId="6B9320D8"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89" w:type="dxa"/>
            <w:tcBorders>
              <w:top w:val="single" w:sz="4" w:space="0" w:color="auto"/>
              <w:left w:val="nil"/>
              <w:bottom w:val="single" w:sz="4" w:space="0" w:color="auto"/>
              <w:right w:val="single" w:sz="4" w:space="0" w:color="auto"/>
            </w:tcBorders>
            <w:shd w:val="clear" w:color="auto" w:fill="A5A5A5"/>
            <w:noWrap/>
            <w:vAlign w:val="bottom"/>
            <w:hideMark/>
          </w:tcPr>
          <w:p w14:paraId="065FDF6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15" w:type="dxa"/>
            <w:tcBorders>
              <w:top w:val="single" w:sz="4" w:space="0" w:color="auto"/>
              <w:left w:val="nil"/>
              <w:bottom w:val="single" w:sz="4" w:space="0" w:color="auto"/>
              <w:right w:val="single" w:sz="4" w:space="0" w:color="auto"/>
            </w:tcBorders>
            <w:shd w:val="clear" w:color="auto" w:fill="A5A5A5"/>
            <w:noWrap/>
            <w:vAlign w:val="bottom"/>
            <w:hideMark/>
          </w:tcPr>
          <w:p w14:paraId="270B343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16544918" w14:textId="77777777" w:rsidTr="00E67612">
        <w:trPr>
          <w:trHeight w:val="315"/>
        </w:trPr>
        <w:tc>
          <w:tcPr>
            <w:tcW w:w="538" w:type="dxa"/>
            <w:tcBorders>
              <w:top w:val="nil"/>
              <w:left w:val="single" w:sz="4" w:space="0" w:color="auto"/>
              <w:bottom w:val="single" w:sz="4" w:space="0" w:color="auto"/>
              <w:right w:val="single" w:sz="4" w:space="0" w:color="auto"/>
            </w:tcBorders>
            <w:noWrap/>
            <w:vAlign w:val="bottom"/>
            <w:hideMark/>
          </w:tcPr>
          <w:p w14:paraId="6A05C42F"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07" w:type="dxa"/>
            <w:tcBorders>
              <w:top w:val="nil"/>
              <w:left w:val="nil"/>
              <w:bottom w:val="single" w:sz="4" w:space="0" w:color="auto"/>
              <w:right w:val="single" w:sz="4" w:space="0" w:color="auto"/>
            </w:tcBorders>
            <w:noWrap/>
            <w:vAlign w:val="bottom"/>
            <w:hideMark/>
          </w:tcPr>
          <w:p w14:paraId="7A443CBA"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89" w:type="dxa"/>
            <w:tcBorders>
              <w:top w:val="nil"/>
              <w:left w:val="nil"/>
              <w:bottom w:val="single" w:sz="4" w:space="0" w:color="auto"/>
              <w:right w:val="single" w:sz="4" w:space="0" w:color="auto"/>
            </w:tcBorders>
            <w:noWrap/>
            <w:vAlign w:val="bottom"/>
            <w:hideMark/>
          </w:tcPr>
          <w:p w14:paraId="26DA9CD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15" w:type="dxa"/>
            <w:tcBorders>
              <w:top w:val="nil"/>
              <w:left w:val="nil"/>
              <w:bottom w:val="single" w:sz="4" w:space="0" w:color="auto"/>
              <w:right w:val="single" w:sz="4" w:space="0" w:color="auto"/>
            </w:tcBorders>
            <w:noWrap/>
            <w:vAlign w:val="bottom"/>
            <w:hideMark/>
          </w:tcPr>
          <w:p w14:paraId="2BC09657"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r>
    </w:tbl>
    <w:p w14:paraId="3A84EE1E"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Course Title: Utilization &amp; Traction</w:t>
      </w:r>
    </w:p>
    <w:p w14:paraId="18AFCAEB"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Paper Code: ELE412</w:t>
      </w:r>
    </w:p>
    <w:p w14:paraId="2B0860EE" w14:textId="77777777" w:rsidR="00E67612" w:rsidRPr="006C42C0" w:rsidRDefault="00E67612" w:rsidP="00E67612">
      <w:pPr>
        <w:widowControl w:val="0"/>
        <w:autoSpaceDE w:val="0"/>
        <w:autoSpaceDN w:val="0"/>
        <w:adjustRightInd w:val="0"/>
        <w:ind w:left="1900"/>
        <w:rPr>
          <w:rFonts w:ascii="Times New Roman" w:hAnsi="Times New Roman"/>
          <w:b/>
          <w:bCs/>
          <w:sz w:val="24"/>
          <w:szCs w:val="24"/>
        </w:rPr>
      </w:pPr>
    </w:p>
    <w:p w14:paraId="7B7B4FD7" w14:textId="77777777" w:rsidR="00E67612" w:rsidRPr="006C42C0" w:rsidRDefault="00E67612" w:rsidP="00E67612">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 xml:space="preserve">This course provides a comprehensive understanding of the implementation of electric energy, </w:t>
      </w:r>
      <w:r w:rsidRPr="00CE431B">
        <w:rPr>
          <w:b w:val="0"/>
          <w:noProof/>
          <w:sz w:val="24"/>
          <w:szCs w:val="24"/>
        </w:rPr>
        <w:t>utili</w:t>
      </w:r>
      <w:r>
        <w:rPr>
          <w:b w:val="0"/>
          <w:noProof/>
          <w:sz w:val="24"/>
          <w:szCs w:val="24"/>
        </w:rPr>
        <w:t>z</w:t>
      </w:r>
      <w:r w:rsidRPr="00CE431B">
        <w:rPr>
          <w:b w:val="0"/>
          <w:noProof/>
          <w:sz w:val="24"/>
          <w:szCs w:val="24"/>
        </w:rPr>
        <w:t>ation</w:t>
      </w:r>
      <w:r w:rsidRPr="006C42C0">
        <w:rPr>
          <w:b w:val="0"/>
          <w:sz w:val="24"/>
          <w:szCs w:val="24"/>
        </w:rPr>
        <w:t xml:space="preserve"> of the energy to perform industrial work.</w:t>
      </w:r>
    </w:p>
    <w:p w14:paraId="44B2F2F3"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After the completion of this course the participants would gain the knowledge of the various illumination materials. The participants will learn how traction systems are used with the implementation of electric motors.</w:t>
      </w:r>
    </w:p>
    <w:p w14:paraId="201F3A42" w14:textId="77777777" w:rsidR="00E67612" w:rsidRPr="006C42C0" w:rsidRDefault="00E67612" w:rsidP="00E67612">
      <w:pPr>
        <w:rPr>
          <w:rFonts w:ascii="Times New Roman" w:hAnsi="Times New Roman"/>
          <w:sz w:val="24"/>
          <w:szCs w:val="24"/>
        </w:rPr>
      </w:pPr>
    </w:p>
    <w:p w14:paraId="690AB19E" w14:textId="77777777" w:rsidR="00E67612" w:rsidRPr="006C42C0" w:rsidRDefault="00E67612" w:rsidP="00E67612">
      <w:pPr>
        <w:tabs>
          <w:tab w:val="center" w:pos="4513"/>
          <w:tab w:val="right" w:pos="9026"/>
        </w:tabs>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 A</w:t>
      </w:r>
      <w:r>
        <w:rPr>
          <w:rFonts w:ascii="Times New Roman" w:hAnsi="Times New Roman"/>
          <w:b/>
          <w:sz w:val="24"/>
          <w:szCs w:val="24"/>
        </w:rPr>
        <w:tab/>
      </w:r>
    </w:p>
    <w:p w14:paraId="5A4CEAB7"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Illumination:</w:t>
      </w:r>
      <w:r>
        <w:rPr>
          <w:rFonts w:ascii="Times New Roman" w:hAnsi="Times New Roman"/>
          <w:sz w:val="24"/>
          <w:szCs w:val="24"/>
        </w:rPr>
        <w:t xml:space="preserve"> Term used in illumination, Law’</w:t>
      </w:r>
      <w:r w:rsidRPr="006C42C0">
        <w:rPr>
          <w:rFonts w:ascii="Times New Roman" w:hAnsi="Times New Roman"/>
          <w:sz w:val="24"/>
          <w:szCs w:val="24"/>
        </w:rPr>
        <w:t xml:space="preserve">s of illumination, sources of Light, arc lamp incandescent lamp, discharge lamp, sodium </w:t>
      </w:r>
      <w:r w:rsidRPr="00CE431B">
        <w:rPr>
          <w:rFonts w:ascii="Times New Roman" w:hAnsi="Times New Roman"/>
          <w:noProof/>
          <w:sz w:val="24"/>
          <w:szCs w:val="24"/>
        </w:rPr>
        <w:t>vapor</w:t>
      </w:r>
      <w:r w:rsidRPr="006C42C0">
        <w:rPr>
          <w:rFonts w:ascii="Times New Roman" w:hAnsi="Times New Roman"/>
          <w:sz w:val="24"/>
          <w:szCs w:val="24"/>
        </w:rPr>
        <w:t xml:space="preserve">, mercury </w:t>
      </w:r>
      <w:r w:rsidRPr="00CE431B">
        <w:rPr>
          <w:rFonts w:ascii="Times New Roman" w:hAnsi="Times New Roman"/>
          <w:noProof/>
          <w:sz w:val="24"/>
          <w:szCs w:val="24"/>
        </w:rPr>
        <w:t>vapor</w:t>
      </w:r>
      <w:r w:rsidRPr="006C42C0">
        <w:rPr>
          <w:rFonts w:ascii="Times New Roman" w:hAnsi="Times New Roman"/>
          <w:sz w:val="24"/>
          <w:szCs w:val="24"/>
        </w:rPr>
        <w:t xml:space="preserve"> lamp, Fluorescent tubes, lightening schemes, method of lightning calculation.</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(10 hours)</w:t>
      </w:r>
    </w:p>
    <w:p w14:paraId="53D55309" w14:textId="77777777" w:rsidR="00E67612" w:rsidRPr="006C42C0" w:rsidRDefault="00E67612" w:rsidP="00E67612">
      <w:pPr>
        <w:jc w:val="center"/>
        <w:rPr>
          <w:rFonts w:ascii="Times New Roman" w:hAnsi="Times New Roman"/>
          <w:b/>
          <w:sz w:val="24"/>
          <w:szCs w:val="24"/>
        </w:rPr>
      </w:pPr>
    </w:p>
    <w:p w14:paraId="39DF50F8" w14:textId="77777777" w:rsidR="00E67612" w:rsidRPr="006C42C0" w:rsidRDefault="00E67612" w:rsidP="00E67612">
      <w:pPr>
        <w:tabs>
          <w:tab w:val="center" w:pos="4513"/>
          <w:tab w:val="right" w:pos="9026"/>
        </w:tabs>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 B</w:t>
      </w:r>
      <w:r>
        <w:rPr>
          <w:rFonts w:ascii="Times New Roman" w:hAnsi="Times New Roman"/>
          <w:b/>
          <w:sz w:val="24"/>
          <w:szCs w:val="24"/>
        </w:rPr>
        <w:tab/>
      </w:r>
    </w:p>
    <w:p w14:paraId="4732059F"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Electrical Heating:</w:t>
      </w:r>
      <w:r w:rsidRPr="006C42C0">
        <w:rPr>
          <w:rFonts w:ascii="Times New Roman" w:hAnsi="Times New Roman"/>
          <w:sz w:val="24"/>
          <w:szCs w:val="24"/>
        </w:rPr>
        <w:t xml:space="preserve"> Advantages of Electrical Heating, various types of Electrical heating, Power frequency and </w:t>
      </w:r>
      <w:r w:rsidRPr="00CE431B">
        <w:rPr>
          <w:rFonts w:ascii="Times New Roman" w:hAnsi="Times New Roman"/>
          <w:noProof/>
          <w:sz w:val="24"/>
          <w:szCs w:val="24"/>
        </w:rPr>
        <w:t>High</w:t>
      </w:r>
      <w:r>
        <w:rPr>
          <w:rFonts w:ascii="Times New Roman" w:hAnsi="Times New Roman"/>
          <w:noProof/>
          <w:sz w:val="24"/>
          <w:szCs w:val="24"/>
        </w:rPr>
        <w:t>-</w:t>
      </w:r>
      <w:r w:rsidRPr="00CE431B">
        <w:rPr>
          <w:rFonts w:ascii="Times New Roman" w:hAnsi="Times New Roman"/>
          <w:noProof/>
          <w:sz w:val="24"/>
          <w:szCs w:val="24"/>
        </w:rPr>
        <w:t>frequency</w:t>
      </w:r>
      <w:r w:rsidRPr="006C42C0">
        <w:rPr>
          <w:rFonts w:ascii="Times New Roman" w:hAnsi="Times New Roman"/>
          <w:sz w:val="24"/>
          <w:szCs w:val="24"/>
        </w:rPr>
        <w:t xml:space="preserve"> heating, Degree of heating element, Equivalent circuit of arc furnace, Resistance heating, Arc heating, Induction heating, dielectric heating etc.</w:t>
      </w:r>
    </w:p>
    <w:p w14:paraId="650E8232"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Electric Welding:</w:t>
      </w:r>
      <w:r w:rsidRPr="006C42C0">
        <w:rPr>
          <w:rFonts w:ascii="Times New Roman" w:hAnsi="Times New Roman"/>
          <w:sz w:val="24"/>
          <w:szCs w:val="24"/>
        </w:rPr>
        <w:t xml:space="preserve"> All types of electrical welding, resistance welding, arc welding, electrical winding equipment, Comparison between AC &amp; DC welding, types of electrodes, advantages of coated electrodes.</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(16 hours)</w:t>
      </w:r>
    </w:p>
    <w:p w14:paraId="78A5A568" w14:textId="77777777" w:rsidR="00E67612" w:rsidRPr="006C42C0" w:rsidRDefault="00E67612" w:rsidP="00E67612">
      <w:pPr>
        <w:jc w:val="center"/>
        <w:rPr>
          <w:rFonts w:ascii="Times New Roman" w:hAnsi="Times New Roman"/>
          <w:b/>
          <w:sz w:val="24"/>
          <w:szCs w:val="24"/>
        </w:rPr>
      </w:pPr>
    </w:p>
    <w:p w14:paraId="05C7808B" w14:textId="77777777" w:rsidR="00E67612" w:rsidRPr="006C42C0" w:rsidRDefault="00E67612" w:rsidP="00E67612">
      <w:pPr>
        <w:tabs>
          <w:tab w:val="center" w:pos="4513"/>
          <w:tab w:val="right" w:pos="9026"/>
        </w:tabs>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 C</w:t>
      </w:r>
      <w:r>
        <w:rPr>
          <w:rFonts w:ascii="Times New Roman" w:hAnsi="Times New Roman"/>
          <w:b/>
          <w:sz w:val="24"/>
          <w:szCs w:val="24"/>
        </w:rPr>
        <w:tab/>
      </w:r>
    </w:p>
    <w:p w14:paraId="519B0E6A"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Electroplating:</w:t>
      </w:r>
      <w:r w:rsidRPr="006C42C0">
        <w:rPr>
          <w:rFonts w:ascii="Times New Roman" w:hAnsi="Times New Roman"/>
          <w:sz w:val="24"/>
          <w:szCs w:val="24"/>
        </w:rPr>
        <w:t xml:space="preserve"> Basic principle, </w:t>
      </w:r>
      <w:r>
        <w:rPr>
          <w:rFonts w:ascii="Times New Roman" w:hAnsi="Times New Roman"/>
          <w:noProof/>
          <w:sz w:val="24"/>
          <w:szCs w:val="24"/>
        </w:rPr>
        <w:t>Faraday'</w:t>
      </w:r>
      <w:r w:rsidRPr="00CE431B">
        <w:rPr>
          <w:rFonts w:ascii="Times New Roman" w:hAnsi="Times New Roman"/>
          <w:noProof/>
          <w:sz w:val="24"/>
          <w:szCs w:val="24"/>
        </w:rPr>
        <w:t>s</w:t>
      </w:r>
      <w:r w:rsidRPr="006C42C0">
        <w:rPr>
          <w:rFonts w:ascii="Times New Roman" w:hAnsi="Times New Roman"/>
          <w:sz w:val="24"/>
          <w:szCs w:val="24"/>
        </w:rPr>
        <w:t xml:space="preserve"> law of electrostatics, terms used, Application of electrolysis, factors governing </w:t>
      </w:r>
      <w:r w:rsidRPr="00CE431B">
        <w:rPr>
          <w:rFonts w:ascii="Times New Roman" w:hAnsi="Times New Roman"/>
          <w:noProof/>
          <w:sz w:val="24"/>
          <w:szCs w:val="24"/>
        </w:rPr>
        <w:t>electrodeposition</w:t>
      </w:r>
      <w:r w:rsidRPr="006C42C0">
        <w:rPr>
          <w:rFonts w:ascii="Times New Roman" w:hAnsi="Times New Roman"/>
          <w:sz w:val="24"/>
          <w:szCs w:val="24"/>
        </w:rPr>
        <w:t>, power supply.</w:t>
      </w:r>
    </w:p>
    <w:p w14:paraId="4484E202"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Refrigeration &amp; Air Conditioning:</w:t>
      </w:r>
      <w:r w:rsidRPr="006C42C0">
        <w:rPr>
          <w:rFonts w:ascii="Times New Roman" w:hAnsi="Times New Roman"/>
          <w:sz w:val="24"/>
          <w:szCs w:val="24"/>
        </w:rPr>
        <w:t xml:space="preserve"> Basic principle, various compression cycle &amp; system its application, electric circuit of refrigerator, air conditioner.</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(10 hours)</w:t>
      </w:r>
    </w:p>
    <w:p w14:paraId="38DF36FA" w14:textId="77777777" w:rsidR="00E67612" w:rsidRPr="006C42C0" w:rsidRDefault="00E67612" w:rsidP="00E67612">
      <w:pPr>
        <w:jc w:val="center"/>
        <w:rPr>
          <w:rFonts w:ascii="Times New Roman" w:hAnsi="Times New Roman"/>
          <w:b/>
          <w:sz w:val="24"/>
          <w:szCs w:val="24"/>
        </w:rPr>
      </w:pPr>
    </w:p>
    <w:p w14:paraId="664CDCE6" w14:textId="77777777" w:rsidR="00E67612" w:rsidRPr="006C42C0" w:rsidRDefault="00E67612" w:rsidP="00E67612">
      <w:pPr>
        <w:tabs>
          <w:tab w:val="center" w:pos="4513"/>
          <w:tab w:val="right" w:pos="9026"/>
        </w:tabs>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 D</w:t>
      </w:r>
      <w:r>
        <w:rPr>
          <w:rFonts w:ascii="Times New Roman" w:hAnsi="Times New Roman"/>
          <w:b/>
          <w:sz w:val="24"/>
          <w:szCs w:val="24"/>
        </w:rPr>
        <w:tab/>
      </w:r>
    </w:p>
    <w:p w14:paraId="2DC359B8"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Traction Motors:</w:t>
      </w:r>
      <w:r w:rsidRPr="006C42C0">
        <w:rPr>
          <w:rFonts w:ascii="Times New Roman" w:hAnsi="Times New Roman"/>
          <w:sz w:val="24"/>
          <w:szCs w:val="24"/>
        </w:rPr>
        <w:t xml:space="preserve"> Different system of electric traction, comparison between AC &amp; DC system, b</w:t>
      </w:r>
      <w:r>
        <w:rPr>
          <w:rFonts w:ascii="Times New Roman" w:hAnsi="Times New Roman"/>
          <w:sz w:val="24"/>
          <w:szCs w:val="24"/>
        </w:rPr>
        <w:t>lock diagram of traction system</w:t>
      </w:r>
      <w:r w:rsidRPr="006C42C0">
        <w:rPr>
          <w:rFonts w:ascii="Times New Roman" w:hAnsi="Times New Roman"/>
          <w:sz w:val="24"/>
          <w:szCs w:val="24"/>
        </w:rPr>
        <w:t>,</w:t>
      </w:r>
      <w:r>
        <w:rPr>
          <w:rFonts w:ascii="Times New Roman" w:hAnsi="Times New Roman"/>
          <w:sz w:val="24"/>
          <w:szCs w:val="24"/>
        </w:rPr>
        <w:t xml:space="preserve"> </w:t>
      </w:r>
      <w:r w:rsidRPr="006C42C0">
        <w:rPr>
          <w:rFonts w:ascii="Times New Roman" w:hAnsi="Times New Roman"/>
          <w:sz w:val="24"/>
          <w:szCs w:val="24"/>
        </w:rPr>
        <w:t>Starting-Speed control and braking- Speed control and braking –Speed time curves, -Mechanics of Train Movement-Tractive effort for acceleration – Power and energy output from driving Axles-Specific energy output and Consumption-Train resistance.</w:t>
      </w:r>
    </w:p>
    <w:p w14:paraId="3A55AC7B" w14:textId="77777777" w:rsidR="00E67612" w:rsidRPr="006C42C0" w:rsidRDefault="00E67612" w:rsidP="00E67612">
      <w:pPr>
        <w:spacing w:after="256"/>
        <w:rPr>
          <w:rFonts w:ascii="Times New Roman" w:hAnsi="Times New Roman"/>
          <w:sz w:val="24"/>
          <w:szCs w:val="24"/>
        </w:rPr>
      </w:pPr>
      <w:r w:rsidRPr="006C42C0">
        <w:rPr>
          <w:rFonts w:ascii="Times New Roman" w:hAnsi="Times New Roman"/>
          <w:b/>
          <w:sz w:val="24"/>
          <w:szCs w:val="24"/>
        </w:rPr>
        <w:t>Rating of motors:</w:t>
      </w:r>
      <w:r w:rsidRPr="006C42C0">
        <w:rPr>
          <w:rFonts w:ascii="Times New Roman" w:hAnsi="Times New Roman"/>
          <w:sz w:val="24"/>
          <w:szCs w:val="24"/>
        </w:rPr>
        <w:t xml:space="preserve"> Determination of motor rating, nature of loads and classes of motor duty, frequency of operation of motor subjected to intermittent loads, pulse loads etc. thermal model of motor for heating and cooling. </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(16 hours)</w:t>
      </w:r>
    </w:p>
    <w:p w14:paraId="03C6ACD9" w14:textId="77777777" w:rsidR="00E67612" w:rsidRPr="006C42C0" w:rsidRDefault="00E67612" w:rsidP="00E67612">
      <w:pPr>
        <w:spacing w:after="10" w:line="246" w:lineRule="auto"/>
        <w:ind w:right="-15"/>
        <w:jc w:val="left"/>
        <w:rPr>
          <w:rFonts w:ascii="Times New Roman" w:hAnsi="Times New Roman"/>
          <w:sz w:val="24"/>
          <w:szCs w:val="24"/>
        </w:rPr>
      </w:pPr>
      <w:r w:rsidRPr="006C42C0">
        <w:rPr>
          <w:rFonts w:ascii="Times New Roman" w:eastAsia="Times New Roman" w:hAnsi="Times New Roman"/>
          <w:b/>
          <w:sz w:val="24"/>
          <w:szCs w:val="24"/>
        </w:rPr>
        <w:t>Suggested books:</w:t>
      </w:r>
    </w:p>
    <w:p w14:paraId="77E1C337" w14:textId="77777777" w:rsidR="00E67612" w:rsidRPr="006C42C0" w:rsidRDefault="00E67612" w:rsidP="00E67612">
      <w:pPr>
        <w:numPr>
          <w:ilvl w:val="0"/>
          <w:numId w:val="18"/>
        </w:numPr>
        <w:spacing w:after="2" w:line="241" w:lineRule="auto"/>
        <w:ind w:right="791" w:hanging="240"/>
        <w:rPr>
          <w:rFonts w:ascii="Times New Roman" w:hAnsi="Times New Roman"/>
          <w:sz w:val="24"/>
          <w:szCs w:val="24"/>
        </w:rPr>
      </w:pPr>
      <w:r w:rsidRPr="0013484A">
        <w:rPr>
          <w:rFonts w:ascii="Times New Roman" w:hAnsi="Times New Roman"/>
          <w:sz w:val="24"/>
          <w:szCs w:val="24"/>
        </w:rPr>
        <w:t xml:space="preserve"> </w:t>
      </w:r>
      <w:r w:rsidRPr="006C42C0">
        <w:rPr>
          <w:rFonts w:ascii="Times New Roman" w:hAnsi="Times New Roman"/>
          <w:sz w:val="24"/>
          <w:szCs w:val="24"/>
        </w:rPr>
        <w:t xml:space="preserve">Uppal S.L., </w:t>
      </w:r>
      <w:r w:rsidRPr="00DA1B5B">
        <w:rPr>
          <w:rFonts w:ascii="Times New Roman" w:hAnsi="Times New Roman"/>
          <w:sz w:val="24"/>
          <w:szCs w:val="24"/>
        </w:rPr>
        <w:t>“</w:t>
      </w:r>
      <w:r w:rsidRPr="00FE3ACC">
        <w:rPr>
          <w:rFonts w:ascii="Times New Roman" w:hAnsi="Times New Roman"/>
          <w:i/>
          <w:sz w:val="24"/>
          <w:szCs w:val="24"/>
        </w:rPr>
        <w:t>Electrical Power</w:t>
      </w:r>
      <w:r w:rsidRPr="006C42C0">
        <w:rPr>
          <w:rFonts w:ascii="Times New Roman" w:hAnsi="Times New Roman"/>
          <w:i/>
          <w:sz w:val="24"/>
          <w:szCs w:val="24"/>
        </w:rPr>
        <w:t xml:space="preserve">” </w:t>
      </w:r>
      <w:r w:rsidRPr="006C42C0">
        <w:rPr>
          <w:rFonts w:ascii="Times New Roman" w:hAnsi="Times New Roman"/>
          <w:sz w:val="24"/>
          <w:szCs w:val="24"/>
        </w:rPr>
        <w:t>Khanna Publishers, New Delhi,1980.</w:t>
      </w:r>
    </w:p>
    <w:p w14:paraId="2B0B12A3" w14:textId="77777777" w:rsidR="00E67612" w:rsidRPr="006C42C0" w:rsidRDefault="00E67612" w:rsidP="00E67612">
      <w:pPr>
        <w:numPr>
          <w:ilvl w:val="0"/>
          <w:numId w:val="18"/>
        </w:numPr>
        <w:spacing w:after="2" w:line="241" w:lineRule="auto"/>
        <w:ind w:hanging="240"/>
        <w:rPr>
          <w:rFonts w:ascii="Times New Roman" w:hAnsi="Times New Roman"/>
          <w:sz w:val="24"/>
          <w:szCs w:val="24"/>
        </w:rPr>
      </w:pPr>
      <w:r w:rsidRPr="006C42C0">
        <w:rPr>
          <w:rFonts w:ascii="Times New Roman" w:hAnsi="Times New Roman"/>
          <w:sz w:val="24"/>
          <w:szCs w:val="24"/>
        </w:rPr>
        <w:t>Soni M.L.,</w:t>
      </w:r>
      <w:r w:rsidRPr="0013484A">
        <w:rPr>
          <w:rFonts w:ascii="Times New Roman" w:hAnsi="Times New Roman"/>
          <w:sz w:val="24"/>
          <w:szCs w:val="24"/>
        </w:rPr>
        <w:t xml:space="preserve"> </w:t>
      </w:r>
      <w:r w:rsidRPr="006C42C0">
        <w:rPr>
          <w:rFonts w:ascii="Times New Roman" w:hAnsi="Times New Roman"/>
          <w:sz w:val="24"/>
          <w:szCs w:val="24"/>
        </w:rPr>
        <w:t>Gupta P.V., Bhatnagar U.S., Chakrabarti</w:t>
      </w:r>
      <w:r>
        <w:rPr>
          <w:rFonts w:ascii="Times New Roman" w:hAnsi="Times New Roman"/>
          <w:sz w:val="24"/>
          <w:szCs w:val="24"/>
        </w:rPr>
        <w:t xml:space="preserve"> </w:t>
      </w:r>
      <w:r w:rsidRPr="006C42C0">
        <w:rPr>
          <w:rFonts w:ascii="Times New Roman" w:hAnsi="Times New Roman"/>
          <w:sz w:val="24"/>
          <w:szCs w:val="24"/>
        </w:rPr>
        <w:t>,</w:t>
      </w:r>
      <w:r>
        <w:rPr>
          <w:rFonts w:ascii="Times New Roman" w:hAnsi="Times New Roman"/>
          <w:sz w:val="24"/>
          <w:szCs w:val="24"/>
        </w:rPr>
        <w:t>A</w:t>
      </w:r>
      <w:r w:rsidRPr="006C42C0">
        <w:rPr>
          <w:rFonts w:ascii="Times New Roman" w:hAnsi="Times New Roman"/>
          <w:sz w:val="24"/>
          <w:szCs w:val="24"/>
        </w:rPr>
        <w:t xml:space="preserve"> </w:t>
      </w:r>
      <w:r w:rsidRPr="00FE3ACC">
        <w:rPr>
          <w:rFonts w:ascii="Times New Roman" w:hAnsi="Times New Roman"/>
          <w:i/>
          <w:sz w:val="24"/>
          <w:szCs w:val="24"/>
        </w:rPr>
        <w:t>“A Text Book On Power System Engineering</w:t>
      </w:r>
      <w:r w:rsidRPr="00DA1B5B">
        <w:rPr>
          <w:rFonts w:ascii="Times New Roman" w:hAnsi="Times New Roman"/>
          <w:sz w:val="24"/>
          <w:szCs w:val="24"/>
        </w:rPr>
        <w:t>”,</w:t>
      </w:r>
      <w:r w:rsidRPr="006C42C0">
        <w:rPr>
          <w:rFonts w:ascii="Times New Roman" w:hAnsi="Times New Roman"/>
          <w:sz w:val="24"/>
          <w:szCs w:val="24"/>
        </w:rPr>
        <w:t xml:space="preserve"> Dhanpat Rai &amp; Co, 1998.</w:t>
      </w:r>
    </w:p>
    <w:p w14:paraId="62D6C237" w14:textId="77777777" w:rsidR="00E67612" w:rsidRPr="006C42C0" w:rsidRDefault="00E67612" w:rsidP="00E67612">
      <w:pPr>
        <w:numPr>
          <w:ilvl w:val="0"/>
          <w:numId w:val="18"/>
        </w:numPr>
        <w:spacing w:after="2" w:line="241" w:lineRule="auto"/>
        <w:ind w:right="791" w:hanging="240"/>
        <w:rPr>
          <w:rFonts w:ascii="Times New Roman" w:hAnsi="Times New Roman"/>
          <w:sz w:val="24"/>
          <w:szCs w:val="24"/>
        </w:rPr>
      </w:pPr>
      <w:r w:rsidRPr="006C42C0">
        <w:rPr>
          <w:rFonts w:ascii="Times New Roman" w:hAnsi="Times New Roman"/>
          <w:sz w:val="24"/>
          <w:szCs w:val="24"/>
        </w:rPr>
        <w:t>Pratap</w:t>
      </w:r>
      <w:r>
        <w:rPr>
          <w:rFonts w:ascii="Times New Roman" w:hAnsi="Times New Roman"/>
          <w:sz w:val="24"/>
          <w:szCs w:val="24"/>
        </w:rPr>
        <w:t xml:space="preserve"> H</w:t>
      </w:r>
      <w:r w:rsidRPr="006C42C0">
        <w:rPr>
          <w:rFonts w:ascii="Times New Roman" w:hAnsi="Times New Roman"/>
          <w:sz w:val="24"/>
          <w:szCs w:val="24"/>
        </w:rPr>
        <w:t xml:space="preserve">, </w:t>
      </w:r>
      <w:r w:rsidRPr="00DA1B5B">
        <w:rPr>
          <w:rFonts w:ascii="Times New Roman" w:hAnsi="Times New Roman"/>
          <w:sz w:val="24"/>
          <w:szCs w:val="24"/>
        </w:rPr>
        <w:t>“</w:t>
      </w:r>
      <w:r w:rsidRPr="00FE3ACC">
        <w:rPr>
          <w:rFonts w:ascii="Times New Roman" w:hAnsi="Times New Roman"/>
          <w:i/>
          <w:sz w:val="24"/>
          <w:szCs w:val="24"/>
        </w:rPr>
        <w:t>Art and Science of Utilization of Electric Energy</w:t>
      </w:r>
      <w:r w:rsidRPr="006C42C0">
        <w:rPr>
          <w:rFonts w:ascii="Times New Roman" w:hAnsi="Times New Roman"/>
          <w:i/>
          <w:sz w:val="24"/>
          <w:szCs w:val="24"/>
        </w:rPr>
        <w:t>”</w:t>
      </w:r>
      <w:r w:rsidRPr="006C42C0">
        <w:rPr>
          <w:rFonts w:ascii="Times New Roman" w:hAnsi="Times New Roman"/>
          <w:sz w:val="24"/>
          <w:szCs w:val="24"/>
        </w:rPr>
        <w:t>, Dhanpat Rai &amp; Sons,New Delhi,1980.</w:t>
      </w:r>
    </w:p>
    <w:p w14:paraId="63E5B15D" w14:textId="77777777" w:rsidR="00E67612" w:rsidRPr="006C42C0" w:rsidRDefault="00E67612" w:rsidP="00E67612">
      <w:pPr>
        <w:numPr>
          <w:ilvl w:val="0"/>
          <w:numId w:val="18"/>
        </w:numPr>
        <w:spacing w:after="2" w:line="241" w:lineRule="auto"/>
        <w:ind w:right="791" w:hanging="240"/>
        <w:rPr>
          <w:rFonts w:ascii="Times New Roman" w:hAnsi="Times New Roman"/>
          <w:sz w:val="24"/>
          <w:szCs w:val="24"/>
        </w:rPr>
      </w:pPr>
      <w:r w:rsidRPr="006C42C0">
        <w:rPr>
          <w:rFonts w:ascii="Times New Roman" w:hAnsi="Times New Roman"/>
          <w:sz w:val="24"/>
          <w:szCs w:val="24"/>
        </w:rPr>
        <w:t xml:space="preserve">Gupta </w:t>
      </w:r>
      <w:r>
        <w:rPr>
          <w:rFonts w:ascii="Times New Roman" w:hAnsi="Times New Roman"/>
          <w:sz w:val="24"/>
          <w:szCs w:val="24"/>
        </w:rPr>
        <w:t>J.B</w:t>
      </w:r>
      <w:r w:rsidRPr="006C42C0">
        <w:rPr>
          <w:rFonts w:ascii="Times New Roman" w:hAnsi="Times New Roman"/>
          <w:sz w:val="24"/>
          <w:szCs w:val="24"/>
        </w:rPr>
        <w:t xml:space="preserve">, </w:t>
      </w:r>
      <w:r w:rsidRPr="00DA1B5B">
        <w:rPr>
          <w:rFonts w:ascii="Times New Roman" w:hAnsi="Times New Roman"/>
          <w:sz w:val="24"/>
          <w:szCs w:val="24"/>
        </w:rPr>
        <w:t>“</w:t>
      </w:r>
      <w:r w:rsidRPr="00FE3ACC">
        <w:rPr>
          <w:rFonts w:ascii="Times New Roman" w:hAnsi="Times New Roman"/>
          <w:i/>
          <w:sz w:val="24"/>
          <w:szCs w:val="24"/>
        </w:rPr>
        <w:t>Utilization of electric power and Electric Traction</w:t>
      </w:r>
      <w:r w:rsidRPr="006C42C0">
        <w:rPr>
          <w:rFonts w:ascii="Times New Roman" w:hAnsi="Times New Roman"/>
          <w:i/>
          <w:sz w:val="24"/>
          <w:szCs w:val="24"/>
        </w:rPr>
        <w:t>”,</w:t>
      </w:r>
      <w:r w:rsidRPr="006C42C0">
        <w:rPr>
          <w:rFonts w:ascii="Times New Roman" w:hAnsi="Times New Roman"/>
          <w:sz w:val="24"/>
          <w:szCs w:val="24"/>
        </w:rPr>
        <w:t xml:space="preserve"> S.K.Kataria &amp; Sons.</w:t>
      </w:r>
    </w:p>
    <w:p w14:paraId="7DD22083" w14:textId="77777777" w:rsidR="00E67612" w:rsidRPr="006C42C0" w:rsidRDefault="00E67612" w:rsidP="00E67612">
      <w:pPr>
        <w:numPr>
          <w:ilvl w:val="0"/>
          <w:numId w:val="18"/>
        </w:numPr>
        <w:spacing w:after="2" w:line="241" w:lineRule="auto"/>
        <w:ind w:right="791" w:hanging="240"/>
        <w:rPr>
          <w:rFonts w:ascii="Times New Roman" w:hAnsi="Times New Roman"/>
          <w:sz w:val="24"/>
          <w:szCs w:val="24"/>
        </w:rPr>
      </w:pPr>
      <w:r w:rsidRPr="006C42C0">
        <w:rPr>
          <w:rFonts w:ascii="Times New Roman" w:hAnsi="Times New Roman"/>
          <w:sz w:val="24"/>
          <w:szCs w:val="24"/>
        </w:rPr>
        <w:lastRenderedPageBreak/>
        <w:t>Garg,</w:t>
      </w:r>
      <w:r>
        <w:rPr>
          <w:rFonts w:ascii="Times New Roman" w:hAnsi="Times New Roman"/>
          <w:sz w:val="24"/>
          <w:szCs w:val="24"/>
        </w:rPr>
        <w:t xml:space="preserve"> </w:t>
      </w:r>
      <w:r w:rsidRPr="006C42C0">
        <w:rPr>
          <w:rFonts w:ascii="Times New Roman" w:hAnsi="Times New Roman"/>
          <w:sz w:val="24"/>
          <w:szCs w:val="24"/>
        </w:rPr>
        <w:t xml:space="preserve">G.C. </w:t>
      </w:r>
      <w:r w:rsidRPr="00DA1B5B">
        <w:rPr>
          <w:rFonts w:ascii="Times New Roman" w:hAnsi="Times New Roman"/>
          <w:sz w:val="24"/>
          <w:szCs w:val="24"/>
        </w:rPr>
        <w:t>“Utilization of Electric Power and Electric Traction”,</w:t>
      </w:r>
      <w:r w:rsidRPr="006C42C0">
        <w:rPr>
          <w:rFonts w:ascii="Times New Roman" w:hAnsi="Times New Roman"/>
          <w:sz w:val="24"/>
          <w:szCs w:val="24"/>
        </w:rPr>
        <w:t xml:space="preserve"> Khanna </w:t>
      </w:r>
      <w:r w:rsidRPr="00CE431B">
        <w:rPr>
          <w:rFonts w:ascii="Times New Roman" w:hAnsi="Times New Roman"/>
          <w:noProof/>
          <w:sz w:val="24"/>
          <w:szCs w:val="24"/>
        </w:rPr>
        <w:t>publishers</w:t>
      </w:r>
      <w:r w:rsidRPr="006C42C0">
        <w:rPr>
          <w:rFonts w:ascii="Times New Roman" w:hAnsi="Times New Roman"/>
          <w:sz w:val="24"/>
          <w:szCs w:val="24"/>
        </w:rPr>
        <w:t>, New Delhi,1995.</w:t>
      </w:r>
    </w:p>
    <w:p w14:paraId="013638BB" w14:textId="77777777" w:rsidR="00E67612" w:rsidRPr="006C42C0" w:rsidRDefault="00E67612" w:rsidP="00E67612">
      <w:pPr>
        <w:rPr>
          <w:rFonts w:ascii="Times New Roman" w:hAnsi="Times New Roman"/>
          <w:b/>
          <w:sz w:val="24"/>
          <w:szCs w:val="24"/>
        </w:rPr>
      </w:pPr>
    </w:p>
    <w:p w14:paraId="182B0A38" w14:textId="77777777" w:rsidR="00E67612" w:rsidRPr="006C42C0" w:rsidRDefault="00E67612" w:rsidP="00E67612">
      <w:pPr>
        <w:jc w:val="left"/>
        <w:rPr>
          <w:rFonts w:ascii="Times New Roman" w:hAnsi="Times New Roman"/>
          <w:b/>
          <w:sz w:val="24"/>
          <w:szCs w:val="24"/>
        </w:rPr>
      </w:pPr>
      <w:r w:rsidRPr="006C42C0">
        <w:rPr>
          <w:rFonts w:ascii="Times New Roman" w:hAnsi="Times New Roman"/>
          <w:b/>
          <w:sz w:val="24"/>
          <w:szCs w:val="24"/>
        </w:rPr>
        <w:br w:type="page"/>
      </w:r>
    </w:p>
    <w:tbl>
      <w:tblPr>
        <w:tblpPr w:leftFromText="180" w:rightFromText="180" w:vertAnchor="text" w:horzAnchor="margin" w:tblpXSpec="right" w:tblpY="20"/>
        <w:tblW w:w="2938" w:type="dxa"/>
        <w:tblLook w:val="04A0" w:firstRow="1" w:lastRow="0" w:firstColumn="1" w:lastColumn="0" w:noHBand="0" w:noVBand="1"/>
      </w:tblPr>
      <w:tblGrid>
        <w:gridCol w:w="555"/>
        <w:gridCol w:w="523"/>
        <w:gridCol w:w="504"/>
        <w:gridCol w:w="1356"/>
      </w:tblGrid>
      <w:tr w:rsidR="00E67612" w:rsidRPr="006C42C0" w14:paraId="276E6457" w14:textId="77777777" w:rsidTr="00E67612">
        <w:trPr>
          <w:trHeight w:val="278"/>
        </w:trPr>
        <w:tc>
          <w:tcPr>
            <w:tcW w:w="555"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633C73C"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23" w:type="dxa"/>
            <w:tcBorders>
              <w:top w:val="single" w:sz="4" w:space="0" w:color="auto"/>
              <w:left w:val="nil"/>
              <w:bottom w:val="single" w:sz="4" w:space="0" w:color="auto"/>
              <w:right w:val="single" w:sz="4" w:space="0" w:color="auto"/>
            </w:tcBorders>
            <w:shd w:val="clear" w:color="auto" w:fill="A5A5A5"/>
            <w:noWrap/>
            <w:vAlign w:val="bottom"/>
            <w:hideMark/>
          </w:tcPr>
          <w:p w14:paraId="4B6F1350"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4" w:type="dxa"/>
            <w:tcBorders>
              <w:top w:val="single" w:sz="4" w:space="0" w:color="auto"/>
              <w:left w:val="nil"/>
              <w:bottom w:val="single" w:sz="4" w:space="0" w:color="auto"/>
              <w:right w:val="single" w:sz="4" w:space="0" w:color="auto"/>
            </w:tcBorders>
            <w:shd w:val="clear" w:color="auto" w:fill="A5A5A5"/>
            <w:noWrap/>
            <w:vAlign w:val="bottom"/>
            <w:hideMark/>
          </w:tcPr>
          <w:p w14:paraId="7F44C35E"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56" w:type="dxa"/>
            <w:tcBorders>
              <w:top w:val="single" w:sz="4" w:space="0" w:color="auto"/>
              <w:left w:val="nil"/>
              <w:bottom w:val="single" w:sz="4" w:space="0" w:color="auto"/>
              <w:right w:val="single" w:sz="4" w:space="0" w:color="auto"/>
            </w:tcBorders>
            <w:shd w:val="clear" w:color="auto" w:fill="A5A5A5"/>
            <w:noWrap/>
            <w:vAlign w:val="bottom"/>
            <w:hideMark/>
          </w:tcPr>
          <w:p w14:paraId="0C07EF27"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238C9CA6" w14:textId="77777777" w:rsidTr="00E67612">
        <w:trPr>
          <w:trHeight w:val="278"/>
        </w:trPr>
        <w:tc>
          <w:tcPr>
            <w:tcW w:w="555" w:type="dxa"/>
            <w:tcBorders>
              <w:top w:val="nil"/>
              <w:left w:val="single" w:sz="4" w:space="0" w:color="auto"/>
              <w:bottom w:val="single" w:sz="4" w:space="0" w:color="auto"/>
              <w:right w:val="single" w:sz="4" w:space="0" w:color="auto"/>
            </w:tcBorders>
            <w:noWrap/>
            <w:vAlign w:val="bottom"/>
            <w:hideMark/>
          </w:tcPr>
          <w:p w14:paraId="510C27C9"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3" w:type="dxa"/>
            <w:tcBorders>
              <w:top w:val="nil"/>
              <w:left w:val="nil"/>
              <w:bottom w:val="single" w:sz="4" w:space="0" w:color="auto"/>
              <w:right w:val="single" w:sz="4" w:space="0" w:color="auto"/>
            </w:tcBorders>
            <w:noWrap/>
            <w:vAlign w:val="bottom"/>
            <w:hideMark/>
          </w:tcPr>
          <w:p w14:paraId="5A5F1D1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4" w:type="dxa"/>
            <w:tcBorders>
              <w:top w:val="nil"/>
              <w:left w:val="nil"/>
              <w:bottom w:val="single" w:sz="4" w:space="0" w:color="auto"/>
              <w:right w:val="single" w:sz="4" w:space="0" w:color="auto"/>
            </w:tcBorders>
            <w:noWrap/>
            <w:vAlign w:val="bottom"/>
            <w:hideMark/>
          </w:tcPr>
          <w:p w14:paraId="0DECCC3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56" w:type="dxa"/>
            <w:tcBorders>
              <w:top w:val="nil"/>
              <w:left w:val="nil"/>
              <w:bottom w:val="single" w:sz="4" w:space="0" w:color="auto"/>
              <w:right w:val="single" w:sz="4" w:space="0" w:color="auto"/>
            </w:tcBorders>
            <w:noWrap/>
            <w:vAlign w:val="bottom"/>
            <w:hideMark/>
          </w:tcPr>
          <w:p w14:paraId="5063E673"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64626218" w14:textId="77777777" w:rsidR="00E67612" w:rsidRPr="006C42C0" w:rsidRDefault="00E67612" w:rsidP="00E67612">
      <w:pPr>
        <w:rPr>
          <w:rFonts w:ascii="Times New Roman" w:hAnsi="Times New Roman"/>
          <w:b/>
          <w:sz w:val="24"/>
          <w:szCs w:val="24"/>
        </w:rPr>
      </w:pPr>
      <w:r w:rsidRPr="006C42C0">
        <w:rPr>
          <w:rFonts w:ascii="Times New Roman" w:hAnsi="Times New Roman"/>
          <w:b/>
          <w:sz w:val="24"/>
          <w:szCs w:val="24"/>
        </w:rPr>
        <w:t xml:space="preserve">Course Title: High Voltage Engineering  </w:t>
      </w:r>
    </w:p>
    <w:p w14:paraId="2D5A3219" w14:textId="77777777" w:rsidR="00E67612" w:rsidRPr="006C42C0" w:rsidRDefault="00E67612" w:rsidP="00E67612">
      <w:pPr>
        <w:rPr>
          <w:rFonts w:ascii="Times New Roman" w:hAnsi="Times New Roman"/>
          <w:b/>
          <w:sz w:val="24"/>
          <w:szCs w:val="24"/>
        </w:rPr>
      </w:pPr>
    </w:p>
    <w:p w14:paraId="7840BAD3" w14:textId="77777777" w:rsidR="00E67612" w:rsidRPr="006C42C0" w:rsidRDefault="00E67612" w:rsidP="00E67612">
      <w:pPr>
        <w:rPr>
          <w:rFonts w:ascii="Times New Roman" w:hAnsi="Times New Roman"/>
          <w:b/>
          <w:sz w:val="24"/>
          <w:szCs w:val="24"/>
        </w:rPr>
      </w:pPr>
      <w:r>
        <w:rPr>
          <w:rFonts w:ascii="Times New Roman" w:hAnsi="Times New Roman"/>
          <w:b/>
          <w:sz w:val="24"/>
          <w:szCs w:val="24"/>
        </w:rPr>
        <w:t>Paper Code: ELE477</w:t>
      </w:r>
    </w:p>
    <w:p w14:paraId="664C375F" w14:textId="77777777" w:rsidR="00E67612" w:rsidRPr="006C42C0" w:rsidRDefault="00E67612" w:rsidP="00E67612">
      <w:pPr>
        <w:widowControl w:val="0"/>
        <w:autoSpaceDE w:val="0"/>
        <w:autoSpaceDN w:val="0"/>
        <w:adjustRightInd w:val="0"/>
        <w:ind w:left="1900"/>
        <w:rPr>
          <w:rFonts w:ascii="Times New Roman" w:hAnsi="Times New Roman"/>
          <w:b/>
          <w:bCs/>
          <w:sz w:val="24"/>
          <w:szCs w:val="24"/>
        </w:rPr>
      </w:pPr>
    </w:p>
    <w:p w14:paraId="14F52822" w14:textId="77777777" w:rsidR="00E67612" w:rsidRPr="006C42C0" w:rsidRDefault="00E67612" w:rsidP="00E67612">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 xml:space="preserve">This course provides a comprehensive understanding of the </w:t>
      </w:r>
      <w:r w:rsidRPr="00F0643E">
        <w:rPr>
          <w:b w:val="0"/>
          <w:noProof/>
          <w:sz w:val="24"/>
          <w:szCs w:val="24"/>
        </w:rPr>
        <w:t>EHVAC</w:t>
      </w:r>
      <w:r w:rsidRPr="006C42C0">
        <w:rPr>
          <w:b w:val="0"/>
          <w:sz w:val="24"/>
          <w:szCs w:val="24"/>
        </w:rPr>
        <w:t xml:space="preserve"> and HVDC transmission and its significance</w:t>
      </w:r>
      <w:r w:rsidRPr="006C42C0">
        <w:rPr>
          <w:b w:val="0"/>
          <w:sz w:val="24"/>
          <w:szCs w:val="24"/>
          <w:lang w:val="en-US"/>
        </w:rPr>
        <w:t xml:space="preserve"> </w:t>
      </w:r>
      <w:r w:rsidRPr="006C42C0">
        <w:rPr>
          <w:b w:val="0"/>
          <w:sz w:val="24"/>
          <w:szCs w:val="24"/>
        </w:rPr>
        <w:t>and development of ideas of corona. </w:t>
      </w:r>
    </w:p>
    <w:p w14:paraId="1C11540E"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 xml:space="preserve">After the completion of this course the participants would gain the knowledge of the various insulating materials for high voltage. The participants will learn how the solid, liquid, and gaseous dielectrics are distinguished. </w:t>
      </w:r>
    </w:p>
    <w:p w14:paraId="5FD25D4C" w14:textId="77777777" w:rsidR="00E67612" w:rsidRPr="006C42C0" w:rsidRDefault="00E67612" w:rsidP="00E67612">
      <w:pPr>
        <w:rPr>
          <w:rFonts w:ascii="Times New Roman" w:hAnsi="Times New Roman"/>
          <w:sz w:val="24"/>
          <w:szCs w:val="24"/>
        </w:rPr>
      </w:pPr>
    </w:p>
    <w:p w14:paraId="24522000" w14:textId="77777777" w:rsidR="00E67612" w:rsidRPr="006C42C0" w:rsidRDefault="00E67612" w:rsidP="00E67612">
      <w:pPr>
        <w:widowControl w:val="0"/>
        <w:tabs>
          <w:tab w:val="center" w:pos="4513"/>
          <w:tab w:val="right" w:pos="9026"/>
        </w:tabs>
        <w:autoSpaceDE w:val="0"/>
        <w:autoSpaceDN w:val="0"/>
        <w:adjustRightInd w:val="0"/>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Unit-A</w:t>
      </w:r>
      <w:r>
        <w:rPr>
          <w:rFonts w:ascii="Times New Roman" w:hAnsi="Times New Roman"/>
          <w:b/>
          <w:sz w:val="24"/>
          <w:szCs w:val="24"/>
        </w:rPr>
        <w:tab/>
      </w:r>
    </w:p>
    <w:p w14:paraId="7DA26F58" w14:textId="77777777" w:rsidR="00E67612" w:rsidRDefault="00E67612" w:rsidP="00E67612">
      <w:pPr>
        <w:widowControl w:val="0"/>
        <w:overflowPunct w:val="0"/>
        <w:autoSpaceDE w:val="0"/>
        <w:autoSpaceDN w:val="0"/>
        <w:adjustRightInd w:val="0"/>
        <w:rPr>
          <w:rFonts w:ascii="Times New Roman" w:hAnsi="Times New Roman"/>
          <w:sz w:val="24"/>
          <w:szCs w:val="24"/>
        </w:rPr>
      </w:pPr>
      <w:r w:rsidRPr="009B0D5D">
        <w:rPr>
          <w:rFonts w:ascii="Times New Roman" w:hAnsi="Times New Roman"/>
          <w:b/>
          <w:sz w:val="24"/>
          <w:szCs w:val="24"/>
        </w:rPr>
        <w:t>E.H.V. Transmission and Corona Loss</w:t>
      </w:r>
      <w:r>
        <w:rPr>
          <w:rFonts w:ascii="Times New Roman" w:hAnsi="Times New Roman"/>
          <w:sz w:val="24"/>
          <w:szCs w:val="24"/>
        </w:rPr>
        <w:t>;</w:t>
      </w:r>
      <w:r w:rsidRPr="009B0D5D">
        <w:rPr>
          <w:rFonts w:ascii="Times New Roman" w:hAnsi="Times New Roman"/>
          <w:sz w:val="24"/>
          <w:szCs w:val="24"/>
        </w:rPr>
        <w:t xml:space="preserve"> Need for EHV transmission. </w:t>
      </w:r>
      <w:r w:rsidR="00A00EC5" w:rsidRPr="009B0D5D">
        <w:rPr>
          <w:rFonts w:ascii="Times New Roman" w:hAnsi="Times New Roman"/>
          <w:sz w:val="24"/>
          <w:szCs w:val="24"/>
        </w:rPr>
        <w:t>Use</w:t>
      </w:r>
      <w:r w:rsidRPr="009B0D5D">
        <w:rPr>
          <w:rFonts w:ascii="Times New Roman" w:hAnsi="Times New Roman"/>
          <w:sz w:val="24"/>
          <w:szCs w:val="24"/>
        </w:rPr>
        <w:t xml:space="preserve"> of bundled conductors, corona characteristics of smooth bundled conductors with different configurations, corona loss. </w:t>
      </w:r>
      <w:r w:rsidR="00A00EC5" w:rsidRPr="009B0D5D">
        <w:rPr>
          <w:rFonts w:ascii="Times New Roman" w:hAnsi="Times New Roman"/>
          <w:sz w:val="24"/>
          <w:szCs w:val="24"/>
        </w:rPr>
        <w:t>Factors</w:t>
      </w:r>
      <w:r w:rsidRPr="009B0D5D">
        <w:rPr>
          <w:rFonts w:ascii="Times New Roman" w:hAnsi="Times New Roman"/>
          <w:sz w:val="24"/>
          <w:szCs w:val="24"/>
        </w:rPr>
        <w:t xml:space="preserve"> affecting the corona loss, radio interference due to corona. </w:t>
      </w:r>
      <w:r w:rsidR="00A00EC5" w:rsidRPr="009B0D5D">
        <w:rPr>
          <w:rFonts w:ascii="Times New Roman" w:hAnsi="Times New Roman"/>
          <w:sz w:val="24"/>
          <w:szCs w:val="24"/>
        </w:rPr>
        <w:t>Shunt</w:t>
      </w:r>
      <w:r w:rsidRPr="009B0D5D">
        <w:rPr>
          <w:rFonts w:ascii="Times New Roman" w:hAnsi="Times New Roman"/>
          <w:sz w:val="24"/>
          <w:szCs w:val="24"/>
        </w:rPr>
        <w:t xml:space="preserve"> and series compensation in EHV lines. </w:t>
      </w:r>
      <w:r w:rsidR="00A00EC5" w:rsidRPr="009B0D5D">
        <w:rPr>
          <w:rFonts w:ascii="Times New Roman" w:hAnsi="Times New Roman"/>
          <w:sz w:val="24"/>
          <w:szCs w:val="24"/>
        </w:rPr>
        <w:t>Tuned</w:t>
      </w:r>
      <w:r w:rsidRPr="009B0D5D">
        <w:rPr>
          <w:rFonts w:ascii="Times New Roman" w:hAnsi="Times New Roman"/>
          <w:sz w:val="24"/>
          <w:szCs w:val="24"/>
        </w:rPr>
        <w:t xml:space="preserve"> power lines. </w:t>
      </w:r>
      <w:r w:rsidR="00A00EC5" w:rsidRPr="009B0D5D">
        <w:rPr>
          <w:rFonts w:ascii="Times New Roman" w:hAnsi="Times New Roman"/>
          <w:sz w:val="24"/>
          <w:szCs w:val="24"/>
        </w:rPr>
        <w:t>Insulation</w:t>
      </w:r>
      <w:r w:rsidRPr="009B0D5D">
        <w:rPr>
          <w:rFonts w:ascii="Times New Roman" w:hAnsi="Times New Roman"/>
          <w:sz w:val="24"/>
          <w:szCs w:val="24"/>
        </w:rPr>
        <w:t xml:space="preserve"> co-ordination.    </w:t>
      </w:r>
    </w:p>
    <w:p w14:paraId="5B9690E2"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9B0D5D">
        <w:rPr>
          <w:rFonts w:ascii="Times New Roman" w:hAnsi="Times New Roman"/>
          <w:b/>
          <w:sz w:val="24"/>
          <w:szCs w:val="24"/>
        </w:rPr>
        <w:t>HVDC Transmission:</w:t>
      </w:r>
      <w:r w:rsidRPr="009B0D5D">
        <w:rPr>
          <w:rFonts w:ascii="Times New Roman" w:hAnsi="Times New Roman"/>
          <w:sz w:val="24"/>
          <w:szCs w:val="24"/>
        </w:rPr>
        <w:t xml:space="preserve"> Advantages, disadvantages and economics of HVDC Transmission system. Types of D.C. links, converter station equipment, their characteristics.    </w:t>
      </w:r>
      <w:r w:rsidR="00A00EC5">
        <w:rPr>
          <w:rFonts w:ascii="Times New Roman" w:hAnsi="Times New Roman"/>
          <w:b/>
          <w:sz w:val="24"/>
          <w:szCs w:val="24"/>
        </w:rPr>
        <w:t>(13 hours)</w:t>
      </w:r>
      <w:r w:rsidRPr="009B0D5D">
        <w:rPr>
          <w:rFonts w:ascii="Times New Roman" w:hAnsi="Times New Roman"/>
          <w:sz w:val="24"/>
          <w:szCs w:val="24"/>
        </w:rPr>
        <w:t xml:space="preserve">                                                                                                                          </w:t>
      </w:r>
    </w:p>
    <w:p w14:paraId="3A410924" w14:textId="77777777" w:rsidR="00E67612" w:rsidRPr="006C42C0" w:rsidRDefault="00E67612" w:rsidP="00E67612">
      <w:pPr>
        <w:widowControl w:val="0"/>
        <w:tabs>
          <w:tab w:val="center" w:pos="4513"/>
          <w:tab w:val="right" w:pos="9026"/>
        </w:tabs>
        <w:overflowPunct w:val="0"/>
        <w:autoSpaceDE w:val="0"/>
        <w:autoSpaceDN w:val="0"/>
        <w:adjustRightInd w:val="0"/>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Unit-B</w:t>
      </w:r>
      <w:r>
        <w:rPr>
          <w:rFonts w:ascii="Times New Roman" w:hAnsi="Times New Roman"/>
          <w:b/>
          <w:sz w:val="24"/>
          <w:szCs w:val="24"/>
        </w:rPr>
        <w:tab/>
      </w:r>
    </w:p>
    <w:p w14:paraId="6C087827" w14:textId="77777777" w:rsidR="00E67612" w:rsidRPr="009B0D5D" w:rsidRDefault="00E67612" w:rsidP="00E67612">
      <w:pPr>
        <w:widowControl w:val="0"/>
        <w:overflowPunct w:val="0"/>
        <w:autoSpaceDE w:val="0"/>
        <w:autoSpaceDN w:val="0"/>
        <w:adjustRightInd w:val="0"/>
        <w:rPr>
          <w:rFonts w:ascii="Times New Roman" w:hAnsi="Times New Roman"/>
          <w:sz w:val="24"/>
          <w:szCs w:val="24"/>
        </w:rPr>
      </w:pPr>
      <w:r w:rsidRPr="009B0D5D">
        <w:rPr>
          <w:rFonts w:ascii="Times New Roman" w:hAnsi="Times New Roman"/>
          <w:b/>
          <w:sz w:val="24"/>
          <w:szCs w:val="24"/>
        </w:rPr>
        <w:t xml:space="preserve">Lightning and Switching Over-voltages: </w:t>
      </w:r>
      <w:r w:rsidRPr="009B0D5D">
        <w:rPr>
          <w:rFonts w:ascii="Times New Roman" w:hAnsi="Times New Roman"/>
          <w:sz w:val="24"/>
          <w:szCs w:val="24"/>
        </w:rPr>
        <w:t xml:space="preserve">Charge formation in clouds, stepped leader, dart leader, lightning surges. </w:t>
      </w:r>
      <w:r w:rsidR="00A00EC5" w:rsidRPr="009B0D5D">
        <w:rPr>
          <w:rFonts w:ascii="Times New Roman" w:hAnsi="Times New Roman"/>
          <w:sz w:val="24"/>
          <w:szCs w:val="24"/>
        </w:rPr>
        <w:t>Switching</w:t>
      </w:r>
      <w:r w:rsidRPr="009B0D5D">
        <w:rPr>
          <w:rFonts w:ascii="Times New Roman" w:hAnsi="Times New Roman"/>
          <w:sz w:val="24"/>
          <w:szCs w:val="24"/>
        </w:rPr>
        <w:t xml:space="preserve"> over voltages, protection against over-voltages, surge diverters, surge modifiers.</w:t>
      </w:r>
    </w:p>
    <w:p w14:paraId="1BF6545A"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9B0D5D">
        <w:rPr>
          <w:rFonts w:ascii="Times New Roman" w:hAnsi="Times New Roman"/>
          <w:b/>
          <w:sz w:val="24"/>
          <w:szCs w:val="24"/>
        </w:rPr>
        <w:t>Conduction and breakdown in Gases, Liquids &amp; Solid Dielectrics</w:t>
      </w:r>
      <w:r w:rsidRPr="009B0D5D">
        <w:rPr>
          <w:rFonts w:ascii="Times New Roman" w:hAnsi="Times New Roman"/>
          <w:sz w:val="24"/>
          <w:szCs w:val="24"/>
        </w:rPr>
        <w:t xml:space="preserve">: Solids - Intrinsic, electromechanical and thermal breakdown composite dielectrics, solid dielectrics used in practice. Liquids: - Conduction and breakdown in pure and commercial liquids, suspended particle theory, cavitation and bubble theory, stressed oil volume theory, liquids used in practice. Gases: - Ionization process, Townsend’s current growth equations, 1st and 2nd ionization coefficients. Townsend’s criterion for breakdown. Streamer theory of breakdown, Pashen’s law of Gases, Gases used in practice.          </w:t>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(13 hours)</w:t>
      </w:r>
      <w:r w:rsidRPr="009B0D5D">
        <w:rPr>
          <w:rFonts w:ascii="Times New Roman" w:hAnsi="Times New Roman"/>
          <w:sz w:val="24"/>
          <w:szCs w:val="24"/>
        </w:rPr>
        <w:t xml:space="preserve">                                                                                                                           </w:t>
      </w:r>
    </w:p>
    <w:p w14:paraId="540EAEA0" w14:textId="77777777" w:rsidR="00E67612" w:rsidRPr="006C42C0" w:rsidRDefault="00E67612" w:rsidP="00E67612">
      <w:pPr>
        <w:widowControl w:val="0"/>
        <w:tabs>
          <w:tab w:val="center" w:pos="4513"/>
          <w:tab w:val="right" w:pos="9026"/>
        </w:tabs>
        <w:overflowPunct w:val="0"/>
        <w:autoSpaceDE w:val="0"/>
        <w:autoSpaceDN w:val="0"/>
        <w:adjustRightInd w:val="0"/>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Unit-C</w:t>
      </w:r>
      <w:r>
        <w:rPr>
          <w:rFonts w:ascii="Times New Roman" w:hAnsi="Times New Roman"/>
          <w:b/>
          <w:sz w:val="24"/>
          <w:szCs w:val="24"/>
        </w:rPr>
        <w:tab/>
      </w:r>
    </w:p>
    <w:p w14:paraId="524E173A" w14:textId="77777777" w:rsidR="00E67612" w:rsidRPr="009B0D5D" w:rsidRDefault="00E67612" w:rsidP="00E67612">
      <w:pPr>
        <w:widowControl w:val="0"/>
        <w:overflowPunct w:val="0"/>
        <w:autoSpaceDE w:val="0"/>
        <w:autoSpaceDN w:val="0"/>
        <w:adjustRightInd w:val="0"/>
        <w:rPr>
          <w:rFonts w:ascii="Times New Roman" w:hAnsi="Times New Roman"/>
          <w:sz w:val="24"/>
          <w:szCs w:val="24"/>
        </w:rPr>
      </w:pPr>
      <w:r w:rsidRPr="009B0D5D">
        <w:rPr>
          <w:rFonts w:ascii="Times New Roman" w:hAnsi="Times New Roman"/>
          <w:b/>
          <w:sz w:val="24"/>
          <w:szCs w:val="24"/>
        </w:rPr>
        <w:t>Generation of High Voltages:</w:t>
      </w:r>
      <w:r w:rsidRPr="009B0D5D">
        <w:rPr>
          <w:rFonts w:ascii="Times New Roman" w:hAnsi="Times New Roman"/>
          <w:sz w:val="24"/>
          <w:szCs w:val="24"/>
        </w:rPr>
        <w:t xml:space="preserve"> D.C., A.C. (Power frequency and High frequency) impulse voltage and impulse current generation tripping and contact of impulse generator</w:t>
      </w:r>
    </w:p>
    <w:p w14:paraId="18DDE384" w14:textId="77777777" w:rsidR="00E67612" w:rsidRPr="006C42C0" w:rsidRDefault="00A00EC5" w:rsidP="00E67612">
      <w:pPr>
        <w:widowControl w:val="0"/>
        <w:overflowPunct w:val="0"/>
        <w:autoSpaceDE w:val="0"/>
        <w:autoSpaceDN w:val="0"/>
        <w:adjustRightInd w:val="0"/>
        <w:rPr>
          <w:rFonts w:ascii="Times New Roman" w:hAnsi="Times New Roman"/>
          <w:sz w:val="24"/>
          <w:szCs w:val="24"/>
        </w:rPr>
      </w:pPr>
      <w:r>
        <w:rPr>
          <w:rFonts w:ascii="Times New Roman" w:hAnsi="Times New Roman"/>
          <w:b/>
          <w:sz w:val="24"/>
          <w:szCs w:val="24"/>
        </w:rPr>
        <w:t>Test procedures in H.V. Engineering</w:t>
      </w:r>
      <w:r w:rsidR="00E67612" w:rsidRPr="009B0D5D">
        <w:rPr>
          <w:rFonts w:ascii="Times New Roman" w:hAnsi="Times New Roman"/>
          <w:b/>
          <w:sz w:val="24"/>
          <w:szCs w:val="24"/>
        </w:rPr>
        <w:t xml:space="preserve"> Lab</w:t>
      </w:r>
      <w:r w:rsidR="00E67612" w:rsidRPr="009B0D5D">
        <w:rPr>
          <w:rFonts w:ascii="Times New Roman" w:hAnsi="Times New Roman"/>
          <w:sz w:val="24"/>
          <w:szCs w:val="24"/>
        </w:rPr>
        <w:t xml:space="preserve">.: Testing of cables, insulators, bushings, circuit breakers and transformers.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(10 hours)</w:t>
      </w:r>
      <w:r w:rsidR="00E67612" w:rsidRPr="009B0D5D">
        <w:rPr>
          <w:rFonts w:ascii="Times New Roman" w:hAnsi="Times New Roman"/>
          <w:sz w:val="24"/>
          <w:szCs w:val="24"/>
        </w:rPr>
        <w:t xml:space="preserve">                                                                                                               </w:t>
      </w:r>
    </w:p>
    <w:p w14:paraId="136DF175" w14:textId="77777777" w:rsidR="00E67612" w:rsidRPr="006C42C0" w:rsidRDefault="00E67612" w:rsidP="00E67612">
      <w:pPr>
        <w:widowControl w:val="0"/>
        <w:tabs>
          <w:tab w:val="center" w:pos="4513"/>
          <w:tab w:val="right" w:pos="9026"/>
        </w:tabs>
        <w:overflowPunct w:val="0"/>
        <w:autoSpaceDE w:val="0"/>
        <w:autoSpaceDN w:val="0"/>
        <w:adjustRightInd w:val="0"/>
        <w:jc w:val="left"/>
        <w:rPr>
          <w:rFonts w:ascii="Times New Roman" w:hAnsi="Times New Roman"/>
          <w:b/>
          <w:sz w:val="24"/>
          <w:szCs w:val="24"/>
        </w:rPr>
      </w:pPr>
      <w:r>
        <w:rPr>
          <w:rFonts w:ascii="Times New Roman" w:hAnsi="Times New Roman"/>
          <w:b/>
          <w:sz w:val="24"/>
          <w:szCs w:val="24"/>
        </w:rPr>
        <w:tab/>
      </w:r>
      <w:r w:rsidRPr="006C42C0">
        <w:rPr>
          <w:rFonts w:ascii="Times New Roman" w:hAnsi="Times New Roman"/>
          <w:b/>
          <w:sz w:val="24"/>
          <w:szCs w:val="24"/>
        </w:rPr>
        <w:t>Unit-D</w:t>
      </w:r>
      <w:r>
        <w:rPr>
          <w:rFonts w:ascii="Times New Roman" w:hAnsi="Times New Roman"/>
          <w:b/>
          <w:sz w:val="24"/>
          <w:szCs w:val="24"/>
        </w:rPr>
        <w:tab/>
      </w:r>
    </w:p>
    <w:p w14:paraId="7BD4D950" w14:textId="77777777" w:rsidR="00E67612" w:rsidRPr="006C42C0" w:rsidRDefault="00E67612" w:rsidP="00E67612">
      <w:pPr>
        <w:widowControl w:val="0"/>
        <w:overflowPunct w:val="0"/>
        <w:autoSpaceDE w:val="0"/>
        <w:autoSpaceDN w:val="0"/>
        <w:adjustRightInd w:val="0"/>
        <w:rPr>
          <w:rFonts w:ascii="Times New Roman" w:hAnsi="Times New Roman"/>
          <w:sz w:val="24"/>
          <w:szCs w:val="24"/>
        </w:rPr>
      </w:pPr>
      <w:r w:rsidRPr="009B0D5D">
        <w:rPr>
          <w:rFonts w:ascii="Times New Roman" w:hAnsi="Times New Roman"/>
          <w:b/>
          <w:sz w:val="24"/>
          <w:szCs w:val="24"/>
        </w:rPr>
        <w:t>Measurement</w:t>
      </w:r>
      <w:r w:rsidR="00A00EC5">
        <w:rPr>
          <w:rFonts w:ascii="Times New Roman" w:hAnsi="Times New Roman"/>
          <w:b/>
          <w:sz w:val="24"/>
          <w:szCs w:val="24"/>
        </w:rPr>
        <w:t>s of High Voltages and Currents</w:t>
      </w:r>
      <w:r w:rsidRPr="009B0D5D">
        <w:rPr>
          <w:rFonts w:ascii="Times New Roman" w:hAnsi="Times New Roman"/>
          <w:sz w:val="24"/>
          <w:szCs w:val="24"/>
        </w:rPr>
        <w:t>: Peak voltage, impulse voltage and high direct current measurement method, cathode ray oscillographs for impulse voltage and current measurement, measurement of dielectric constant and loss factor, partial discharge measurements.</w:t>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sz w:val="24"/>
          <w:szCs w:val="24"/>
        </w:rPr>
        <w:tab/>
      </w:r>
      <w:r w:rsidR="00A00EC5">
        <w:rPr>
          <w:rFonts w:ascii="Times New Roman" w:hAnsi="Times New Roman"/>
          <w:b/>
          <w:sz w:val="24"/>
          <w:szCs w:val="24"/>
        </w:rPr>
        <w:t>(16 hours)</w:t>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p>
    <w:p w14:paraId="2FA1BAAA" w14:textId="77777777" w:rsidR="00E67612" w:rsidRPr="006C42C0"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 xml:space="preserve">                                                                                                                            </w:t>
      </w:r>
    </w:p>
    <w:p w14:paraId="6A82D51C" w14:textId="77777777" w:rsidR="00E67612" w:rsidRPr="006C42C0" w:rsidRDefault="00E67612" w:rsidP="00E67612">
      <w:pPr>
        <w:widowControl w:val="0"/>
        <w:autoSpaceDE w:val="0"/>
        <w:autoSpaceDN w:val="0"/>
        <w:adjustRightInd w:val="0"/>
        <w:rPr>
          <w:rFonts w:ascii="Times New Roman" w:hAnsi="Times New Roman"/>
          <w:b/>
          <w:bCs/>
          <w:sz w:val="24"/>
          <w:szCs w:val="24"/>
        </w:rPr>
      </w:pPr>
    </w:p>
    <w:p w14:paraId="38368CB5" w14:textId="77777777" w:rsidR="00E67612" w:rsidRPr="006C42C0" w:rsidRDefault="00E67612" w:rsidP="00E67612">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Suggested Books:</w:t>
      </w:r>
    </w:p>
    <w:p w14:paraId="1FC0C70F" w14:textId="77777777" w:rsidR="00E67612" w:rsidRPr="006C42C0" w:rsidRDefault="00E67612" w:rsidP="00E67612">
      <w:pPr>
        <w:widowControl w:val="0"/>
        <w:autoSpaceDE w:val="0"/>
        <w:autoSpaceDN w:val="0"/>
        <w:adjustRightInd w:val="0"/>
        <w:rPr>
          <w:rFonts w:ascii="Times New Roman" w:hAnsi="Times New Roman"/>
          <w:sz w:val="24"/>
          <w:szCs w:val="24"/>
        </w:rPr>
      </w:pPr>
    </w:p>
    <w:p w14:paraId="41A152FB" w14:textId="77777777" w:rsidR="00E67612" w:rsidRPr="006C42C0" w:rsidRDefault="00E67612" w:rsidP="00E67612">
      <w:pPr>
        <w:widowControl w:val="0"/>
        <w:numPr>
          <w:ilvl w:val="0"/>
          <w:numId w:val="26"/>
        </w:numPr>
        <w:overflowPunct w:val="0"/>
        <w:autoSpaceDE w:val="0"/>
        <w:autoSpaceDN w:val="0"/>
        <w:adjustRightInd w:val="0"/>
        <w:ind w:hanging="720"/>
        <w:rPr>
          <w:rFonts w:ascii="Times New Roman" w:hAnsi="Times New Roman"/>
          <w:sz w:val="24"/>
          <w:szCs w:val="24"/>
        </w:rPr>
      </w:pPr>
      <w:r w:rsidRPr="006C42C0">
        <w:rPr>
          <w:rFonts w:ascii="Times New Roman" w:hAnsi="Times New Roman"/>
          <w:sz w:val="24"/>
          <w:szCs w:val="24"/>
        </w:rPr>
        <w:t xml:space="preserve">Bagamudre, Das Rakesh, </w:t>
      </w:r>
      <w:r w:rsidRPr="00DA1B5B">
        <w:rPr>
          <w:rFonts w:ascii="Times New Roman" w:hAnsi="Times New Roman"/>
          <w:sz w:val="24"/>
          <w:szCs w:val="24"/>
        </w:rPr>
        <w:t>“</w:t>
      </w:r>
      <w:r w:rsidRPr="00FE3ACC">
        <w:rPr>
          <w:rFonts w:ascii="Times New Roman" w:hAnsi="Times New Roman"/>
          <w:i/>
          <w:iCs/>
          <w:sz w:val="24"/>
          <w:szCs w:val="24"/>
        </w:rPr>
        <w:t>Extra High Voltage A.C. Transmission Engineering</w:t>
      </w:r>
      <w:r w:rsidRPr="006C42C0">
        <w:rPr>
          <w:rFonts w:ascii="Times New Roman" w:hAnsi="Times New Roman"/>
          <w:i/>
          <w:iCs/>
          <w:sz w:val="24"/>
          <w:szCs w:val="24"/>
        </w:rPr>
        <w:t>”</w:t>
      </w:r>
      <w:r w:rsidRPr="006C42C0">
        <w:rPr>
          <w:rFonts w:ascii="Times New Roman" w:hAnsi="Times New Roman"/>
          <w:sz w:val="24"/>
          <w:szCs w:val="24"/>
        </w:rPr>
        <w:t xml:space="preserve">, New Age International Publishers. </w:t>
      </w:r>
    </w:p>
    <w:p w14:paraId="64F93A6D" w14:textId="77777777" w:rsidR="00E67612" w:rsidRPr="006C42C0" w:rsidRDefault="00E67612" w:rsidP="00E67612">
      <w:pPr>
        <w:widowControl w:val="0"/>
        <w:numPr>
          <w:ilvl w:val="0"/>
          <w:numId w:val="26"/>
        </w:numPr>
        <w:overflowPunct w:val="0"/>
        <w:autoSpaceDE w:val="0"/>
        <w:autoSpaceDN w:val="0"/>
        <w:adjustRightInd w:val="0"/>
        <w:ind w:hanging="720"/>
        <w:rPr>
          <w:rFonts w:ascii="Times New Roman" w:hAnsi="Times New Roman"/>
          <w:sz w:val="24"/>
          <w:szCs w:val="24"/>
        </w:rPr>
      </w:pPr>
      <w:r w:rsidRPr="006C42C0">
        <w:rPr>
          <w:rFonts w:ascii="Times New Roman" w:hAnsi="Times New Roman"/>
          <w:sz w:val="24"/>
          <w:szCs w:val="24"/>
        </w:rPr>
        <w:t xml:space="preserve">Kimbark E.W., </w:t>
      </w:r>
      <w:r w:rsidRPr="00DA1B5B">
        <w:rPr>
          <w:rFonts w:ascii="Times New Roman" w:hAnsi="Times New Roman"/>
          <w:sz w:val="24"/>
          <w:szCs w:val="24"/>
        </w:rPr>
        <w:t>“</w:t>
      </w:r>
      <w:r w:rsidRPr="00FE3ACC">
        <w:rPr>
          <w:rFonts w:ascii="Times New Roman" w:hAnsi="Times New Roman"/>
          <w:i/>
          <w:iCs/>
          <w:sz w:val="24"/>
          <w:szCs w:val="24"/>
        </w:rPr>
        <w:t>High Voltage Direct Current Transmission</w:t>
      </w:r>
      <w:r w:rsidRPr="006C42C0">
        <w:rPr>
          <w:rFonts w:ascii="Times New Roman" w:hAnsi="Times New Roman"/>
          <w:i/>
          <w:iCs/>
          <w:sz w:val="24"/>
          <w:szCs w:val="24"/>
        </w:rPr>
        <w:t>”</w:t>
      </w:r>
      <w:r w:rsidRPr="006C42C0">
        <w:rPr>
          <w:rFonts w:ascii="Times New Roman" w:hAnsi="Times New Roman"/>
          <w:sz w:val="24"/>
          <w:szCs w:val="24"/>
        </w:rPr>
        <w:t>, Wiley-Interscience</w:t>
      </w:r>
    </w:p>
    <w:p w14:paraId="4843603B" w14:textId="77777777" w:rsidR="00E67612" w:rsidRPr="006C42C0" w:rsidRDefault="00E67612" w:rsidP="00E67612">
      <w:pPr>
        <w:widowControl w:val="0"/>
        <w:numPr>
          <w:ilvl w:val="0"/>
          <w:numId w:val="26"/>
        </w:numPr>
        <w:overflowPunct w:val="0"/>
        <w:autoSpaceDE w:val="0"/>
        <w:autoSpaceDN w:val="0"/>
        <w:adjustRightInd w:val="0"/>
        <w:ind w:hanging="720"/>
        <w:rPr>
          <w:rFonts w:ascii="Times New Roman" w:hAnsi="Times New Roman"/>
          <w:sz w:val="24"/>
          <w:szCs w:val="24"/>
        </w:rPr>
      </w:pPr>
      <w:r w:rsidRPr="006C42C0">
        <w:rPr>
          <w:rFonts w:ascii="Times New Roman" w:hAnsi="Times New Roman"/>
          <w:sz w:val="24"/>
          <w:szCs w:val="24"/>
        </w:rPr>
        <w:t>Kamaraju V. and Naidu M.S., “</w:t>
      </w:r>
      <w:r w:rsidRPr="00FE3ACC">
        <w:rPr>
          <w:rFonts w:ascii="Times New Roman" w:hAnsi="Times New Roman"/>
          <w:i/>
          <w:iCs/>
          <w:sz w:val="24"/>
          <w:szCs w:val="24"/>
        </w:rPr>
        <w:t>High Voltage Engineering</w:t>
      </w:r>
      <w:r w:rsidRPr="006C42C0">
        <w:rPr>
          <w:rFonts w:ascii="Times New Roman" w:hAnsi="Times New Roman"/>
          <w:i/>
          <w:iCs/>
          <w:sz w:val="24"/>
          <w:szCs w:val="24"/>
        </w:rPr>
        <w:t>”,</w:t>
      </w:r>
      <w:r w:rsidRPr="006C42C0">
        <w:rPr>
          <w:rFonts w:ascii="Times New Roman" w:hAnsi="Times New Roman"/>
          <w:sz w:val="24"/>
          <w:szCs w:val="24"/>
        </w:rPr>
        <w:t xml:space="preserve"> Tata McGraw-Hill </w:t>
      </w:r>
      <w:r w:rsidRPr="006C42C0">
        <w:rPr>
          <w:rFonts w:ascii="Times New Roman" w:hAnsi="Times New Roman"/>
          <w:sz w:val="24"/>
          <w:szCs w:val="24"/>
        </w:rPr>
        <w:lastRenderedPageBreak/>
        <w:t xml:space="preserve">Education </w:t>
      </w:r>
    </w:p>
    <w:p w14:paraId="5BCFA234" w14:textId="77777777" w:rsidR="00E67612" w:rsidRPr="006C42C0" w:rsidRDefault="00E67612" w:rsidP="00E67612">
      <w:pPr>
        <w:jc w:val="left"/>
      </w:pPr>
      <w:r w:rsidRPr="006C42C0">
        <w:br w:type="page"/>
      </w:r>
    </w:p>
    <w:tbl>
      <w:tblPr>
        <w:tblpPr w:leftFromText="180" w:rightFromText="180" w:vertAnchor="text" w:horzAnchor="page" w:tblpX="8141" w:tblpY="-93"/>
        <w:tblW w:w="2849" w:type="dxa"/>
        <w:tblLook w:val="04A0" w:firstRow="1" w:lastRow="0" w:firstColumn="1" w:lastColumn="0" w:noHBand="0" w:noVBand="1"/>
      </w:tblPr>
      <w:tblGrid>
        <w:gridCol w:w="538"/>
        <w:gridCol w:w="507"/>
        <w:gridCol w:w="489"/>
        <w:gridCol w:w="1315"/>
      </w:tblGrid>
      <w:tr w:rsidR="00E67612" w:rsidRPr="006C42C0" w14:paraId="390FEBAA" w14:textId="77777777" w:rsidTr="00E67612">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78E9EE0"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07" w:type="dxa"/>
            <w:tcBorders>
              <w:top w:val="single" w:sz="4" w:space="0" w:color="auto"/>
              <w:left w:val="nil"/>
              <w:bottom w:val="single" w:sz="4" w:space="0" w:color="auto"/>
              <w:right w:val="single" w:sz="4" w:space="0" w:color="auto"/>
            </w:tcBorders>
            <w:shd w:val="clear" w:color="auto" w:fill="A5A5A5"/>
            <w:noWrap/>
            <w:vAlign w:val="bottom"/>
            <w:hideMark/>
          </w:tcPr>
          <w:p w14:paraId="4571C620"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489" w:type="dxa"/>
            <w:tcBorders>
              <w:top w:val="single" w:sz="4" w:space="0" w:color="auto"/>
              <w:left w:val="nil"/>
              <w:bottom w:val="single" w:sz="4" w:space="0" w:color="auto"/>
              <w:right w:val="single" w:sz="4" w:space="0" w:color="auto"/>
            </w:tcBorders>
            <w:shd w:val="clear" w:color="auto" w:fill="A5A5A5"/>
            <w:noWrap/>
            <w:vAlign w:val="bottom"/>
            <w:hideMark/>
          </w:tcPr>
          <w:p w14:paraId="38CA8FCB"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15" w:type="dxa"/>
            <w:tcBorders>
              <w:top w:val="single" w:sz="4" w:space="0" w:color="auto"/>
              <w:left w:val="nil"/>
              <w:bottom w:val="single" w:sz="4" w:space="0" w:color="auto"/>
              <w:right w:val="single" w:sz="4" w:space="0" w:color="auto"/>
            </w:tcBorders>
            <w:shd w:val="clear" w:color="auto" w:fill="A5A5A5"/>
            <w:noWrap/>
            <w:vAlign w:val="bottom"/>
            <w:hideMark/>
          </w:tcPr>
          <w:p w14:paraId="4DFB343D" w14:textId="77777777" w:rsidR="00E67612" w:rsidRPr="006C42C0" w:rsidRDefault="00E67612" w:rsidP="00E67612">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E67612" w:rsidRPr="006C42C0" w14:paraId="728FE5EF" w14:textId="77777777" w:rsidTr="00E67612">
        <w:trPr>
          <w:trHeight w:val="315"/>
        </w:trPr>
        <w:tc>
          <w:tcPr>
            <w:tcW w:w="538" w:type="dxa"/>
            <w:tcBorders>
              <w:top w:val="nil"/>
              <w:left w:val="single" w:sz="4" w:space="0" w:color="auto"/>
              <w:bottom w:val="single" w:sz="4" w:space="0" w:color="auto"/>
              <w:right w:val="single" w:sz="4" w:space="0" w:color="auto"/>
            </w:tcBorders>
            <w:noWrap/>
            <w:vAlign w:val="bottom"/>
            <w:hideMark/>
          </w:tcPr>
          <w:p w14:paraId="32D0BAF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7" w:type="dxa"/>
            <w:tcBorders>
              <w:top w:val="nil"/>
              <w:left w:val="nil"/>
              <w:bottom w:val="single" w:sz="4" w:space="0" w:color="auto"/>
              <w:right w:val="single" w:sz="4" w:space="0" w:color="auto"/>
            </w:tcBorders>
            <w:noWrap/>
            <w:vAlign w:val="bottom"/>
            <w:hideMark/>
          </w:tcPr>
          <w:p w14:paraId="0CA25AC6"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489" w:type="dxa"/>
            <w:tcBorders>
              <w:top w:val="nil"/>
              <w:left w:val="nil"/>
              <w:bottom w:val="single" w:sz="4" w:space="0" w:color="auto"/>
              <w:right w:val="single" w:sz="4" w:space="0" w:color="auto"/>
            </w:tcBorders>
            <w:noWrap/>
            <w:vAlign w:val="bottom"/>
            <w:hideMark/>
          </w:tcPr>
          <w:p w14:paraId="4B810FC2"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1315" w:type="dxa"/>
            <w:tcBorders>
              <w:top w:val="nil"/>
              <w:left w:val="nil"/>
              <w:bottom w:val="single" w:sz="4" w:space="0" w:color="auto"/>
              <w:right w:val="single" w:sz="4" w:space="0" w:color="auto"/>
            </w:tcBorders>
            <w:noWrap/>
            <w:vAlign w:val="bottom"/>
            <w:hideMark/>
          </w:tcPr>
          <w:p w14:paraId="3146574D" w14:textId="77777777" w:rsidR="00E67612" w:rsidRPr="006C42C0" w:rsidRDefault="00E67612" w:rsidP="00E67612">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2</w:t>
            </w:r>
          </w:p>
        </w:tc>
      </w:tr>
    </w:tbl>
    <w:p w14:paraId="1574EE2C" w14:textId="77777777" w:rsidR="00E67612" w:rsidRPr="006C42C0" w:rsidRDefault="00E67612" w:rsidP="00E67612">
      <w:pPr>
        <w:rPr>
          <w:rFonts w:ascii="Times New Roman" w:hAnsi="Times New Roman"/>
          <w:color w:val="000000"/>
          <w:sz w:val="24"/>
          <w:szCs w:val="24"/>
        </w:rPr>
      </w:pPr>
      <w:r w:rsidRPr="006C42C0">
        <w:rPr>
          <w:rFonts w:ascii="Times New Roman" w:hAnsi="Times New Roman"/>
          <w:b/>
          <w:sz w:val="24"/>
          <w:szCs w:val="24"/>
        </w:rPr>
        <w:t xml:space="preserve">Course Title: Seminar  </w:t>
      </w:r>
    </w:p>
    <w:p w14:paraId="41E1DAA3" w14:textId="77777777" w:rsidR="00E67612" w:rsidRPr="006C42C0" w:rsidRDefault="00E67612" w:rsidP="00E67612">
      <w:pPr>
        <w:rPr>
          <w:rFonts w:ascii="Times New Roman" w:hAnsi="Times New Roman"/>
          <w:sz w:val="24"/>
          <w:szCs w:val="24"/>
        </w:rPr>
      </w:pPr>
      <w:r w:rsidRPr="006C42C0">
        <w:rPr>
          <w:rFonts w:ascii="Times New Roman" w:hAnsi="Times New Roman"/>
          <w:b/>
          <w:sz w:val="24"/>
          <w:szCs w:val="24"/>
        </w:rPr>
        <w:t>Paper Code: ELE452</w:t>
      </w:r>
    </w:p>
    <w:p w14:paraId="108D7217" w14:textId="77777777" w:rsidR="00E67612" w:rsidRPr="006C42C0" w:rsidRDefault="00E67612" w:rsidP="00E67612">
      <w:pPr>
        <w:autoSpaceDE w:val="0"/>
        <w:autoSpaceDN w:val="0"/>
        <w:adjustRightInd w:val="0"/>
        <w:rPr>
          <w:rFonts w:ascii="Times New Roman" w:hAnsi="Times New Roman"/>
          <w:b/>
          <w:bCs/>
          <w:color w:val="000000"/>
          <w:sz w:val="24"/>
          <w:szCs w:val="24"/>
          <w:lang w:bidi="pa-IN"/>
        </w:rPr>
      </w:pPr>
    </w:p>
    <w:p w14:paraId="1D5E8BCA" w14:textId="77777777" w:rsidR="00E67612" w:rsidRPr="006C42C0" w:rsidRDefault="00E67612" w:rsidP="00E67612">
      <w:pPr>
        <w:autoSpaceDE w:val="0"/>
        <w:autoSpaceDN w:val="0"/>
        <w:adjustRightInd w:val="0"/>
        <w:rPr>
          <w:rFonts w:ascii="Times New Roman" w:hAnsi="Times New Roman"/>
          <w:b/>
          <w:bCs/>
          <w:color w:val="000000"/>
          <w:sz w:val="24"/>
          <w:szCs w:val="24"/>
          <w:lang w:bidi="pa-IN"/>
        </w:rPr>
      </w:pPr>
    </w:p>
    <w:p w14:paraId="4F257709" w14:textId="77777777" w:rsidR="00E67612" w:rsidRPr="006C42C0" w:rsidRDefault="00E67612" w:rsidP="00E67612">
      <w:pPr>
        <w:autoSpaceDE w:val="0"/>
        <w:autoSpaceDN w:val="0"/>
        <w:adjustRightInd w:val="0"/>
        <w:rPr>
          <w:rFonts w:ascii="Times New Roman" w:hAnsi="Times New Roman"/>
          <w:b/>
          <w:bCs/>
          <w:color w:val="000000"/>
          <w:sz w:val="24"/>
          <w:szCs w:val="24"/>
          <w:lang w:bidi="pa-IN"/>
        </w:rPr>
      </w:pPr>
    </w:p>
    <w:p w14:paraId="6B546604" w14:textId="77777777" w:rsidR="00E67612" w:rsidRPr="006C42C0" w:rsidRDefault="00E67612" w:rsidP="00E67612">
      <w:pPr>
        <w:autoSpaceDE w:val="0"/>
        <w:autoSpaceDN w:val="0"/>
        <w:adjustRightInd w:val="0"/>
        <w:rPr>
          <w:rFonts w:ascii="Times New Roman" w:hAnsi="Times New Roman"/>
          <w:color w:val="000000"/>
          <w:sz w:val="24"/>
          <w:szCs w:val="24"/>
          <w:lang w:bidi="pa-IN"/>
        </w:rPr>
      </w:pPr>
      <w:r w:rsidRPr="006C42C0">
        <w:rPr>
          <w:rFonts w:ascii="Times New Roman" w:hAnsi="Times New Roman"/>
          <w:b/>
          <w:bCs/>
          <w:color w:val="000000"/>
          <w:sz w:val="24"/>
          <w:szCs w:val="24"/>
          <w:lang w:bidi="pa-IN"/>
        </w:rPr>
        <w:t>Course Objectives:</w:t>
      </w:r>
      <w:r w:rsidRPr="006C42C0">
        <w:rPr>
          <w:rFonts w:ascii="Times New Roman" w:hAnsi="Times New Roman"/>
          <w:color w:val="000000"/>
          <w:sz w:val="24"/>
          <w:szCs w:val="24"/>
          <w:lang w:bidi="pa-IN"/>
        </w:rPr>
        <w:t xml:space="preserve">  To assess the debating capability of the student to present a technical topic.  Also to impart training to a student to face audience and present his ideas and thus creating in him </w:t>
      </w:r>
      <w:r w:rsidRPr="00CE431B">
        <w:rPr>
          <w:rFonts w:ascii="Times New Roman" w:hAnsi="Times New Roman"/>
          <w:noProof/>
          <w:color w:val="000000"/>
          <w:sz w:val="24"/>
          <w:szCs w:val="24"/>
          <w:lang w:bidi="pa-IN"/>
        </w:rPr>
        <w:t>self</w:t>
      </w:r>
      <w:r>
        <w:rPr>
          <w:rFonts w:ascii="Times New Roman" w:hAnsi="Times New Roman"/>
          <w:noProof/>
          <w:color w:val="000000"/>
          <w:sz w:val="24"/>
          <w:szCs w:val="24"/>
          <w:lang w:bidi="pa-IN"/>
        </w:rPr>
        <w:t>-</w:t>
      </w:r>
      <w:r w:rsidRPr="00CE431B">
        <w:rPr>
          <w:rFonts w:ascii="Times New Roman" w:hAnsi="Times New Roman"/>
          <w:noProof/>
          <w:color w:val="000000"/>
          <w:sz w:val="24"/>
          <w:szCs w:val="24"/>
          <w:lang w:bidi="pa-IN"/>
        </w:rPr>
        <w:t>esteem</w:t>
      </w:r>
      <w:r w:rsidRPr="006C42C0">
        <w:rPr>
          <w:rFonts w:ascii="Times New Roman" w:hAnsi="Times New Roman"/>
          <w:color w:val="000000"/>
          <w:sz w:val="24"/>
          <w:szCs w:val="24"/>
          <w:lang w:bidi="pa-IN"/>
        </w:rPr>
        <w:t xml:space="preserve"> and courage that are essential for an engineer. </w:t>
      </w:r>
    </w:p>
    <w:p w14:paraId="1FDA87D0" w14:textId="77777777" w:rsidR="00E67612" w:rsidRPr="006C42C0" w:rsidRDefault="00E67612" w:rsidP="00E67612">
      <w:pPr>
        <w:rPr>
          <w:rFonts w:ascii="Times New Roman" w:hAnsi="Times New Roman"/>
          <w:sz w:val="24"/>
          <w:szCs w:val="24"/>
        </w:rPr>
      </w:pPr>
    </w:p>
    <w:p w14:paraId="1D9900D2" w14:textId="77777777" w:rsidR="00E67612" w:rsidRPr="006C42C0" w:rsidRDefault="00E67612" w:rsidP="00E67612">
      <w:pPr>
        <w:autoSpaceDE w:val="0"/>
        <w:autoSpaceDN w:val="0"/>
        <w:adjustRightInd w:val="0"/>
        <w:rPr>
          <w:rFonts w:ascii="Times New Roman" w:hAnsi="Times New Roman"/>
          <w:color w:val="000000"/>
          <w:sz w:val="24"/>
          <w:szCs w:val="24"/>
          <w:lang w:bidi="pa-IN"/>
        </w:rPr>
      </w:pPr>
      <w:r w:rsidRPr="006C42C0">
        <w:rPr>
          <w:rFonts w:ascii="Times New Roman" w:hAnsi="Times New Roman"/>
          <w:color w:val="000000"/>
          <w:sz w:val="24"/>
          <w:szCs w:val="24"/>
          <w:lang w:bidi="pa-IN"/>
        </w:rPr>
        <w:t xml:space="preserve">Individual students are required to choose a topic of their interest from </w:t>
      </w:r>
      <w:r w:rsidRPr="00CE431B">
        <w:rPr>
          <w:rFonts w:ascii="Times New Roman" w:hAnsi="Times New Roman"/>
          <w:noProof/>
          <w:color w:val="000000"/>
          <w:sz w:val="24"/>
          <w:szCs w:val="24"/>
          <w:lang w:bidi="pa-IN"/>
        </w:rPr>
        <w:t>energy</w:t>
      </w:r>
      <w:r>
        <w:rPr>
          <w:rFonts w:ascii="Times New Roman" w:hAnsi="Times New Roman"/>
          <w:noProof/>
          <w:color w:val="000000"/>
          <w:sz w:val="24"/>
          <w:szCs w:val="24"/>
          <w:lang w:bidi="pa-IN"/>
        </w:rPr>
        <w:t>-</w:t>
      </w:r>
      <w:r w:rsidRPr="00CE431B">
        <w:rPr>
          <w:rFonts w:ascii="Times New Roman" w:hAnsi="Times New Roman"/>
          <w:noProof/>
          <w:color w:val="000000"/>
          <w:sz w:val="24"/>
          <w:szCs w:val="24"/>
          <w:lang w:bidi="pa-IN"/>
        </w:rPr>
        <w:t>related</w:t>
      </w:r>
      <w:r w:rsidRPr="006C42C0">
        <w:rPr>
          <w:rFonts w:ascii="Times New Roman" w:hAnsi="Times New Roman"/>
          <w:color w:val="000000"/>
          <w:sz w:val="24"/>
          <w:szCs w:val="24"/>
          <w:lang w:bidi="pa-IN"/>
        </w:rPr>
        <w:t xml:space="preserve"> engineering topics preferably from outside the B.Tech syllabus and give a seminar on that topic about 30 minutes </w:t>
      </w:r>
      <w:r w:rsidRPr="006C42C0">
        <w:rPr>
          <w:rFonts w:ascii="Times New Roman" w:hAnsi="Times New Roman"/>
          <w:sz w:val="24"/>
          <w:szCs w:val="24"/>
        </w:rPr>
        <w:t xml:space="preserve">followed by a 10 minutes session for discussion/question and answers. </w:t>
      </w:r>
      <w:r w:rsidRPr="006C42C0">
        <w:rPr>
          <w:rFonts w:ascii="Times New Roman" w:hAnsi="Times New Roman"/>
          <w:color w:val="000000"/>
          <w:sz w:val="24"/>
          <w:szCs w:val="24"/>
          <w:lang w:bidi="pa-IN"/>
        </w:rPr>
        <w:t xml:space="preserve">A committee consisting of at least three faculty members (preferably specialized in Electrical Engineering) shall assess the </w:t>
      </w:r>
      <w:r w:rsidRPr="00CE431B">
        <w:rPr>
          <w:rFonts w:ascii="Times New Roman" w:hAnsi="Times New Roman"/>
          <w:noProof/>
          <w:color w:val="000000"/>
          <w:sz w:val="24"/>
          <w:szCs w:val="24"/>
          <w:lang w:bidi="pa-IN"/>
        </w:rPr>
        <w:t>presentation</w:t>
      </w:r>
      <w:r w:rsidRPr="006C42C0">
        <w:rPr>
          <w:rFonts w:ascii="Times New Roman" w:hAnsi="Times New Roman"/>
          <w:color w:val="000000"/>
          <w:sz w:val="24"/>
          <w:szCs w:val="24"/>
          <w:lang w:bidi="pa-IN"/>
        </w:rPr>
        <w:t xml:space="preserve"> of the seminar and aw</w:t>
      </w:r>
      <w:r w:rsidR="00A00EC5">
        <w:rPr>
          <w:rFonts w:ascii="Times New Roman" w:hAnsi="Times New Roman"/>
          <w:color w:val="000000"/>
          <w:sz w:val="24"/>
          <w:szCs w:val="24"/>
          <w:lang w:bidi="pa-IN"/>
        </w:rPr>
        <w:t xml:space="preserve">ard marks to the students. Each </w:t>
      </w:r>
      <w:r w:rsidRPr="006C42C0">
        <w:rPr>
          <w:rFonts w:ascii="Times New Roman" w:hAnsi="Times New Roman"/>
          <w:color w:val="000000"/>
          <w:sz w:val="24"/>
          <w:szCs w:val="24"/>
          <w:lang w:bidi="pa-IN"/>
        </w:rPr>
        <w:t>student shall submit two copies of a write up of his / her seminar topic. One copy shall be returned to the student after duly certifying it by the Chairman of the assessing committee and the other will be kept in the departmental library. Internal continuous assessment marks are awarded based on the relevance of the topic, presentation skill, quality of the report and participation.</w:t>
      </w:r>
    </w:p>
    <w:p w14:paraId="11C12BFE" w14:textId="77777777" w:rsidR="00E67612" w:rsidRPr="006C42C0" w:rsidRDefault="00E67612" w:rsidP="00E67612">
      <w:pPr>
        <w:rPr>
          <w:rFonts w:ascii="Times New Roman" w:hAnsi="Times New Roman"/>
          <w:sz w:val="24"/>
          <w:szCs w:val="24"/>
        </w:rPr>
      </w:pPr>
      <w:r w:rsidRPr="006C42C0">
        <w:rPr>
          <w:rFonts w:ascii="Times New Roman" w:hAnsi="Times New Roman"/>
          <w:color w:val="000000"/>
          <w:sz w:val="24"/>
          <w:szCs w:val="24"/>
          <w:lang w:bidi="pa-IN"/>
        </w:rPr>
        <w:t xml:space="preserve">  </w:t>
      </w:r>
    </w:p>
    <w:p w14:paraId="3AC16F7D" w14:textId="77777777" w:rsidR="00E67612" w:rsidRPr="006C42C0" w:rsidRDefault="00E67612" w:rsidP="00E67612">
      <w:pPr>
        <w:rPr>
          <w:rFonts w:ascii="Times New Roman" w:hAnsi="Times New Roman"/>
          <w:sz w:val="24"/>
          <w:szCs w:val="24"/>
        </w:rPr>
      </w:pPr>
      <w:r w:rsidRPr="006C42C0">
        <w:rPr>
          <w:rFonts w:ascii="Times New Roman" w:hAnsi="Times New Roman"/>
          <w:sz w:val="24"/>
          <w:szCs w:val="24"/>
        </w:rPr>
        <w:t xml:space="preserve"> </w:t>
      </w:r>
      <w:r w:rsidRPr="006C42C0">
        <w:rPr>
          <w:rFonts w:ascii="Times New Roman" w:hAnsi="Times New Roman"/>
          <w:b/>
          <w:bCs/>
          <w:sz w:val="24"/>
          <w:szCs w:val="24"/>
        </w:rPr>
        <w:t>Note:</w:t>
      </w:r>
      <w:r w:rsidRPr="006C42C0">
        <w:rPr>
          <w:rFonts w:ascii="Times New Roman" w:hAnsi="Times New Roman"/>
          <w:sz w:val="24"/>
          <w:szCs w:val="24"/>
        </w:rPr>
        <w:t xml:space="preserve"> (i) The seminar topic selected by the student must be approved by the authorized </w:t>
      </w:r>
    </w:p>
    <w:p w14:paraId="29DEDB70" w14:textId="77777777" w:rsidR="00E67612" w:rsidRPr="006C42C0" w:rsidRDefault="00E67612" w:rsidP="00E67612">
      <w:pPr>
        <w:rPr>
          <w:rFonts w:ascii="Times New Roman" w:hAnsi="Times New Roman"/>
          <w:sz w:val="24"/>
          <w:szCs w:val="24"/>
        </w:rPr>
      </w:pPr>
      <w:r w:rsidRPr="006C42C0">
        <w:rPr>
          <w:rFonts w:ascii="Times New Roman" w:hAnsi="Times New Roman"/>
          <w:sz w:val="24"/>
          <w:szCs w:val="24"/>
        </w:rPr>
        <w:t xml:space="preserve">                </w:t>
      </w:r>
      <w:r w:rsidR="00A00EC5" w:rsidRPr="006C42C0">
        <w:rPr>
          <w:rFonts w:ascii="Times New Roman" w:hAnsi="Times New Roman"/>
          <w:sz w:val="24"/>
          <w:szCs w:val="24"/>
        </w:rPr>
        <w:t>Faculty</w:t>
      </w:r>
      <w:r w:rsidRPr="006C42C0">
        <w:rPr>
          <w:rFonts w:ascii="Times New Roman" w:hAnsi="Times New Roman"/>
          <w:sz w:val="24"/>
          <w:szCs w:val="24"/>
        </w:rPr>
        <w:t xml:space="preserve"> </w:t>
      </w:r>
      <w:r w:rsidR="00A00EC5" w:rsidRPr="006C42C0">
        <w:rPr>
          <w:rFonts w:ascii="Times New Roman" w:hAnsi="Times New Roman"/>
          <w:sz w:val="24"/>
          <w:szCs w:val="24"/>
        </w:rPr>
        <w:t>of the</w:t>
      </w:r>
      <w:r w:rsidRPr="006C42C0">
        <w:rPr>
          <w:rFonts w:ascii="Times New Roman" w:hAnsi="Times New Roman"/>
          <w:sz w:val="24"/>
          <w:szCs w:val="24"/>
        </w:rPr>
        <w:t xml:space="preserve"> department at least two weeks in advance.</w:t>
      </w:r>
    </w:p>
    <w:p w14:paraId="65952709" w14:textId="77777777" w:rsidR="00E67612" w:rsidRPr="006C42C0" w:rsidRDefault="00E67612" w:rsidP="00E67612">
      <w:pPr>
        <w:rPr>
          <w:rFonts w:ascii="Times New Roman" w:hAnsi="Times New Roman"/>
          <w:sz w:val="24"/>
          <w:szCs w:val="24"/>
        </w:rPr>
      </w:pPr>
      <w:r w:rsidRPr="006C42C0">
        <w:rPr>
          <w:rFonts w:ascii="Times New Roman" w:hAnsi="Times New Roman"/>
          <w:sz w:val="24"/>
          <w:szCs w:val="24"/>
        </w:rPr>
        <w:t xml:space="preserve">           (ii) Each student has to submit to the department a seminar report at least three days </w:t>
      </w:r>
    </w:p>
    <w:p w14:paraId="26076BD3" w14:textId="77777777" w:rsidR="00E67612" w:rsidRPr="006C42C0" w:rsidRDefault="00A00EC5" w:rsidP="00E67612">
      <w:pPr>
        <w:rPr>
          <w:rFonts w:ascii="Times New Roman" w:hAnsi="Times New Roman"/>
          <w:sz w:val="24"/>
          <w:szCs w:val="24"/>
        </w:rPr>
      </w:pPr>
      <w:r>
        <w:rPr>
          <w:rFonts w:ascii="Times New Roman" w:hAnsi="Times New Roman"/>
          <w:sz w:val="24"/>
          <w:szCs w:val="24"/>
        </w:rPr>
        <w:t xml:space="preserve">                 </w:t>
      </w:r>
      <w:r w:rsidR="00E67612" w:rsidRPr="006C42C0">
        <w:rPr>
          <w:rFonts w:ascii="Times New Roman" w:hAnsi="Times New Roman"/>
          <w:sz w:val="24"/>
          <w:szCs w:val="24"/>
        </w:rPr>
        <w:t>before the day of seminar.</w:t>
      </w:r>
    </w:p>
    <w:p w14:paraId="05C0322E" w14:textId="77777777" w:rsidR="00E67612" w:rsidRPr="006C42C0" w:rsidRDefault="00E67612" w:rsidP="00E67612">
      <w:pPr>
        <w:rPr>
          <w:rFonts w:ascii="Times New Roman" w:hAnsi="Times New Roman"/>
          <w:sz w:val="24"/>
          <w:szCs w:val="24"/>
        </w:rPr>
      </w:pPr>
      <w:r w:rsidRPr="006C42C0">
        <w:rPr>
          <w:rFonts w:ascii="Times New Roman" w:hAnsi="Times New Roman"/>
          <w:sz w:val="24"/>
          <w:szCs w:val="24"/>
        </w:rPr>
        <w:t xml:space="preserve">           (iii) Each student has to make the </w:t>
      </w:r>
      <w:r w:rsidRPr="00CE431B">
        <w:rPr>
          <w:rFonts w:ascii="Times New Roman" w:hAnsi="Times New Roman"/>
          <w:noProof/>
          <w:sz w:val="24"/>
          <w:szCs w:val="24"/>
        </w:rPr>
        <w:t>PowerPoint</w:t>
      </w:r>
      <w:r w:rsidRPr="006C42C0">
        <w:rPr>
          <w:rFonts w:ascii="Times New Roman" w:hAnsi="Times New Roman"/>
          <w:sz w:val="24"/>
          <w:szCs w:val="24"/>
        </w:rPr>
        <w:t xml:space="preserve"> presentation with multi-media  </w:t>
      </w:r>
    </w:p>
    <w:p w14:paraId="3951CEDA" w14:textId="77777777" w:rsidR="00E67612" w:rsidRPr="006C42C0" w:rsidRDefault="00E67612" w:rsidP="00E67612">
      <w:pPr>
        <w:rPr>
          <w:rFonts w:ascii="Times New Roman" w:hAnsi="Times New Roman"/>
          <w:sz w:val="24"/>
          <w:szCs w:val="24"/>
        </w:rPr>
      </w:pPr>
      <w:r w:rsidRPr="006C42C0">
        <w:rPr>
          <w:rFonts w:ascii="Times New Roman" w:hAnsi="Times New Roman"/>
          <w:sz w:val="24"/>
          <w:szCs w:val="24"/>
        </w:rPr>
        <w:t xml:space="preserve">                 projector.</w:t>
      </w:r>
    </w:p>
    <w:p w14:paraId="12794742" w14:textId="77777777" w:rsidR="00E67612" w:rsidRPr="006C42C0" w:rsidRDefault="00E67612" w:rsidP="00E67612">
      <w:pPr>
        <w:widowControl w:val="0"/>
        <w:overflowPunct w:val="0"/>
        <w:autoSpaceDE w:val="0"/>
        <w:autoSpaceDN w:val="0"/>
        <w:adjustRightInd w:val="0"/>
        <w:spacing w:line="360" w:lineRule="auto"/>
        <w:rPr>
          <w:rFonts w:ascii="Times New Roman" w:hAnsi="Times New Roman"/>
          <w:sz w:val="24"/>
          <w:szCs w:val="24"/>
        </w:rPr>
      </w:pPr>
    </w:p>
    <w:p w14:paraId="51AF5C15" w14:textId="77777777" w:rsidR="00205AAC" w:rsidRDefault="00E67612" w:rsidP="007D0830">
      <w:pPr>
        <w:rPr>
          <w:rFonts w:ascii="Times New Roman" w:hAnsi="Times New Roman"/>
          <w:b/>
          <w:sz w:val="24"/>
          <w:szCs w:val="24"/>
        </w:rPr>
      </w:pPr>
      <w:r w:rsidRPr="006C42C0">
        <w:rPr>
          <w:rFonts w:ascii="Times New Roman" w:hAnsi="Times New Roman"/>
          <w:b/>
          <w:sz w:val="24"/>
          <w:szCs w:val="24"/>
        </w:rPr>
        <w:br w:type="page"/>
      </w:r>
    </w:p>
    <w:p w14:paraId="4F6C78CE" w14:textId="77777777" w:rsidR="00205AAC" w:rsidRPr="006C42C0" w:rsidRDefault="00205AAC" w:rsidP="00205AAC">
      <w:pPr>
        <w:jc w:val="center"/>
        <w:rPr>
          <w:rFonts w:ascii="Times New Roman" w:eastAsia="Times New Roman" w:hAnsi="Times New Roman"/>
          <w:b/>
          <w:color w:val="000000"/>
          <w:sz w:val="24"/>
          <w:szCs w:val="24"/>
          <w:lang w:eastAsia="en-IN"/>
        </w:rPr>
      </w:pPr>
      <w:r w:rsidRPr="00D36FE8">
        <w:rPr>
          <w:rFonts w:ascii="Times New Roman" w:eastAsia="Times New Roman" w:hAnsi="Times New Roman"/>
          <w:b/>
          <w:noProof/>
          <w:color w:val="000000"/>
          <w:sz w:val="24"/>
          <w:szCs w:val="24"/>
          <w:lang w:eastAsia="en-IN"/>
        </w:rPr>
        <w:lastRenderedPageBreak/>
        <w:t>DISCIPLINE SPECIFIC</w:t>
      </w:r>
      <w:r w:rsidRPr="006C42C0">
        <w:rPr>
          <w:rFonts w:ascii="Times New Roman" w:eastAsia="Times New Roman" w:hAnsi="Times New Roman"/>
          <w:b/>
          <w:color w:val="000000"/>
          <w:sz w:val="24"/>
          <w:szCs w:val="24"/>
          <w:lang w:eastAsia="en-IN"/>
        </w:rPr>
        <w:t xml:space="preserve"> ELECTIVE-I</w:t>
      </w:r>
    </w:p>
    <w:p w14:paraId="0F635540" w14:textId="77777777" w:rsidR="00205AAC" w:rsidRDefault="00205AAC" w:rsidP="007D0830">
      <w:pPr>
        <w:rPr>
          <w:rFonts w:ascii="Times New Roman" w:hAnsi="Times New Roman"/>
          <w:b/>
          <w:sz w:val="24"/>
          <w:szCs w:val="24"/>
        </w:rPr>
      </w:pPr>
    </w:p>
    <w:p w14:paraId="70CA26A1"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ELECTRICAL MACHINE DESIGN</w:t>
      </w:r>
    </w:p>
    <w:p w14:paraId="1638D90A"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ELE327</w:t>
      </w:r>
    </w:p>
    <w:tbl>
      <w:tblPr>
        <w:tblpPr w:leftFromText="180" w:rightFromText="180" w:vertAnchor="text" w:horzAnchor="page" w:tblpX="8132" w:tblpY="-525"/>
        <w:tblW w:w="2924" w:type="dxa"/>
        <w:tblLook w:val="04A0" w:firstRow="1" w:lastRow="0" w:firstColumn="1" w:lastColumn="0" w:noHBand="0" w:noVBand="1"/>
      </w:tblPr>
      <w:tblGrid>
        <w:gridCol w:w="553"/>
        <w:gridCol w:w="521"/>
        <w:gridCol w:w="501"/>
        <w:gridCol w:w="1349"/>
      </w:tblGrid>
      <w:tr w:rsidR="007D0830" w:rsidRPr="006C42C0" w14:paraId="3E7911A5"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1DEB1380"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5E57D82F"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6B0D763D"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7E7DE2F7"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520829FA"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45A6C0C8"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293E8A5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5F4D91E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3DE33F8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1E3F4E2A"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7DA65BC6" w14:textId="77777777" w:rsidR="007D0830" w:rsidRPr="006C42C0" w:rsidRDefault="007D0830" w:rsidP="007D0830">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This course provides a comprehensive understanding of the design of electrical machines and motors.</w:t>
      </w:r>
    </w:p>
    <w:p w14:paraId="721BB5CF"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 xml:space="preserve">After the completion of this course the participants would gain the knowledge of the various properties of electrical motors. The participants will learn how the knowledge of computers are implemented in the control of electrical systems. </w:t>
      </w:r>
    </w:p>
    <w:p w14:paraId="2C1AC235" w14:textId="77777777" w:rsidR="007D0830" w:rsidRPr="006C42C0" w:rsidRDefault="007D0830" w:rsidP="007D0830">
      <w:pPr>
        <w:rPr>
          <w:rFonts w:ascii="Times New Roman" w:hAnsi="Times New Roman"/>
          <w:sz w:val="24"/>
          <w:szCs w:val="24"/>
        </w:rPr>
      </w:pPr>
    </w:p>
    <w:p w14:paraId="19993669" w14:textId="77777777" w:rsidR="007D0830" w:rsidRPr="006C42C0" w:rsidRDefault="007D0830" w:rsidP="007D0830">
      <w:pPr>
        <w:spacing w:after="10" w:line="246" w:lineRule="auto"/>
        <w:ind w:left="391" w:right="-15" w:hanging="10"/>
        <w:jc w:val="center"/>
        <w:rPr>
          <w:rFonts w:ascii="Times New Roman" w:hAnsi="Times New Roman"/>
          <w:b/>
          <w:sz w:val="24"/>
          <w:szCs w:val="24"/>
        </w:rPr>
      </w:pPr>
      <w:r w:rsidRPr="006C42C0">
        <w:rPr>
          <w:rFonts w:ascii="Times New Roman" w:hAnsi="Times New Roman"/>
          <w:b/>
          <w:sz w:val="24"/>
          <w:szCs w:val="24"/>
        </w:rPr>
        <w:t>UNIT A</w:t>
      </w:r>
    </w:p>
    <w:p w14:paraId="25C914BE"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GENERAL:</w:t>
      </w:r>
      <w:r w:rsidRPr="006C42C0">
        <w:rPr>
          <w:rFonts w:ascii="Times New Roman" w:hAnsi="Times New Roman"/>
          <w:sz w:val="24"/>
          <w:szCs w:val="24"/>
        </w:rPr>
        <w:t xml:space="preserve"> General features &amp; limitations of electrical machine design, types of enclosures, heat dissipation, temperature rise, heating &amp; cooling cycles, rating of machines, cooling media used &amp; effect of size and ventilation. </w:t>
      </w:r>
    </w:p>
    <w:p w14:paraId="2E2D7226" w14:textId="77777777" w:rsidR="007D0830" w:rsidRPr="006C42C0" w:rsidRDefault="007D0830" w:rsidP="007D0830">
      <w:pPr>
        <w:spacing w:after="288"/>
        <w:rPr>
          <w:rFonts w:ascii="Times New Roman" w:hAnsi="Times New Roman"/>
          <w:sz w:val="24"/>
          <w:szCs w:val="24"/>
        </w:rPr>
      </w:pPr>
      <w:r w:rsidRPr="006C42C0">
        <w:rPr>
          <w:rFonts w:ascii="Times New Roman" w:hAnsi="Times New Roman"/>
          <w:b/>
          <w:sz w:val="24"/>
          <w:szCs w:val="24"/>
        </w:rPr>
        <w:t>DC MACHINES :</w:t>
      </w:r>
      <w:r w:rsidRPr="006C42C0">
        <w:rPr>
          <w:rFonts w:ascii="Times New Roman" w:hAnsi="Times New Roman"/>
          <w:sz w:val="24"/>
          <w:szCs w:val="24"/>
        </w:rPr>
        <w:t xml:space="preserve">Output equation, choice of specific loadings, choice of poles and speed, Design of conductors, windings, slots field poles, field coils, commutator and machine design. </w:t>
      </w:r>
    </w:p>
    <w:p w14:paraId="2080ED54" w14:textId="77777777" w:rsidR="007D0830" w:rsidRPr="006C42C0" w:rsidRDefault="007D0830" w:rsidP="007D0830">
      <w:pPr>
        <w:spacing w:after="10" w:line="246" w:lineRule="auto"/>
        <w:ind w:left="391" w:right="-15" w:hanging="10"/>
        <w:jc w:val="center"/>
        <w:rPr>
          <w:rFonts w:ascii="Times New Roman" w:hAnsi="Times New Roman"/>
          <w:b/>
          <w:sz w:val="24"/>
          <w:szCs w:val="24"/>
        </w:rPr>
      </w:pPr>
      <w:r w:rsidRPr="006C42C0">
        <w:rPr>
          <w:rFonts w:ascii="Times New Roman" w:hAnsi="Times New Roman"/>
          <w:b/>
          <w:sz w:val="24"/>
          <w:szCs w:val="24"/>
        </w:rPr>
        <w:t>UNIT B</w:t>
      </w:r>
    </w:p>
    <w:p w14:paraId="0D1D7AF9"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TRANSFORMERS:</w:t>
      </w:r>
      <w:r w:rsidRPr="006C42C0">
        <w:rPr>
          <w:rFonts w:ascii="Times New Roman" w:hAnsi="Times New Roman"/>
          <w:sz w:val="24"/>
          <w:szCs w:val="24"/>
        </w:rPr>
        <w:t xml:space="preserve"> Standard specifications, output equations, design of core, coil, tank and Cooling tubes, calculation of circuit parameters, magnetizing current, losses and efficiency, Temperature rise and regulations from design data. </w:t>
      </w:r>
    </w:p>
    <w:p w14:paraId="3F035290" w14:textId="77777777" w:rsidR="007D0830" w:rsidRPr="006C42C0" w:rsidRDefault="007D0830" w:rsidP="007D0830">
      <w:pPr>
        <w:spacing w:after="288"/>
        <w:rPr>
          <w:rFonts w:ascii="Times New Roman" w:hAnsi="Times New Roman"/>
          <w:sz w:val="24"/>
          <w:szCs w:val="24"/>
        </w:rPr>
      </w:pPr>
      <w:r w:rsidRPr="006C42C0">
        <w:rPr>
          <w:rFonts w:ascii="Times New Roman" w:hAnsi="Times New Roman"/>
          <w:b/>
          <w:sz w:val="24"/>
          <w:szCs w:val="24"/>
        </w:rPr>
        <w:t>SYNCHRONOUS MACHINES</w:t>
      </w:r>
      <w:r w:rsidRPr="006C42C0">
        <w:rPr>
          <w:rFonts w:ascii="Times New Roman" w:hAnsi="Times New Roman"/>
          <w:sz w:val="24"/>
          <w:szCs w:val="24"/>
        </w:rPr>
        <w:t xml:space="preserve">: Specifications, ratings and dimensions, specific loadings, main dimensions, </w:t>
      </w:r>
      <w:r w:rsidRPr="00CE431B">
        <w:rPr>
          <w:rFonts w:ascii="Times New Roman" w:hAnsi="Times New Roman"/>
          <w:noProof/>
          <w:sz w:val="24"/>
          <w:szCs w:val="24"/>
        </w:rPr>
        <w:t>low</w:t>
      </w:r>
      <w:r>
        <w:rPr>
          <w:rFonts w:ascii="Times New Roman" w:hAnsi="Times New Roman"/>
          <w:noProof/>
          <w:sz w:val="24"/>
          <w:szCs w:val="24"/>
        </w:rPr>
        <w:t>-</w:t>
      </w:r>
      <w:r w:rsidRPr="00CE431B">
        <w:rPr>
          <w:rFonts w:ascii="Times New Roman" w:hAnsi="Times New Roman"/>
          <w:noProof/>
          <w:sz w:val="24"/>
          <w:szCs w:val="24"/>
        </w:rPr>
        <w:t>speed</w:t>
      </w:r>
      <w:r w:rsidRPr="006C42C0">
        <w:rPr>
          <w:rFonts w:ascii="Times New Roman" w:hAnsi="Times New Roman"/>
          <w:sz w:val="24"/>
          <w:szCs w:val="24"/>
        </w:rPr>
        <w:t xml:space="preserve"> machines, turbo generators, armature conductors, cooling. </w:t>
      </w:r>
    </w:p>
    <w:p w14:paraId="7D832950" w14:textId="77777777" w:rsidR="007D0830" w:rsidRPr="006C42C0" w:rsidRDefault="007D0830" w:rsidP="007D0830">
      <w:pPr>
        <w:spacing w:after="10" w:line="246" w:lineRule="auto"/>
        <w:ind w:left="391" w:right="-15" w:hanging="10"/>
        <w:jc w:val="center"/>
        <w:rPr>
          <w:rFonts w:ascii="Times New Roman" w:hAnsi="Times New Roman"/>
          <w:b/>
          <w:sz w:val="24"/>
          <w:szCs w:val="24"/>
        </w:rPr>
      </w:pPr>
      <w:r w:rsidRPr="006C42C0">
        <w:rPr>
          <w:rFonts w:ascii="Times New Roman" w:hAnsi="Times New Roman"/>
          <w:b/>
          <w:sz w:val="24"/>
          <w:szCs w:val="24"/>
        </w:rPr>
        <w:t>UNIT C</w:t>
      </w:r>
    </w:p>
    <w:p w14:paraId="2BD4DB73" w14:textId="77777777" w:rsidR="007D0830" w:rsidRPr="006C42C0" w:rsidRDefault="007D0830" w:rsidP="007D0830">
      <w:pPr>
        <w:spacing w:after="10" w:line="246" w:lineRule="auto"/>
        <w:ind w:right="-15"/>
        <w:rPr>
          <w:rFonts w:ascii="Times New Roman" w:hAnsi="Times New Roman"/>
          <w:b/>
          <w:sz w:val="24"/>
          <w:szCs w:val="24"/>
        </w:rPr>
      </w:pPr>
      <w:r w:rsidRPr="006C42C0">
        <w:rPr>
          <w:rFonts w:ascii="Times New Roman" w:hAnsi="Times New Roman"/>
          <w:b/>
          <w:sz w:val="24"/>
          <w:szCs w:val="24"/>
        </w:rPr>
        <w:t xml:space="preserve">INDUCTION MOTORS: </w:t>
      </w:r>
      <w:r w:rsidRPr="006C42C0">
        <w:rPr>
          <w:rFonts w:ascii="Times New Roman" w:hAnsi="Times New Roman"/>
          <w:sz w:val="24"/>
          <w:szCs w:val="24"/>
        </w:rPr>
        <w:t xml:space="preserve">Three Phase Induction Motor: Standard specifications, output equations, specific loadings, main dimensions, conductor size and turns, no. of slots, slot design, stator core, rotor design, performance calculations. </w:t>
      </w:r>
    </w:p>
    <w:p w14:paraId="1FF38825" w14:textId="77777777" w:rsidR="007D0830" w:rsidRPr="006C42C0" w:rsidRDefault="007D0830" w:rsidP="007D0830">
      <w:pPr>
        <w:ind w:right="219"/>
        <w:rPr>
          <w:rFonts w:ascii="Times New Roman" w:hAnsi="Times New Roman"/>
          <w:sz w:val="24"/>
          <w:szCs w:val="24"/>
        </w:rPr>
      </w:pPr>
      <w:r w:rsidRPr="006C42C0">
        <w:rPr>
          <w:rFonts w:ascii="Times New Roman" w:hAnsi="Times New Roman"/>
          <w:b/>
          <w:sz w:val="24"/>
          <w:szCs w:val="24"/>
        </w:rPr>
        <w:t>Single Phase Induction Motor</w:t>
      </w:r>
      <w:r w:rsidRPr="006C42C0">
        <w:rPr>
          <w:rFonts w:ascii="Times New Roman" w:hAnsi="Times New Roman"/>
          <w:sz w:val="24"/>
          <w:szCs w:val="24"/>
        </w:rPr>
        <w:t>: output equations, speci</w:t>
      </w:r>
      <w:r w:rsidR="00A00EC5">
        <w:rPr>
          <w:rFonts w:ascii="Times New Roman" w:hAnsi="Times New Roman"/>
          <w:sz w:val="24"/>
          <w:szCs w:val="24"/>
        </w:rPr>
        <w:t xml:space="preserve">fic loadings, main dimensions, </w:t>
      </w:r>
      <w:r w:rsidRPr="006C42C0">
        <w:rPr>
          <w:rFonts w:ascii="Times New Roman" w:hAnsi="Times New Roman"/>
          <w:sz w:val="24"/>
          <w:szCs w:val="24"/>
        </w:rPr>
        <w:t xml:space="preserve">design of main and auxiliary winding, capacitor design, equivalent circuit parameters, torque, efficiency. </w:t>
      </w:r>
    </w:p>
    <w:p w14:paraId="5CBAC436" w14:textId="77777777" w:rsidR="007D0830" w:rsidRPr="006C42C0" w:rsidRDefault="007D0830" w:rsidP="007D0830">
      <w:pPr>
        <w:spacing w:line="246" w:lineRule="auto"/>
        <w:ind w:left="391" w:right="-15" w:hanging="10"/>
        <w:jc w:val="center"/>
        <w:rPr>
          <w:rFonts w:ascii="Times New Roman" w:hAnsi="Times New Roman"/>
          <w:b/>
          <w:sz w:val="24"/>
          <w:szCs w:val="24"/>
        </w:rPr>
      </w:pPr>
      <w:r w:rsidRPr="006C42C0">
        <w:rPr>
          <w:rFonts w:ascii="Times New Roman" w:hAnsi="Times New Roman"/>
          <w:b/>
          <w:sz w:val="24"/>
          <w:szCs w:val="24"/>
        </w:rPr>
        <w:t>UNIT D</w:t>
      </w:r>
    </w:p>
    <w:p w14:paraId="0406447B"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Computer Aided Design:</w:t>
      </w:r>
      <w:r w:rsidRPr="006C42C0">
        <w:rPr>
          <w:rFonts w:ascii="Times New Roman" w:hAnsi="Times New Roman"/>
          <w:sz w:val="24"/>
          <w:szCs w:val="24"/>
        </w:rPr>
        <w:t xml:space="preserve"> Computerization of design procedures, development of computer programs &amp; performance predictions, optimization techniques &amp; their application to design problems. </w:t>
      </w:r>
    </w:p>
    <w:p w14:paraId="7F7DD5A2" w14:textId="77777777" w:rsidR="007D0830" w:rsidRPr="006C42C0" w:rsidRDefault="007D0830" w:rsidP="007D0830">
      <w:pPr>
        <w:widowControl w:val="0"/>
        <w:autoSpaceDE w:val="0"/>
        <w:autoSpaceDN w:val="0"/>
        <w:adjustRightInd w:val="0"/>
        <w:rPr>
          <w:rFonts w:ascii="Times New Roman" w:hAnsi="Times New Roman"/>
          <w:b/>
          <w:bCs/>
          <w:sz w:val="24"/>
          <w:szCs w:val="24"/>
        </w:rPr>
      </w:pPr>
    </w:p>
    <w:p w14:paraId="19799579" w14:textId="77777777" w:rsidR="007D0830" w:rsidRPr="006C42C0" w:rsidRDefault="007D0830" w:rsidP="007D0830">
      <w:pPr>
        <w:widowControl w:val="0"/>
        <w:autoSpaceDE w:val="0"/>
        <w:autoSpaceDN w:val="0"/>
        <w:adjustRightInd w:val="0"/>
        <w:rPr>
          <w:rFonts w:ascii="Times New Roman" w:hAnsi="Times New Roman"/>
          <w:b/>
          <w:bCs/>
          <w:sz w:val="24"/>
          <w:szCs w:val="24"/>
        </w:rPr>
      </w:pPr>
      <w:r w:rsidRPr="006C42C0">
        <w:rPr>
          <w:rFonts w:ascii="Times New Roman" w:hAnsi="Times New Roman"/>
          <w:b/>
          <w:bCs/>
          <w:sz w:val="24"/>
          <w:szCs w:val="24"/>
        </w:rPr>
        <w:t>Suggested Books:</w:t>
      </w:r>
    </w:p>
    <w:p w14:paraId="686812E7" w14:textId="77777777" w:rsidR="007D0830" w:rsidRPr="006C42C0" w:rsidRDefault="007D0830" w:rsidP="007D0830">
      <w:pPr>
        <w:widowControl w:val="0"/>
        <w:autoSpaceDE w:val="0"/>
        <w:autoSpaceDN w:val="0"/>
        <w:adjustRightInd w:val="0"/>
        <w:rPr>
          <w:rFonts w:ascii="Times New Roman" w:hAnsi="Times New Roman"/>
          <w:sz w:val="24"/>
          <w:szCs w:val="24"/>
        </w:rPr>
      </w:pPr>
    </w:p>
    <w:p w14:paraId="7BAA20D9" w14:textId="77777777" w:rsidR="007D0830" w:rsidRPr="006C42C0" w:rsidRDefault="007D0830" w:rsidP="007D0830">
      <w:pPr>
        <w:numPr>
          <w:ilvl w:val="0"/>
          <w:numId w:val="16"/>
        </w:numPr>
        <w:ind w:right="15" w:firstLine="4"/>
        <w:rPr>
          <w:rFonts w:ascii="Times New Roman" w:hAnsi="Times New Roman"/>
          <w:sz w:val="24"/>
          <w:szCs w:val="24"/>
        </w:rPr>
      </w:pPr>
      <w:r w:rsidRPr="006C42C0">
        <w:rPr>
          <w:rFonts w:ascii="Times New Roman" w:hAnsi="Times New Roman"/>
          <w:sz w:val="24"/>
          <w:szCs w:val="24"/>
        </w:rPr>
        <w:t>M.G.Say, “</w:t>
      </w:r>
      <w:r w:rsidRPr="006C42C0">
        <w:rPr>
          <w:rFonts w:ascii="Times New Roman" w:hAnsi="Times New Roman"/>
          <w:i/>
          <w:sz w:val="24"/>
          <w:szCs w:val="24"/>
        </w:rPr>
        <w:t>Performance and design of ac machines</w:t>
      </w:r>
      <w:r w:rsidRPr="006C42C0">
        <w:rPr>
          <w:rFonts w:ascii="Times New Roman" w:hAnsi="Times New Roman"/>
          <w:sz w:val="24"/>
          <w:szCs w:val="24"/>
        </w:rPr>
        <w:t xml:space="preserve">” , CBS Publishers. </w:t>
      </w:r>
    </w:p>
    <w:p w14:paraId="48BB2B7A" w14:textId="77777777" w:rsidR="007D0830" w:rsidRPr="006C42C0" w:rsidRDefault="007D0830" w:rsidP="007D0830">
      <w:pPr>
        <w:numPr>
          <w:ilvl w:val="0"/>
          <w:numId w:val="16"/>
        </w:numPr>
        <w:ind w:right="15" w:firstLine="4"/>
        <w:rPr>
          <w:rFonts w:ascii="Times New Roman" w:hAnsi="Times New Roman"/>
          <w:sz w:val="24"/>
          <w:szCs w:val="24"/>
        </w:rPr>
      </w:pPr>
      <w:r w:rsidRPr="006C42C0">
        <w:rPr>
          <w:rFonts w:ascii="Times New Roman" w:hAnsi="Times New Roman"/>
          <w:sz w:val="24"/>
          <w:szCs w:val="24"/>
        </w:rPr>
        <w:t>S.K. Sen., “</w:t>
      </w:r>
      <w:r w:rsidRPr="006C42C0">
        <w:rPr>
          <w:rFonts w:ascii="Times New Roman" w:hAnsi="Times New Roman"/>
          <w:i/>
          <w:sz w:val="24"/>
          <w:szCs w:val="24"/>
        </w:rPr>
        <w:t>Principles of electrical machine design with computer programs</w:t>
      </w:r>
      <w:r w:rsidRPr="006C42C0">
        <w:rPr>
          <w:rFonts w:ascii="Times New Roman" w:hAnsi="Times New Roman"/>
          <w:sz w:val="24"/>
          <w:szCs w:val="24"/>
        </w:rPr>
        <w:t xml:space="preserve">”, Oxford and IBH publishing co. 1987. </w:t>
      </w:r>
    </w:p>
    <w:p w14:paraId="4F7FD0E5" w14:textId="77777777" w:rsidR="007D0830" w:rsidRPr="006C42C0" w:rsidRDefault="007D0830" w:rsidP="007D0830">
      <w:pPr>
        <w:numPr>
          <w:ilvl w:val="0"/>
          <w:numId w:val="16"/>
        </w:numPr>
        <w:ind w:right="15" w:firstLine="4"/>
        <w:rPr>
          <w:rFonts w:ascii="Times New Roman" w:hAnsi="Times New Roman"/>
          <w:sz w:val="24"/>
          <w:szCs w:val="24"/>
        </w:rPr>
      </w:pPr>
      <w:r w:rsidRPr="006C42C0">
        <w:rPr>
          <w:rFonts w:ascii="Times New Roman" w:hAnsi="Times New Roman"/>
          <w:sz w:val="24"/>
          <w:szCs w:val="24"/>
        </w:rPr>
        <w:t xml:space="preserve">A.E.Clayton, </w:t>
      </w:r>
      <w:r w:rsidRPr="00F0643E">
        <w:rPr>
          <w:rFonts w:ascii="Times New Roman" w:hAnsi="Times New Roman"/>
          <w:noProof/>
          <w:sz w:val="24"/>
          <w:szCs w:val="24"/>
        </w:rPr>
        <w:t>Hencock</w:t>
      </w:r>
      <w:r w:rsidRPr="006C42C0">
        <w:rPr>
          <w:rFonts w:ascii="Times New Roman" w:hAnsi="Times New Roman"/>
          <w:sz w:val="24"/>
          <w:szCs w:val="24"/>
        </w:rPr>
        <w:t>, “</w:t>
      </w:r>
      <w:r w:rsidRPr="006C42C0">
        <w:rPr>
          <w:rFonts w:ascii="Times New Roman" w:hAnsi="Times New Roman"/>
          <w:i/>
          <w:sz w:val="24"/>
          <w:szCs w:val="24"/>
        </w:rPr>
        <w:t>Performance and design of dc machines</w:t>
      </w:r>
      <w:r w:rsidRPr="006C42C0">
        <w:rPr>
          <w:rFonts w:ascii="Times New Roman" w:hAnsi="Times New Roman"/>
          <w:sz w:val="24"/>
          <w:szCs w:val="24"/>
        </w:rPr>
        <w:t xml:space="preserve">”, CBS Publishers. </w:t>
      </w:r>
    </w:p>
    <w:p w14:paraId="757DB868" w14:textId="77777777" w:rsidR="007D0830" w:rsidRPr="006C42C0" w:rsidRDefault="007D0830" w:rsidP="007D0830">
      <w:pPr>
        <w:numPr>
          <w:ilvl w:val="0"/>
          <w:numId w:val="16"/>
        </w:numPr>
        <w:ind w:left="0" w:right="15" w:firstLine="284"/>
        <w:rPr>
          <w:rFonts w:ascii="Times New Roman" w:hAnsi="Times New Roman"/>
          <w:sz w:val="24"/>
          <w:szCs w:val="24"/>
        </w:rPr>
      </w:pPr>
      <w:r w:rsidRPr="006C42C0">
        <w:rPr>
          <w:rFonts w:ascii="Times New Roman" w:hAnsi="Times New Roman"/>
          <w:sz w:val="24"/>
          <w:szCs w:val="24"/>
        </w:rPr>
        <w:t>J.H. Kuhlmann, “</w:t>
      </w:r>
      <w:r w:rsidRPr="006C42C0">
        <w:rPr>
          <w:rFonts w:ascii="Times New Roman" w:hAnsi="Times New Roman"/>
          <w:i/>
          <w:sz w:val="24"/>
          <w:szCs w:val="24"/>
        </w:rPr>
        <w:t>Design of electrical operators</w:t>
      </w:r>
      <w:r w:rsidRPr="006C42C0">
        <w:rPr>
          <w:rFonts w:ascii="Times New Roman" w:hAnsi="Times New Roman"/>
          <w:sz w:val="24"/>
          <w:szCs w:val="24"/>
        </w:rPr>
        <w:t xml:space="preserve">”, John Willey, 1957. </w:t>
      </w:r>
    </w:p>
    <w:p w14:paraId="7318581A" w14:textId="77777777" w:rsidR="007D0830" w:rsidRPr="006C42C0" w:rsidRDefault="007D0830" w:rsidP="007D0830">
      <w:pPr>
        <w:numPr>
          <w:ilvl w:val="0"/>
          <w:numId w:val="16"/>
        </w:numPr>
        <w:ind w:right="15" w:firstLine="4"/>
        <w:rPr>
          <w:rFonts w:ascii="Times New Roman" w:hAnsi="Times New Roman"/>
          <w:sz w:val="24"/>
          <w:szCs w:val="24"/>
        </w:rPr>
      </w:pPr>
      <w:r w:rsidRPr="006C42C0">
        <w:rPr>
          <w:rFonts w:ascii="Times New Roman" w:hAnsi="Times New Roman"/>
          <w:sz w:val="24"/>
          <w:szCs w:val="24"/>
        </w:rPr>
        <w:t>CG Veinott, “</w:t>
      </w:r>
      <w:r w:rsidRPr="006C42C0">
        <w:rPr>
          <w:rFonts w:ascii="Times New Roman" w:hAnsi="Times New Roman"/>
          <w:i/>
          <w:sz w:val="24"/>
          <w:szCs w:val="24"/>
        </w:rPr>
        <w:t>Theory and design of small induction machines</w:t>
      </w:r>
      <w:r w:rsidRPr="006C42C0">
        <w:rPr>
          <w:rFonts w:ascii="Times New Roman" w:hAnsi="Times New Roman"/>
          <w:sz w:val="24"/>
          <w:szCs w:val="24"/>
        </w:rPr>
        <w:t xml:space="preserve">”, MGH, 1959. </w:t>
      </w:r>
    </w:p>
    <w:p w14:paraId="07F8D410" w14:textId="77777777" w:rsidR="007D0830" w:rsidRPr="006C42C0" w:rsidRDefault="007D0830" w:rsidP="007D0830">
      <w:pPr>
        <w:numPr>
          <w:ilvl w:val="0"/>
          <w:numId w:val="16"/>
        </w:numPr>
        <w:spacing w:line="250" w:lineRule="auto"/>
        <w:ind w:right="15" w:firstLine="4"/>
        <w:rPr>
          <w:rFonts w:ascii="Times New Roman" w:hAnsi="Times New Roman"/>
          <w:sz w:val="24"/>
          <w:szCs w:val="24"/>
        </w:rPr>
      </w:pPr>
      <w:r w:rsidRPr="006C42C0">
        <w:rPr>
          <w:rFonts w:ascii="Times New Roman" w:hAnsi="Times New Roman"/>
          <w:sz w:val="24"/>
          <w:szCs w:val="24"/>
        </w:rPr>
        <w:t>A Shanmugasundarem, “</w:t>
      </w:r>
      <w:r w:rsidRPr="006C42C0">
        <w:rPr>
          <w:rFonts w:ascii="Times New Roman" w:hAnsi="Times New Roman"/>
          <w:i/>
          <w:sz w:val="24"/>
          <w:szCs w:val="24"/>
        </w:rPr>
        <w:t>Electrical machine design databook</w:t>
      </w:r>
      <w:r w:rsidRPr="006C42C0">
        <w:rPr>
          <w:rFonts w:ascii="Times New Roman" w:hAnsi="Times New Roman"/>
          <w:sz w:val="24"/>
          <w:szCs w:val="24"/>
        </w:rPr>
        <w:t>”, PHI</w:t>
      </w:r>
    </w:p>
    <w:p w14:paraId="6FEC0B9A" w14:textId="77777777" w:rsidR="007D0830" w:rsidRPr="006C42C0" w:rsidRDefault="007D0830" w:rsidP="007D0830">
      <w:pPr>
        <w:jc w:val="left"/>
        <w:rPr>
          <w:rFonts w:ascii="Times-Roman" w:eastAsiaTheme="minorHAnsi" w:hAnsi="Times-Roman" w:cs="Times-Roman"/>
          <w:b/>
          <w:sz w:val="24"/>
          <w:szCs w:val="24"/>
        </w:rPr>
      </w:pPr>
      <w:r w:rsidRPr="006C42C0">
        <w:rPr>
          <w:rFonts w:ascii="Times-Roman" w:eastAsiaTheme="minorHAnsi" w:hAnsi="Times-Roman" w:cs="Times-Roman"/>
          <w:b/>
          <w:sz w:val="24"/>
          <w:szCs w:val="24"/>
        </w:rPr>
        <w:br w:type="page"/>
      </w:r>
    </w:p>
    <w:tbl>
      <w:tblPr>
        <w:tblpPr w:leftFromText="180" w:rightFromText="180" w:vertAnchor="text" w:horzAnchor="page" w:tblpX="8132" w:tblpY="157"/>
        <w:tblW w:w="2924" w:type="dxa"/>
        <w:tblLook w:val="04A0" w:firstRow="1" w:lastRow="0" w:firstColumn="1" w:lastColumn="0" w:noHBand="0" w:noVBand="1"/>
      </w:tblPr>
      <w:tblGrid>
        <w:gridCol w:w="553"/>
        <w:gridCol w:w="521"/>
        <w:gridCol w:w="501"/>
        <w:gridCol w:w="1349"/>
      </w:tblGrid>
      <w:tr w:rsidR="007D0830" w:rsidRPr="006C42C0" w14:paraId="5B145CFF"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D861013"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2B238FEE"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0E556DF0"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7E6746CF"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3B9C4A56"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37408EC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42B18670"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2F7F47FC"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40F96B7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75DC8F1E"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ENERGY EFFICIENT MACHINES</w:t>
      </w:r>
    </w:p>
    <w:p w14:paraId="296B75D9"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ELE332</w:t>
      </w:r>
    </w:p>
    <w:p w14:paraId="1A94DABA" w14:textId="77777777" w:rsidR="007D0830" w:rsidRPr="006C42C0" w:rsidRDefault="007D0830" w:rsidP="007D0830">
      <w:pPr>
        <w:autoSpaceDE w:val="0"/>
        <w:autoSpaceDN w:val="0"/>
        <w:adjustRightInd w:val="0"/>
        <w:rPr>
          <w:rFonts w:ascii="Times New Roman" w:hAnsi="Times New Roman"/>
          <w:b/>
          <w:bCs/>
          <w:iCs/>
          <w:sz w:val="24"/>
          <w:szCs w:val="24"/>
        </w:rPr>
      </w:pPr>
    </w:p>
    <w:p w14:paraId="5B97E3B1" w14:textId="77777777" w:rsidR="007D0830" w:rsidRPr="006C42C0" w:rsidRDefault="007D0830" w:rsidP="007D0830">
      <w:pPr>
        <w:autoSpaceDE w:val="0"/>
        <w:autoSpaceDN w:val="0"/>
        <w:adjustRightInd w:val="0"/>
        <w:rPr>
          <w:rFonts w:ascii="Times New Roman" w:hAnsi="Times New Roman"/>
          <w:b/>
          <w:bCs/>
          <w:iCs/>
          <w:sz w:val="24"/>
          <w:szCs w:val="24"/>
        </w:rPr>
      </w:pPr>
      <w:r w:rsidRPr="006C42C0">
        <w:rPr>
          <w:rFonts w:ascii="Times New Roman" w:hAnsi="Times New Roman"/>
          <w:b/>
          <w:bCs/>
          <w:iCs/>
          <w:sz w:val="24"/>
          <w:szCs w:val="24"/>
        </w:rPr>
        <w:t>Objective:</w:t>
      </w:r>
    </w:p>
    <w:p w14:paraId="6D06DA22" w14:textId="77777777" w:rsidR="007D0830" w:rsidRPr="006C42C0" w:rsidRDefault="007D0830" w:rsidP="007D0830">
      <w:pPr>
        <w:autoSpaceDE w:val="0"/>
        <w:autoSpaceDN w:val="0"/>
        <w:adjustRightInd w:val="0"/>
        <w:rPr>
          <w:rFonts w:ascii="Times New Roman" w:hAnsi="Times New Roman"/>
          <w:iCs/>
          <w:sz w:val="24"/>
          <w:szCs w:val="24"/>
        </w:rPr>
      </w:pPr>
      <w:r w:rsidRPr="006C42C0">
        <w:rPr>
          <w:rFonts w:ascii="Times New Roman" w:hAnsi="Times New Roman"/>
          <w:iCs/>
          <w:sz w:val="24"/>
          <w:szCs w:val="24"/>
        </w:rPr>
        <w:t xml:space="preserve">The objective of the course is to enable the students to understand the basic concepts related to efficiency ,improvement of power factor. </w:t>
      </w:r>
    </w:p>
    <w:p w14:paraId="3AEB4C94" w14:textId="77777777" w:rsidR="007D0830" w:rsidRPr="006C42C0" w:rsidRDefault="007D0830" w:rsidP="007D0830">
      <w:pPr>
        <w:widowControl w:val="0"/>
        <w:overflowPunct w:val="0"/>
        <w:autoSpaceDE w:val="0"/>
        <w:autoSpaceDN w:val="0"/>
        <w:adjustRightInd w:val="0"/>
        <w:spacing w:line="276" w:lineRule="auto"/>
        <w:ind w:left="3" w:right="140"/>
        <w:jc w:val="center"/>
        <w:rPr>
          <w:rFonts w:ascii="Times New Roman" w:hAnsi="Times New Roman"/>
          <w:b/>
          <w:bCs/>
          <w:sz w:val="24"/>
          <w:szCs w:val="24"/>
        </w:rPr>
      </w:pPr>
    </w:p>
    <w:p w14:paraId="6FE597EA" w14:textId="77777777" w:rsidR="007D0830" w:rsidRPr="006C42C0" w:rsidRDefault="007D0830" w:rsidP="007D0830">
      <w:pPr>
        <w:widowControl w:val="0"/>
        <w:overflowPunct w:val="0"/>
        <w:autoSpaceDE w:val="0"/>
        <w:autoSpaceDN w:val="0"/>
        <w:adjustRightInd w:val="0"/>
        <w:spacing w:line="276" w:lineRule="auto"/>
        <w:ind w:left="3" w:right="140"/>
        <w:jc w:val="center"/>
        <w:rPr>
          <w:rFonts w:ascii="Times New Roman" w:hAnsi="Times New Roman"/>
          <w:b/>
          <w:bCs/>
          <w:sz w:val="24"/>
          <w:szCs w:val="24"/>
        </w:rPr>
      </w:pPr>
      <w:r w:rsidRPr="006C42C0">
        <w:rPr>
          <w:rFonts w:ascii="Times New Roman" w:hAnsi="Times New Roman"/>
          <w:b/>
          <w:bCs/>
          <w:sz w:val="24"/>
          <w:szCs w:val="24"/>
        </w:rPr>
        <w:t>Unit-A</w:t>
      </w:r>
    </w:p>
    <w:p w14:paraId="5601D727" w14:textId="77777777" w:rsidR="007D0830" w:rsidRPr="006C42C0" w:rsidRDefault="007D0830" w:rsidP="007D0830">
      <w:pPr>
        <w:pStyle w:val="Default"/>
        <w:spacing w:line="276" w:lineRule="auto"/>
        <w:jc w:val="both"/>
        <w:rPr>
          <w:sz w:val="23"/>
          <w:szCs w:val="23"/>
        </w:rPr>
      </w:pPr>
      <w:r w:rsidRPr="006C42C0">
        <w:rPr>
          <w:b/>
          <w:bCs/>
          <w:sz w:val="23"/>
          <w:szCs w:val="23"/>
        </w:rPr>
        <w:t>Introduction</w:t>
      </w:r>
      <w:r w:rsidRPr="006C42C0">
        <w:rPr>
          <w:sz w:val="23"/>
          <w:szCs w:val="23"/>
        </w:rPr>
        <w:t xml:space="preserve">: Need for energy efficient machines, energy cost and </w:t>
      </w:r>
      <w:r w:rsidRPr="00CE431B">
        <w:rPr>
          <w:noProof/>
          <w:sz w:val="23"/>
          <w:szCs w:val="23"/>
        </w:rPr>
        <w:t>two</w:t>
      </w:r>
      <w:r>
        <w:rPr>
          <w:noProof/>
          <w:sz w:val="23"/>
          <w:szCs w:val="23"/>
        </w:rPr>
        <w:t>-</w:t>
      </w:r>
      <w:r w:rsidRPr="00CE431B">
        <w:rPr>
          <w:noProof/>
          <w:sz w:val="23"/>
          <w:szCs w:val="23"/>
        </w:rPr>
        <w:t>part</w:t>
      </w:r>
      <w:r w:rsidRPr="006C42C0">
        <w:rPr>
          <w:sz w:val="23"/>
          <w:szCs w:val="23"/>
        </w:rPr>
        <w:t xml:space="preserve"> tariff, energy conservation in industries and farms -a necessity, introduction to energy management and energy audit system. Review of induction motor characteristics. </w:t>
      </w:r>
    </w:p>
    <w:p w14:paraId="1FA7E9C8" w14:textId="77777777" w:rsidR="007D0830" w:rsidRPr="006C42C0" w:rsidRDefault="007D0830" w:rsidP="007D0830">
      <w:pPr>
        <w:pStyle w:val="Default"/>
        <w:spacing w:line="276" w:lineRule="auto"/>
        <w:jc w:val="both"/>
        <w:rPr>
          <w:sz w:val="23"/>
          <w:szCs w:val="23"/>
        </w:rPr>
      </w:pPr>
    </w:p>
    <w:p w14:paraId="07C065BE" w14:textId="77777777" w:rsidR="007D0830" w:rsidRPr="006C42C0" w:rsidRDefault="007D0830" w:rsidP="007D0830">
      <w:pPr>
        <w:widowControl w:val="0"/>
        <w:overflowPunct w:val="0"/>
        <w:autoSpaceDE w:val="0"/>
        <w:autoSpaceDN w:val="0"/>
        <w:adjustRightInd w:val="0"/>
        <w:spacing w:line="276" w:lineRule="auto"/>
        <w:ind w:left="3" w:right="140"/>
        <w:jc w:val="center"/>
        <w:rPr>
          <w:rFonts w:ascii="Times New Roman" w:hAnsi="Times New Roman"/>
          <w:b/>
          <w:bCs/>
          <w:sz w:val="24"/>
          <w:szCs w:val="24"/>
        </w:rPr>
      </w:pPr>
      <w:r w:rsidRPr="006C42C0">
        <w:rPr>
          <w:rFonts w:ascii="Times New Roman" w:hAnsi="Times New Roman"/>
          <w:b/>
          <w:bCs/>
          <w:sz w:val="24"/>
          <w:szCs w:val="24"/>
        </w:rPr>
        <w:t>Unit-B</w:t>
      </w:r>
    </w:p>
    <w:p w14:paraId="7B0BD375" w14:textId="77777777" w:rsidR="007D0830" w:rsidRPr="006C42C0" w:rsidRDefault="007D0830" w:rsidP="007D0830">
      <w:pPr>
        <w:pStyle w:val="Default"/>
        <w:spacing w:line="276" w:lineRule="auto"/>
        <w:jc w:val="both"/>
        <w:rPr>
          <w:sz w:val="23"/>
          <w:szCs w:val="23"/>
        </w:rPr>
      </w:pPr>
      <w:r w:rsidRPr="006C42C0">
        <w:rPr>
          <w:b/>
          <w:bCs/>
          <w:sz w:val="23"/>
          <w:szCs w:val="23"/>
        </w:rPr>
        <w:t xml:space="preserve">Energy efficient motors: </w:t>
      </w:r>
      <w:r w:rsidRPr="006C42C0">
        <w:rPr>
          <w:sz w:val="23"/>
          <w:szCs w:val="23"/>
        </w:rPr>
        <w:t xml:space="preserve">Standard motor efficiency, why more efficient motors? An energy efficient motor, efficiency determination methods, Direct Measurement method, Loss segregation method, Comparison, motor efficiency </w:t>
      </w:r>
      <w:r w:rsidRPr="00CE431B">
        <w:rPr>
          <w:noProof/>
          <w:sz w:val="23"/>
          <w:szCs w:val="23"/>
        </w:rPr>
        <w:t>labeling</w:t>
      </w:r>
      <w:r w:rsidRPr="006C42C0">
        <w:rPr>
          <w:sz w:val="23"/>
          <w:szCs w:val="23"/>
        </w:rPr>
        <w:t>, energy efficient motor standards. Motor life cycle</w:t>
      </w:r>
    </w:p>
    <w:p w14:paraId="0FBC1A81" w14:textId="77777777" w:rsidR="007D0830" w:rsidRPr="006C42C0" w:rsidRDefault="007D0830" w:rsidP="007D0830">
      <w:pPr>
        <w:pStyle w:val="Default"/>
        <w:spacing w:line="276" w:lineRule="auto"/>
        <w:jc w:val="both"/>
        <w:rPr>
          <w:sz w:val="23"/>
          <w:szCs w:val="23"/>
        </w:rPr>
      </w:pPr>
    </w:p>
    <w:p w14:paraId="3E518907" w14:textId="77777777" w:rsidR="007D0830" w:rsidRPr="006C42C0" w:rsidRDefault="007D0830" w:rsidP="007D0830">
      <w:pPr>
        <w:widowControl w:val="0"/>
        <w:overflowPunct w:val="0"/>
        <w:autoSpaceDE w:val="0"/>
        <w:autoSpaceDN w:val="0"/>
        <w:adjustRightInd w:val="0"/>
        <w:spacing w:line="276" w:lineRule="auto"/>
        <w:ind w:left="3" w:right="140"/>
        <w:jc w:val="center"/>
        <w:rPr>
          <w:rFonts w:ascii="Times New Roman" w:hAnsi="Times New Roman"/>
          <w:b/>
          <w:bCs/>
          <w:sz w:val="24"/>
          <w:szCs w:val="24"/>
        </w:rPr>
      </w:pPr>
      <w:r w:rsidRPr="006C42C0">
        <w:rPr>
          <w:rFonts w:ascii="Times New Roman" w:hAnsi="Times New Roman"/>
          <w:b/>
          <w:bCs/>
          <w:sz w:val="24"/>
          <w:szCs w:val="24"/>
        </w:rPr>
        <w:t>Unit-C</w:t>
      </w:r>
    </w:p>
    <w:p w14:paraId="590293EE" w14:textId="77777777" w:rsidR="007D0830" w:rsidRPr="006C42C0" w:rsidRDefault="007D0830" w:rsidP="007D0830">
      <w:pPr>
        <w:pStyle w:val="Default"/>
        <w:spacing w:line="276" w:lineRule="auto"/>
        <w:jc w:val="both"/>
        <w:rPr>
          <w:sz w:val="23"/>
          <w:szCs w:val="23"/>
        </w:rPr>
      </w:pPr>
      <w:r w:rsidRPr="006C42C0">
        <w:rPr>
          <w:sz w:val="23"/>
          <w:szCs w:val="23"/>
        </w:rPr>
        <w:t xml:space="preserve"> </w:t>
      </w:r>
      <w:r w:rsidRPr="006C42C0">
        <w:rPr>
          <w:b/>
          <w:bCs/>
          <w:sz w:val="23"/>
          <w:szCs w:val="23"/>
        </w:rPr>
        <w:t xml:space="preserve">Power factor: </w:t>
      </w:r>
      <w:r w:rsidRPr="006C42C0">
        <w:rPr>
          <w:sz w:val="23"/>
          <w:szCs w:val="23"/>
        </w:rPr>
        <w:t>The power factor in sinusoidal systems, power factor improvement, power factor with nonlinear loads, Harmonics and the power factor</w:t>
      </w:r>
    </w:p>
    <w:p w14:paraId="52F1E8C0" w14:textId="77777777" w:rsidR="007D0830" w:rsidRPr="006C42C0" w:rsidRDefault="007D0830" w:rsidP="007D0830">
      <w:pPr>
        <w:pStyle w:val="Default"/>
        <w:spacing w:line="276" w:lineRule="auto"/>
        <w:jc w:val="both"/>
        <w:rPr>
          <w:sz w:val="23"/>
          <w:szCs w:val="23"/>
        </w:rPr>
      </w:pPr>
    </w:p>
    <w:p w14:paraId="257AFF0B" w14:textId="77777777" w:rsidR="007D0830" w:rsidRPr="006C42C0" w:rsidRDefault="007D0830" w:rsidP="007D0830">
      <w:pPr>
        <w:widowControl w:val="0"/>
        <w:overflowPunct w:val="0"/>
        <w:autoSpaceDE w:val="0"/>
        <w:autoSpaceDN w:val="0"/>
        <w:adjustRightInd w:val="0"/>
        <w:spacing w:line="276" w:lineRule="auto"/>
        <w:ind w:left="3" w:right="140"/>
        <w:jc w:val="center"/>
        <w:rPr>
          <w:rFonts w:ascii="Times New Roman" w:hAnsi="Times New Roman"/>
          <w:b/>
          <w:bCs/>
          <w:sz w:val="24"/>
          <w:szCs w:val="24"/>
        </w:rPr>
      </w:pPr>
      <w:r w:rsidRPr="006C42C0">
        <w:rPr>
          <w:rFonts w:ascii="Times New Roman" w:hAnsi="Times New Roman"/>
          <w:b/>
          <w:bCs/>
          <w:sz w:val="24"/>
          <w:szCs w:val="24"/>
        </w:rPr>
        <w:t>Unit-D</w:t>
      </w:r>
    </w:p>
    <w:p w14:paraId="7A97150C" w14:textId="77777777" w:rsidR="007D0830" w:rsidRPr="006C42C0" w:rsidRDefault="007D0830" w:rsidP="007D0830">
      <w:pPr>
        <w:pStyle w:val="Default"/>
        <w:spacing w:line="276" w:lineRule="auto"/>
        <w:jc w:val="both"/>
        <w:rPr>
          <w:sz w:val="23"/>
          <w:szCs w:val="23"/>
        </w:rPr>
      </w:pPr>
      <w:r w:rsidRPr="006C42C0">
        <w:rPr>
          <w:b/>
          <w:bCs/>
          <w:sz w:val="23"/>
          <w:szCs w:val="23"/>
        </w:rPr>
        <w:t>Induction motors and adjustable drive systems</w:t>
      </w:r>
      <w:r w:rsidRPr="006C42C0">
        <w:rPr>
          <w:sz w:val="23"/>
          <w:szCs w:val="23"/>
        </w:rPr>
        <w:t>: Energy Conservation, adjustable speed systems, Application of adjustable speed systems to fans, pumps and constant torque loads.</w:t>
      </w:r>
    </w:p>
    <w:p w14:paraId="110F5537" w14:textId="77777777" w:rsidR="007D0830" w:rsidRPr="006C42C0" w:rsidRDefault="007D0830" w:rsidP="007D0830">
      <w:pPr>
        <w:pStyle w:val="Default"/>
        <w:jc w:val="both"/>
        <w:rPr>
          <w:sz w:val="23"/>
          <w:szCs w:val="23"/>
        </w:rPr>
      </w:pPr>
    </w:p>
    <w:p w14:paraId="1444C92B" w14:textId="77777777" w:rsidR="007D0830" w:rsidRPr="006C42C0" w:rsidRDefault="007D0830" w:rsidP="007D0830">
      <w:pPr>
        <w:pStyle w:val="Default"/>
        <w:jc w:val="both"/>
        <w:rPr>
          <w:sz w:val="23"/>
          <w:szCs w:val="23"/>
        </w:rPr>
      </w:pPr>
    </w:p>
    <w:p w14:paraId="2DE63437" w14:textId="77777777" w:rsidR="007D0830" w:rsidRPr="00895A2C" w:rsidRDefault="007D0830" w:rsidP="007D0830">
      <w:pPr>
        <w:pStyle w:val="Default"/>
        <w:spacing w:after="240"/>
        <w:jc w:val="both"/>
        <w:rPr>
          <w:highlight w:val="yellow"/>
        </w:rPr>
      </w:pPr>
      <w:r w:rsidRPr="00895A2C">
        <w:rPr>
          <w:b/>
          <w:bCs/>
          <w:highlight w:val="yellow"/>
        </w:rPr>
        <w:t xml:space="preserve">Suggested books: </w:t>
      </w:r>
    </w:p>
    <w:p w14:paraId="736DE14B" w14:textId="77777777" w:rsidR="007D0830" w:rsidRPr="00895A2C" w:rsidRDefault="007D0830" w:rsidP="007D0830">
      <w:pPr>
        <w:pStyle w:val="Default"/>
        <w:rPr>
          <w:highlight w:val="yellow"/>
        </w:rPr>
      </w:pPr>
      <w:r w:rsidRPr="00895A2C">
        <w:rPr>
          <w:highlight w:val="yellow"/>
        </w:rPr>
        <w:t>1. Andreas John C., “</w:t>
      </w:r>
      <w:r w:rsidRPr="00895A2C">
        <w:rPr>
          <w:i/>
          <w:iCs/>
          <w:highlight w:val="yellow"/>
        </w:rPr>
        <w:t>Energy efficient electric motors”</w:t>
      </w:r>
      <w:r w:rsidRPr="00895A2C">
        <w:rPr>
          <w:highlight w:val="yellow"/>
        </w:rPr>
        <w:t xml:space="preserve">, Marcel Dekker Inc. 1992. </w:t>
      </w:r>
    </w:p>
    <w:p w14:paraId="5968E6BE" w14:textId="77777777" w:rsidR="007D0830" w:rsidRPr="00895A2C" w:rsidRDefault="007D0830" w:rsidP="007D0830">
      <w:pPr>
        <w:pStyle w:val="Default"/>
        <w:rPr>
          <w:highlight w:val="yellow"/>
        </w:rPr>
      </w:pPr>
      <w:r w:rsidRPr="00895A2C">
        <w:rPr>
          <w:highlight w:val="yellow"/>
        </w:rPr>
        <w:t>2. Thuman Albert, “</w:t>
      </w:r>
      <w:r w:rsidRPr="00895A2C">
        <w:rPr>
          <w:i/>
          <w:iCs/>
          <w:highlight w:val="yellow"/>
        </w:rPr>
        <w:t>Introduction to Efficient Electric System Design”</w:t>
      </w:r>
      <w:r w:rsidRPr="00895A2C">
        <w:rPr>
          <w:highlight w:val="yellow"/>
        </w:rPr>
        <w:t>, The Fairmount Press Prentice Hall.</w:t>
      </w:r>
    </w:p>
    <w:p w14:paraId="2868E177" w14:textId="77777777" w:rsidR="007D0830" w:rsidRPr="00895A2C" w:rsidRDefault="007D0830" w:rsidP="007D0830">
      <w:pPr>
        <w:pStyle w:val="Default"/>
        <w:rPr>
          <w:highlight w:val="yellow"/>
        </w:rPr>
      </w:pPr>
      <w:r w:rsidRPr="00895A2C">
        <w:rPr>
          <w:highlight w:val="yellow"/>
        </w:rPr>
        <w:t xml:space="preserve"> 3. Tripathi S.C. , “</w:t>
      </w:r>
      <w:r w:rsidRPr="00895A2C">
        <w:rPr>
          <w:i/>
          <w:iCs/>
          <w:highlight w:val="yellow"/>
        </w:rPr>
        <w:t>Electric Energy Utilization and Conservation”</w:t>
      </w:r>
      <w:r w:rsidRPr="00895A2C">
        <w:rPr>
          <w:highlight w:val="yellow"/>
        </w:rPr>
        <w:t xml:space="preserve">, Tata McGraw-Hill 1991. </w:t>
      </w:r>
    </w:p>
    <w:p w14:paraId="5A9E4EEC" w14:textId="77777777" w:rsidR="007D0830" w:rsidRPr="006C42C0" w:rsidRDefault="007D0830" w:rsidP="007D0830">
      <w:pPr>
        <w:rPr>
          <w:rFonts w:ascii="Times New Roman" w:hAnsi="Times New Roman"/>
          <w:sz w:val="24"/>
          <w:szCs w:val="24"/>
        </w:rPr>
      </w:pPr>
      <w:r w:rsidRPr="00895A2C">
        <w:rPr>
          <w:rFonts w:ascii="Times New Roman" w:hAnsi="Times New Roman"/>
          <w:sz w:val="24"/>
          <w:szCs w:val="24"/>
          <w:highlight w:val="yellow"/>
        </w:rPr>
        <w:t xml:space="preserve">4. </w:t>
      </w:r>
      <w:r w:rsidRPr="00895A2C">
        <w:rPr>
          <w:rFonts w:ascii="Times New Roman" w:hAnsi="Times New Roman"/>
          <w:noProof/>
          <w:sz w:val="24"/>
          <w:szCs w:val="24"/>
          <w:highlight w:val="yellow"/>
        </w:rPr>
        <w:t>Belove</w:t>
      </w:r>
      <w:r w:rsidRPr="00895A2C">
        <w:rPr>
          <w:rFonts w:ascii="Times New Roman" w:hAnsi="Times New Roman"/>
          <w:sz w:val="24"/>
          <w:szCs w:val="24"/>
          <w:highlight w:val="yellow"/>
        </w:rPr>
        <w:t xml:space="preserve"> Charles, “</w:t>
      </w:r>
      <w:r w:rsidRPr="00895A2C">
        <w:rPr>
          <w:rFonts w:ascii="Times New Roman" w:hAnsi="Times New Roman"/>
          <w:i/>
          <w:iCs/>
          <w:sz w:val="24"/>
          <w:szCs w:val="24"/>
          <w:highlight w:val="yellow"/>
        </w:rPr>
        <w:t>Handbook of Modem Electronics and Electrical Engineering”</w:t>
      </w:r>
      <w:r w:rsidRPr="00895A2C">
        <w:rPr>
          <w:rFonts w:ascii="Times New Roman" w:hAnsi="Times New Roman"/>
          <w:sz w:val="24"/>
          <w:szCs w:val="24"/>
          <w:highlight w:val="yellow"/>
        </w:rPr>
        <w:t>, John Wiley &amp; Sons.</w:t>
      </w:r>
    </w:p>
    <w:p w14:paraId="06469286" w14:textId="77777777" w:rsidR="007D0830" w:rsidRPr="006C42C0" w:rsidRDefault="007D0830" w:rsidP="007D0830">
      <w:pPr>
        <w:jc w:val="left"/>
        <w:rPr>
          <w:rFonts w:ascii="Times New Roman" w:hAnsi="Times New Roman"/>
          <w:b/>
          <w:sz w:val="24"/>
          <w:szCs w:val="24"/>
        </w:rPr>
      </w:pPr>
      <w:r w:rsidRPr="006C42C0">
        <w:rPr>
          <w:rFonts w:ascii="Times New Roman" w:hAnsi="Times New Roman"/>
          <w:b/>
          <w:sz w:val="24"/>
          <w:szCs w:val="24"/>
        </w:rPr>
        <w:br w:type="page"/>
      </w:r>
    </w:p>
    <w:p w14:paraId="5C6FC98A"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Course Title: BIOMEDICAL ENGINEERING</w:t>
      </w:r>
    </w:p>
    <w:p w14:paraId="47938913"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ELE333</w:t>
      </w:r>
    </w:p>
    <w:tbl>
      <w:tblPr>
        <w:tblpPr w:leftFromText="180" w:rightFromText="180" w:vertAnchor="text" w:horzAnchor="page" w:tblpX="8132" w:tblpY="-525"/>
        <w:tblW w:w="2924" w:type="dxa"/>
        <w:tblLook w:val="04A0" w:firstRow="1" w:lastRow="0" w:firstColumn="1" w:lastColumn="0" w:noHBand="0" w:noVBand="1"/>
      </w:tblPr>
      <w:tblGrid>
        <w:gridCol w:w="553"/>
        <w:gridCol w:w="521"/>
        <w:gridCol w:w="501"/>
        <w:gridCol w:w="1349"/>
      </w:tblGrid>
      <w:tr w:rsidR="007D0830" w:rsidRPr="006C42C0" w14:paraId="556734AF"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01FE84D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1C3B8F1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33EC39E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0876ECCD"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0B8B3CF5"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735D10F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5460A31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1A5D1DE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015095B0"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77AE496F"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74442922"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Course Objective</w:t>
      </w:r>
      <w:r w:rsidRPr="006C42C0">
        <w:rPr>
          <w:rFonts w:ascii="Times New Roman" w:hAnsi="Times New Roman"/>
          <w:sz w:val="24"/>
          <w:szCs w:val="24"/>
        </w:rPr>
        <w:t xml:space="preserve"> To teach students that medical field is based on instrumentation and to enhance their skills in different biomedical instruments.</w:t>
      </w:r>
    </w:p>
    <w:p w14:paraId="75EB050B" w14:textId="77777777" w:rsidR="007D0830" w:rsidRPr="006C42C0" w:rsidRDefault="007D0830" w:rsidP="007D0830">
      <w:pPr>
        <w:rPr>
          <w:rFonts w:ascii="Times New Roman" w:hAnsi="Times New Roman"/>
          <w:sz w:val="24"/>
          <w:szCs w:val="24"/>
        </w:rPr>
      </w:pPr>
    </w:p>
    <w:p w14:paraId="542D7566"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Learning Objective:</w:t>
      </w:r>
    </w:p>
    <w:p w14:paraId="6EFDB460" w14:textId="77777777" w:rsidR="007D0830" w:rsidRPr="006C42C0" w:rsidRDefault="007D0830" w:rsidP="007D0830">
      <w:pPr>
        <w:pStyle w:val="ListParagraph"/>
        <w:numPr>
          <w:ilvl w:val="0"/>
          <w:numId w:val="33"/>
        </w:numPr>
        <w:spacing w:after="0" w:line="240" w:lineRule="auto"/>
        <w:rPr>
          <w:rFonts w:ascii="Times New Roman" w:hAnsi="Times New Roman"/>
          <w:b/>
          <w:sz w:val="24"/>
          <w:szCs w:val="24"/>
        </w:rPr>
      </w:pPr>
      <w:r w:rsidRPr="006C42C0">
        <w:rPr>
          <w:rFonts w:ascii="Times New Roman" w:hAnsi="Times New Roman"/>
          <w:sz w:val="24"/>
          <w:szCs w:val="24"/>
        </w:rPr>
        <w:t>Origin of bio-electric signals</w:t>
      </w:r>
    </w:p>
    <w:p w14:paraId="15FDBD6A" w14:textId="77777777" w:rsidR="007D0830" w:rsidRPr="006C42C0" w:rsidRDefault="007D0830" w:rsidP="007D0830">
      <w:pPr>
        <w:pStyle w:val="ListParagraph"/>
        <w:numPr>
          <w:ilvl w:val="0"/>
          <w:numId w:val="33"/>
        </w:numPr>
        <w:spacing w:after="0" w:line="240" w:lineRule="auto"/>
        <w:rPr>
          <w:rFonts w:ascii="Times New Roman" w:hAnsi="Times New Roman"/>
          <w:b/>
          <w:sz w:val="24"/>
          <w:szCs w:val="24"/>
        </w:rPr>
      </w:pPr>
      <w:r w:rsidRPr="006C42C0">
        <w:rPr>
          <w:rFonts w:ascii="Times New Roman" w:hAnsi="Times New Roman"/>
          <w:b/>
          <w:sz w:val="24"/>
          <w:szCs w:val="24"/>
        </w:rPr>
        <w:t xml:space="preserve"> </w:t>
      </w:r>
      <w:r w:rsidRPr="006C42C0">
        <w:rPr>
          <w:rFonts w:ascii="Times New Roman" w:hAnsi="Times New Roman"/>
          <w:sz w:val="24"/>
          <w:szCs w:val="24"/>
        </w:rPr>
        <w:t>Physiological parameters adaptable to bio-telemetry</w:t>
      </w:r>
    </w:p>
    <w:p w14:paraId="42584CC5" w14:textId="77777777" w:rsidR="007D0830" w:rsidRPr="006C42C0" w:rsidRDefault="007D0830" w:rsidP="007D0830">
      <w:pPr>
        <w:pStyle w:val="ListParagraph"/>
        <w:numPr>
          <w:ilvl w:val="0"/>
          <w:numId w:val="33"/>
        </w:numPr>
        <w:spacing w:after="0" w:line="240" w:lineRule="auto"/>
        <w:rPr>
          <w:rFonts w:ascii="Times New Roman" w:hAnsi="Times New Roman"/>
          <w:b/>
          <w:sz w:val="24"/>
          <w:szCs w:val="24"/>
        </w:rPr>
      </w:pPr>
      <w:r w:rsidRPr="006C42C0">
        <w:rPr>
          <w:rFonts w:ascii="Times New Roman" w:hAnsi="Times New Roman"/>
          <w:sz w:val="24"/>
          <w:szCs w:val="24"/>
        </w:rPr>
        <w:t>security in medical methods</w:t>
      </w:r>
    </w:p>
    <w:p w14:paraId="5086036C" w14:textId="77777777" w:rsidR="007D0830" w:rsidRPr="006C42C0" w:rsidRDefault="007D0830" w:rsidP="007D0830">
      <w:pPr>
        <w:rPr>
          <w:rFonts w:ascii="Times New Roman" w:hAnsi="Times New Roman"/>
          <w:sz w:val="24"/>
          <w:szCs w:val="24"/>
        </w:rPr>
      </w:pPr>
    </w:p>
    <w:p w14:paraId="403E289E"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UNIT-A</w:t>
      </w:r>
    </w:p>
    <w:p w14:paraId="2BA8FBD5"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Physiological Transducers: </w:t>
      </w:r>
      <w:r w:rsidRPr="006C42C0">
        <w:rPr>
          <w:rFonts w:ascii="Times New Roman" w:hAnsi="Times New Roman"/>
          <w:sz w:val="24"/>
          <w:szCs w:val="24"/>
        </w:rPr>
        <w:t>Introduction to physiological systems, Pressure transducers, Transducer for body temperature measurement. Pulse sensors, Respiration sensors.</w:t>
      </w:r>
    </w:p>
    <w:p w14:paraId="0CD1EA55"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Bio-Electric Signals and Electrodes: </w:t>
      </w:r>
      <w:r w:rsidRPr="006C42C0">
        <w:rPr>
          <w:rFonts w:ascii="Times New Roman" w:hAnsi="Times New Roman"/>
          <w:sz w:val="24"/>
          <w:szCs w:val="24"/>
        </w:rPr>
        <w:t>Origin of bio-electric signals, Recording electrodes, Polarization Skin contact impendence, Electrodes for ECG, EEG, Electrical conductivity of electrode jellies and creams, Microelectrodes.</w:t>
      </w:r>
    </w:p>
    <w:p w14:paraId="6C176B16" w14:textId="77777777" w:rsidR="007D0830" w:rsidRPr="006C42C0" w:rsidRDefault="007D0830" w:rsidP="007D0830">
      <w:pPr>
        <w:jc w:val="right"/>
        <w:rPr>
          <w:rFonts w:ascii="Times New Roman" w:hAnsi="Times New Roman"/>
          <w:b/>
          <w:bCs/>
          <w:sz w:val="24"/>
          <w:szCs w:val="24"/>
        </w:rPr>
      </w:pPr>
    </w:p>
    <w:p w14:paraId="59740B46" w14:textId="77777777" w:rsidR="007D0830" w:rsidRPr="006C42C0" w:rsidRDefault="007D0830" w:rsidP="007D0830">
      <w:pPr>
        <w:rPr>
          <w:rFonts w:ascii="Times New Roman" w:hAnsi="Times New Roman"/>
          <w:sz w:val="24"/>
          <w:szCs w:val="24"/>
        </w:rPr>
      </w:pPr>
    </w:p>
    <w:p w14:paraId="53E16601" w14:textId="77777777" w:rsidR="007D0830" w:rsidRPr="006C42C0" w:rsidRDefault="007D0830" w:rsidP="007D0830">
      <w:pPr>
        <w:jc w:val="center"/>
        <w:rPr>
          <w:rFonts w:ascii="Times New Roman" w:hAnsi="Times New Roman"/>
          <w:b/>
          <w:bCs/>
          <w:sz w:val="24"/>
          <w:szCs w:val="24"/>
        </w:rPr>
      </w:pPr>
      <w:r w:rsidRPr="00F0643E">
        <w:rPr>
          <w:rFonts w:ascii="Times New Roman" w:hAnsi="Times New Roman"/>
          <w:b/>
          <w:bCs/>
          <w:noProof/>
          <w:sz w:val="24"/>
          <w:szCs w:val="24"/>
        </w:rPr>
        <w:t>UNIT-B</w:t>
      </w:r>
    </w:p>
    <w:p w14:paraId="09130B95"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Measurement and Analysis Techniques: </w:t>
      </w:r>
      <w:r w:rsidRPr="006C42C0">
        <w:rPr>
          <w:rFonts w:ascii="Times New Roman" w:hAnsi="Times New Roman"/>
          <w:sz w:val="24"/>
          <w:szCs w:val="24"/>
        </w:rPr>
        <w:t xml:space="preserve">Blood flow meters, Cardiac Output measurement, Pulmonary function analyzers, Spiro-meter, Respiratory gas analyzers, Blood gas analyzers Blood pH, PCO2, PO2 measurement, Blood cell counters, </w:t>
      </w:r>
      <w:r w:rsidRPr="00CE431B">
        <w:rPr>
          <w:rFonts w:ascii="Times New Roman" w:hAnsi="Times New Roman"/>
          <w:noProof/>
          <w:sz w:val="24"/>
          <w:szCs w:val="24"/>
        </w:rPr>
        <w:t>Audiometer</w:t>
      </w:r>
      <w:r w:rsidRPr="006C42C0">
        <w:rPr>
          <w:rFonts w:ascii="Times New Roman" w:hAnsi="Times New Roman"/>
          <w:sz w:val="24"/>
          <w:szCs w:val="24"/>
        </w:rPr>
        <w:t>, Pure tone audio meters, Speech audiometers Evoked response audio-metric systems, Oxy-meters.</w:t>
      </w:r>
    </w:p>
    <w:p w14:paraId="3AB01717"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X-Ray and Ultrasonic Diagnosis: </w:t>
      </w:r>
      <w:r w:rsidRPr="006C42C0">
        <w:rPr>
          <w:rFonts w:ascii="Times New Roman" w:hAnsi="Times New Roman"/>
          <w:sz w:val="24"/>
          <w:szCs w:val="24"/>
        </w:rPr>
        <w:t>Soft &amp; Hard X-Rays. X-Ray generators for diagnosis. Radiography, Angiography, Fluoroscopy, X-Ray computed tomography, Ultrasonic principles, Application of ultrasonic for diagnosis.</w:t>
      </w:r>
    </w:p>
    <w:p w14:paraId="10729D88" w14:textId="77777777" w:rsidR="007D0830" w:rsidRPr="006C42C0" w:rsidRDefault="007D0830" w:rsidP="007D0830">
      <w:pPr>
        <w:jc w:val="right"/>
        <w:rPr>
          <w:rFonts w:ascii="Times New Roman" w:hAnsi="Times New Roman"/>
          <w:b/>
          <w:bCs/>
          <w:sz w:val="24"/>
          <w:szCs w:val="24"/>
        </w:rPr>
      </w:pPr>
    </w:p>
    <w:p w14:paraId="18122B86" w14:textId="77777777" w:rsidR="007D0830" w:rsidRPr="006C42C0" w:rsidRDefault="007D0830" w:rsidP="007D0830">
      <w:pPr>
        <w:rPr>
          <w:rFonts w:ascii="Times New Roman" w:hAnsi="Times New Roman"/>
          <w:sz w:val="24"/>
          <w:szCs w:val="24"/>
        </w:rPr>
      </w:pPr>
    </w:p>
    <w:p w14:paraId="0C1C613D"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UNIT-C</w:t>
      </w:r>
    </w:p>
    <w:p w14:paraId="37CB256C"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Physical Medicine and Assist Devices: </w:t>
      </w:r>
      <w:r w:rsidRPr="006C42C0">
        <w:rPr>
          <w:rFonts w:ascii="Times New Roman" w:hAnsi="Times New Roman"/>
          <w:sz w:val="24"/>
          <w:szCs w:val="24"/>
        </w:rPr>
        <w:t xml:space="preserve">Diathermy-Short wave, ultrasonic and Microwave, Range and area of irritation of each type, Nerve and muscle simulators, </w:t>
      </w:r>
      <w:r w:rsidRPr="00CE431B">
        <w:rPr>
          <w:rFonts w:ascii="Times New Roman" w:hAnsi="Times New Roman"/>
          <w:noProof/>
          <w:sz w:val="24"/>
          <w:szCs w:val="24"/>
        </w:rPr>
        <w:t>Pacemakers</w:t>
      </w:r>
      <w:r w:rsidRPr="006C42C0">
        <w:rPr>
          <w:rFonts w:ascii="Times New Roman" w:hAnsi="Times New Roman"/>
          <w:sz w:val="24"/>
          <w:szCs w:val="24"/>
        </w:rPr>
        <w:t xml:space="preserve"> external and implantable pacemakers, DC defibrillators, Defibrillator with synchronizer, Implantable </w:t>
      </w:r>
      <w:r>
        <w:rPr>
          <w:rFonts w:ascii="Times New Roman" w:hAnsi="Times New Roman"/>
          <w:noProof/>
          <w:sz w:val="24"/>
          <w:szCs w:val="24"/>
        </w:rPr>
        <w:t>D</w:t>
      </w:r>
      <w:r w:rsidRPr="00CE431B">
        <w:rPr>
          <w:rFonts w:ascii="Times New Roman" w:hAnsi="Times New Roman"/>
          <w:noProof/>
          <w:sz w:val="24"/>
          <w:szCs w:val="24"/>
        </w:rPr>
        <w:t>efibrillators</w:t>
      </w:r>
      <w:r w:rsidRPr="006C42C0">
        <w:rPr>
          <w:rFonts w:ascii="Times New Roman" w:hAnsi="Times New Roman"/>
          <w:sz w:val="24"/>
          <w:szCs w:val="24"/>
        </w:rPr>
        <w:t>.</w:t>
      </w:r>
    </w:p>
    <w:p w14:paraId="076765EC"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Radiotherapy: </w:t>
      </w:r>
      <w:r w:rsidRPr="006C42C0">
        <w:rPr>
          <w:rFonts w:ascii="Times New Roman" w:hAnsi="Times New Roman"/>
          <w:sz w:val="24"/>
          <w:szCs w:val="24"/>
        </w:rPr>
        <w:t>X-</w:t>
      </w:r>
      <w:r w:rsidRPr="00CE431B">
        <w:rPr>
          <w:rFonts w:ascii="Times New Roman" w:hAnsi="Times New Roman"/>
          <w:noProof/>
          <w:sz w:val="24"/>
          <w:szCs w:val="24"/>
        </w:rPr>
        <w:t>Ray</w:t>
      </w:r>
      <w:r>
        <w:rPr>
          <w:rFonts w:ascii="Times New Roman" w:hAnsi="Times New Roman"/>
          <w:noProof/>
          <w:sz w:val="24"/>
          <w:szCs w:val="24"/>
        </w:rPr>
        <w:t xml:space="preserve"> </w:t>
      </w:r>
      <w:r w:rsidRPr="00CE431B">
        <w:rPr>
          <w:rFonts w:ascii="Times New Roman" w:hAnsi="Times New Roman"/>
          <w:noProof/>
          <w:sz w:val="24"/>
          <w:szCs w:val="24"/>
        </w:rPr>
        <w:t>therapy</w:t>
      </w:r>
      <w:r w:rsidRPr="006C42C0">
        <w:rPr>
          <w:rFonts w:ascii="Times New Roman" w:hAnsi="Times New Roman"/>
          <w:sz w:val="24"/>
          <w:szCs w:val="24"/>
        </w:rPr>
        <w:t xml:space="preserve">, </w:t>
      </w:r>
      <w:r w:rsidRPr="00CE431B">
        <w:rPr>
          <w:rFonts w:ascii="Times New Roman" w:hAnsi="Times New Roman"/>
          <w:noProof/>
          <w:sz w:val="24"/>
          <w:szCs w:val="24"/>
        </w:rPr>
        <w:t>Radionuclide</w:t>
      </w:r>
      <w:r w:rsidRPr="006C42C0">
        <w:rPr>
          <w:rFonts w:ascii="Times New Roman" w:hAnsi="Times New Roman"/>
          <w:sz w:val="24"/>
          <w:szCs w:val="24"/>
        </w:rPr>
        <w:t xml:space="preserve"> therapy, Units for radiation and radiation dose.</w:t>
      </w:r>
    </w:p>
    <w:p w14:paraId="24BDBF5D" w14:textId="77777777" w:rsidR="007D0830" w:rsidRPr="006C42C0" w:rsidRDefault="007D0830" w:rsidP="007D0830">
      <w:pPr>
        <w:jc w:val="right"/>
        <w:rPr>
          <w:rFonts w:ascii="Times New Roman" w:hAnsi="Times New Roman"/>
          <w:b/>
          <w:bCs/>
          <w:sz w:val="24"/>
          <w:szCs w:val="24"/>
        </w:rPr>
      </w:pPr>
    </w:p>
    <w:p w14:paraId="1E632835" w14:textId="77777777" w:rsidR="007D0830" w:rsidRPr="006C42C0" w:rsidRDefault="007D0830" w:rsidP="007D0830">
      <w:pPr>
        <w:jc w:val="right"/>
        <w:rPr>
          <w:rFonts w:ascii="Times New Roman" w:hAnsi="Times New Roman"/>
          <w:b/>
          <w:bCs/>
          <w:sz w:val="24"/>
          <w:szCs w:val="24"/>
        </w:rPr>
      </w:pPr>
    </w:p>
    <w:p w14:paraId="5D0A2F6D"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UNIT-D</w:t>
      </w:r>
    </w:p>
    <w:p w14:paraId="6ACA4EF3" w14:textId="77777777" w:rsidR="007D0830" w:rsidRPr="006C42C0" w:rsidRDefault="007D0830" w:rsidP="007D0830">
      <w:pPr>
        <w:outlineLvl w:val="0"/>
        <w:rPr>
          <w:rFonts w:ascii="Times New Roman" w:hAnsi="Times New Roman"/>
          <w:sz w:val="24"/>
          <w:szCs w:val="24"/>
        </w:rPr>
      </w:pPr>
      <w:r w:rsidRPr="006C42C0">
        <w:rPr>
          <w:rFonts w:ascii="Times New Roman" w:hAnsi="Times New Roman"/>
          <w:b/>
          <w:sz w:val="24"/>
          <w:szCs w:val="24"/>
        </w:rPr>
        <w:t xml:space="preserve">Bio-Telemetry: </w:t>
      </w:r>
      <w:r w:rsidRPr="006C42C0">
        <w:rPr>
          <w:rFonts w:ascii="Times New Roman" w:hAnsi="Times New Roman"/>
          <w:sz w:val="24"/>
          <w:szCs w:val="24"/>
        </w:rPr>
        <w:t>Physiological parameters adaptable to bio-telemetry, Components of a biotelemetry system, Implantable units, Application of telemetry in patient care.</w:t>
      </w:r>
    </w:p>
    <w:p w14:paraId="6E439EC2"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Introduction to Telemedicine:</w:t>
      </w:r>
      <w:r w:rsidRPr="006C42C0">
        <w:rPr>
          <w:rFonts w:ascii="Times New Roman" w:hAnsi="Times New Roman"/>
          <w:sz w:val="24"/>
          <w:szCs w:val="24"/>
        </w:rPr>
        <w:t xml:space="preserve"> Telemedicine System’s classification, input and output peripherals, Characteristic of available transmission media, introduction to communication system for telemedicine. Medical image format standards, introduction to DICOM and PACs technologies various image compression techniques, </w:t>
      </w:r>
      <w:r w:rsidRPr="00CE431B">
        <w:rPr>
          <w:rFonts w:ascii="Times New Roman" w:hAnsi="Times New Roman"/>
          <w:noProof/>
          <w:sz w:val="24"/>
          <w:szCs w:val="24"/>
        </w:rPr>
        <w:t>lossless</w:t>
      </w:r>
      <w:r w:rsidRPr="006C42C0">
        <w:rPr>
          <w:rFonts w:ascii="Times New Roman" w:hAnsi="Times New Roman"/>
          <w:sz w:val="24"/>
          <w:szCs w:val="24"/>
        </w:rPr>
        <w:t xml:space="preserve"> and lossy image compression for biomedical application. Telemedicine and law, confidentiality of telemedicine records, security in medical methods.</w:t>
      </w:r>
    </w:p>
    <w:p w14:paraId="332E7AA1" w14:textId="77777777" w:rsidR="007D0830" w:rsidRPr="006C42C0" w:rsidRDefault="007D0830" w:rsidP="007D0830">
      <w:pPr>
        <w:jc w:val="right"/>
        <w:rPr>
          <w:rFonts w:ascii="Times New Roman" w:hAnsi="Times New Roman"/>
          <w:b/>
          <w:bCs/>
          <w:sz w:val="24"/>
          <w:szCs w:val="24"/>
        </w:rPr>
      </w:pPr>
    </w:p>
    <w:p w14:paraId="19233999" w14:textId="77777777" w:rsidR="007D0830" w:rsidRPr="006C42C0" w:rsidRDefault="007D0830" w:rsidP="007D0830">
      <w:pPr>
        <w:rPr>
          <w:rFonts w:ascii="Times New Roman" w:hAnsi="Times New Roman"/>
          <w:b/>
          <w:bCs/>
          <w:sz w:val="24"/>
          <w:szCs w:val="24"/>
        </w:rPr>
      </w:pPr>
      <w:r w:rsidRPr="006C42C0">
        <w:rPr>
          <w:rFonts w:ascii="Times New Roman" w:hAnsi="Times New Roman"/>
          <w:b/>
          <w:bCs/>
          <w:sz w:val="24"/>
          <w:szCs w:val="24"/>
        </w:rPr>
        <w:t>Suggested Books:</w:t>
      </w:r>
    </w:p>
    <w:p w14:paraId="77656484" w14:textId="77777777" w:rsidR="007D0830" w:rsidRPr="006C42C0" w:rsidRDefault="007D0830" w:rsidP="007D0830">
      <w:pPr>
        <w:rPr>
          <w:rFonts w:ascii="Times New Roman" w:hAnsi="Times New Roman"/>
          <w:sz w:val="24"/>
          <w:szCs w:val="24"/>
        </w:rPr>
      </w:pPr>
    </w:p>
    <w:p w14:paraId="07CE162A" w14:textId="77777777" w:rsidR="007D0830" w:rsidRPr="006C42C0" w:rsidRDefault="007D0830" w:rsidP="007D0830">
      <w:pPr>
        <w:numPr>
          <w:ilvl w:val="0"/>
          <w:numId w:val="34"/>
        </w:numPr>
        <w:rPr>
          <w:rFonts w:ascii="Times New Roman" w:hAnsi="Times New Roman"/>
          <w:sz w:val="24"/>
          <w:szCs w:val="24"/>
        </w:rPr>
      </w:pPr>
      <w:r w:rsidRPr="006C42C0">
        <w:rPr>
          <w:rFonts w:ascii="Times New Roman" w:hAnsi="Times New Roman"/>
          <w:sz w:val="24"/>
          <w:szCs w:val="24"/>
        </w:rPr>
        <w:t>Khandpur R. S, “</w:t>
      </w:r>
      <w:r w:rsidRPr="006C42C0">
        <w:rPr>
          <w:rFonts w:ascii="Times New Roman" w:hAnsi="Times New Roman"/>
          <w:i/>
          <w:sz w:val="24"/>
          <w:szCs w:val="24"/>
        </w:rPr>
        <w:t>Handbook of Biomedical Instrumentation”</w:t>
      </w:r>
      <w:r w:rsidRPr="006C42C0">
        <w:rPr>
          <w:rFonts w:ascii="Times New Roman" w:hAnsi="Times New Roman"/>
          <w:sz w:val="24"/>
          <w:szCs w:val="24"/>
        </w:rPr>
        <w:t>, TMH Publication</w:t>
      </w:r>
    </w:p>
    <w:p w14:paraId="083506A1" w14:textId="77777777" w:rsidR="007D0830" w:rsidRPr="006C42C0" w:rsidRDefault="007D0830" w:rsidP="007D0830">
      <w:pPr>
        <w:numPr>
          <w:ilvl w:val="0"/>
          <w:numId w:val="34"/>
        </w:numPr>
        <w:rPr>
          <w:rFonts w:ascii="Times New Roman" w:hAnsi="Times New Roman"/>
          <w:sz w:val="24"/>
          <w:szCs w:val="24"/>
        </w:rPr>
      </w:pPr>
      <w:r w:rsidRPr="006C42C0">
        <w:rPr>
          <w:rFonts w:ascii="Times New Roman" w:hAnsi="Times New Roman"/>
          <w:sz w:val="24"/>
          <w:szCs w:val="24"/>
        </w:rPr>
        <w:lastRenderedPageBreak/>
        <w:t>Pratt Cromwell, “</w:t>
      </w:r>
      <w:r w:rsidRPr="006C42C0">
        <w:rPr>
          <w:rFonts w:ascii="Times New Roman" w:hAnsi="Times New Roman"/>
          <w:i/>
          <w:sz w:val="24"/>
          <w:szCs w:val="24"/>
        </w:rPr>
        <w:t>Biomedical Instrumentation”</w:t>
      </w:r>
      <w:r w:rsidRPr="006C42C0">
        <w:rPr>
          <w:rFonts w:ascii="Times New Roman" w:hAnsi="Times New Roman"/>
          <w:sz w:val="24"/>
          <w:szCs w:val="24"/>
        </w:rPr>
        <w:t>, Prentice Hall</w:t>
      </w:r>
    </w:p>
    <w:p w14:paraId="754BF8E5" w14:textId="77777777" w:rsidR="007D0830" w:rsidRPr="006C42C0" w:rsidRDefault="007D0830" w:rsidP="007D0830">
      <w:pPr>
        <w:numPr>
          <w:ilvl w:val="0"/>
          <w:numId w:val="34"/>
        </w:numPr>
        <w:rPr>
          <w:rFonts w:ascii="Times New Roman" w:hAnsi="Times New Roman"/>
          <w:sz w:val="24"/>
          <w:szCs w:val="24"/>
        </w:rPr>
      </w:pPr>
      <w:r w:rsidRPr="006C42C0">
        <w:rPr>
          <w:rFonts w:ascii="Times New Roman" w:hAnsi="Times New Roman"/>
          <w:sz w:val="24"/>
          <w:szCs w:val="24"/>
        </w:rPr>
        <w:t>Webster John G , “</w:t>
      </w:r>
      <w:r w:rsidRPr="006C42C0">
        <w:rPr>
          <w:rFonts w:ascii="Times New Roman" w:hAnsi="Times New Roman"/>
          <w:i/>
          <w:sz w:val="24"/>
          <w:szCs w:val="24"/>
        </w:rPr>
        <w:t>Medical Instrumentation”</w:t>
      </w:r>
      <w:r w:rsidRPr="006C42C0">
        <w:rPr>
          <w:rFonts w:ascii="Times New Roman" w:hAnsi="Times New Roman"/>
          <w:sz w:val="24"/>
          <w:szCs w:val="24"/>
        </w:rPr>
        <w:t>, Applications &amp;Design, John Wiley</w:t>
      </w:r>
    </w:p>
    <w:p w14:paraId="7E98620C" w14:textId="77777777" w:rsidR="007D0830" w:rsidRPr="006C42C0" w:rsidRDefault="007D0830" w:rsidP="007D0830">
      <w:pPr>
        <w:numPr>
          <w:ilvl w:val="0"/>
          <w:numId w:val="34"/>
        </w:numPr>
        <w:rPr>
          <w:rFonts w:ascii="Times New Roman" w:hAnsi="Times New Roman"/>
          <w:sz w:val="24"/>
          <w:szCs w:val="24"/>
        </w:rPr>
      </w:pPr>
      <w:r w:rsidRPr="006C42C0">
        <w:rPr>
          <w:rFonts w:ascii="Times New Roman" w:hAnsi="Times New Roman"/>
          <w:sz w:val="24"/>
          <w:szCs w:val="24"/>
        </w:rPr>
        <w:t>Geddes, Baker “</w:t>
      </w:r>
      <w:r w:rsidRPr="006C42C0">
        <w:rPr>
          <w:rFonts w:ascii="Times New Roman" w:hAnsi="Times New Roman"/>
          <w:i/>
          <w:sz w:val="24"/>
          <w:szCs w:val="24"/>
        </w:rPr>
        <w:t>Principles of Applied Biomedical Instrumentation”</w:t>
      </w:r>
      <w:r w:rsidRPr="006C42C0">
        <w:rPr>
          <w:rFonts w:ascii="Times New Roman" w:hAnsi="Times New Roman"/>
          <w:sz w:val="24"/>
          <w:szCs w:val="24"/>
        </w:rPr>
        <w:t>, John Wiley</w:t>
      </w:r>
    </w:p>
    <w:p w14:paraId="36F6661D"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25B834D6"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26CFC877" w14:textId="77777777" w:rsidR="007D0830" w:rsidRPr="006C42C0" w:rsidRDefault="007D0830" w:rsidP="007D0830">
      <w:pPr>
        <w:jc w:val="left"/>
        <w:rPr>
          <w:rFonts w:ascii="Times New Roman" w:hAnsi="Times New Roman"/>
          <w:b/>
          <w:sz w:val="24"/>
          <w:szCs w:val="24"/>
        </w:rPr>
      </w:pPr>
      <w:r w:rsidRPr="006C42C0">
        <w:rPr>
          <w:rFonts w:ascii="Times New Roman" w:hAnsi="Times New Roman"/>
          <w:b/>
          <w:sz w:val="24"/>
          <w:szCs w:val="24"/>
        </w:rPr>
        <w:br w:type="page"/>
      </w:r>
    </w:p>
    <w:p w14:paraId="0C4A4517"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Course Title: INDUSTRIAL PROCESS CONTROL</w:t>
      </w:r>
    </w:p>
    <w:p w14:paraId="18493E40" w14:textId="77777777" w:rsidR="007D0830" w:rsidRPr="006C42C0" w:rsidRDefault="00E9343E" w:rsidP="007D0830">
      <w:pPr>
        <w:rPr>
          <w:rFonts w:ascii="Times New Roman" w:hAnsi="Times New Roman"/>
          <w:b/>
          <w:sz w:val="24"/>
          <w:szCs w:val="24"/>
        </w:rPr>
      </w:pPr>
      <w:r>
        <w:rPr>
          <w:rFonts w:ascii="Times New Roman" w:hAnsi="Times New Roman"/>
          <w:b/>
          <w:sz w:val="24"/>
          <w:szCs w:val="24"/>
        </w:rPr>
        <w:t>Paper Code: ELE3</w:t>
      </w:r>
      <w:r w:rsidR="007D0830" w:rsidRPr="006C42C0">
        <w:rPr>
          <w:rFonts w:ascii="Times New Roman" w:hAnsi="Times New Roman"/>
          <w:b/>
          <w:sz w:val="24"/>
          <w:szCs w:val="24"/>
        </w:rPr>
        <w:t>34</w:t>
      </w:r>
    </w:p>
    <w:tbl>
      <w:tblPr>
        <w:tblpPr w:leftFromText="180" w:rightFromText="180" w:vertAnchor="text" w:horzAnchor="page" w:tblpX="8132" w:tblpY="-525"/>
        <w:tblW w:w="2924" w:type="dxa"/>
        <w:tblLook w:val="04A0" w:firstRow="1" w:lastRow="0" w:firstColumn="1" w:lastColumn="0" w:noHBand="0" w:noVBand="1"/>
      </w:tblPr>
      <w:tblGrid>
        <w:gridCol w:w="553"/>
        <w:gridCol w:w="521"/>
        <w:gridCol w:w="501"/>
        <w:gridCol w:w="1349"/>
      </w:tblGrid>
      <w:tr w:rsidR="007D0830" w:rsidRPr="006C42C0" w14:paraId="76BA0415"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CE5EE3F"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2BF1CE4A"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7683B9D5"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367D0F20"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636F8906"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593B821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5AFA1B3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47F23683"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3222284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48E8A098"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1F65B2E6" w14:textId="77777777" w:rsidR="007D0830" w:rsidRPr="006C42C0" w:rsidRDefault="007D0830" w:rsidP="007D0830">
      <w:pPr>
        <w:rPr>
          <w:rFonts w:ascii="Times New Roman" w:hAnsi="Times New Roman"/>
          <w:color w:val="000000"/>
          <w:sz w:val="24"/>
          <w:szCs w:val="24"/>
        </w:rPr>
      </w:pPr>
      <w:r w:rsidRPr="006C42C0">
        <w:rPr>
          <w:rFonts w:ascii="Times New Roman" w:hAnsi="Times New Roman"/>
          <w:b/>
          <w:bCs/>
          <w:color w:val="000000"/>
          <w:sz w:val="24"/>
          <w:szCs w:val="24"/>
        </w:rPr>
        <w:t xml:space="preserve">Course Objectives: </w:t>
      </w:r>
      <w:r w:rsidRPr="006C42C0">
        <w:rPr>
          <w:rFonts w:ascii="Times New Roman" w:hAnsi="Times New Roman"/>
          <w:color w:val="000000"/>
          <w:sz w:val="24"/>
          <w:szCs w:val="24"/>
        </w:rPr>
        <w:t>The major objectives of this course to import the practical knowledge about various types of classical and Intelligent controllers for Industrial Process Control</w:t>
      </w:r>
    </w:p>
    <w:p w14:paraId="1B8CE691" w14:textId="77777777" w:rsidR="007D0830" w:rsidRPr="006C42C0" w:rsidRDefault="007D0830" w:rsidP="007D0830">
      <w:pPr>
        <w:rPr>
          <w:rFonts w:ascii="Times New Roman" w:hAnsi="Times New Roman"/>
          <w:color w:val="000000"/>
          <w:sz w:val="24"/>
          <w:szCs w:val="24"/>
        </w:rPr>
      </w:pPr>
    </w:p>
    <w:p w14:paraId="07760752" w14:textId="77777777" w:rsidR="007D0830" w:rsidRPr="006C42C0" w:rsidRDefault="007D0830" w:rsidP="007D0830">
      <w:pPr>
        <w:jc w:val="center"/>
        <w:rPr>
          <w:rFonts w:ascii="Times New Roman" w:hAnsi="Times New Roman"/>
          <w:b/>
          <w:bCs/>
          <w:color w:val="000000"/>
          <w:sz w:val="24"/>
          <w:szCs w:val="24"/>
        </w:rPr>
      </w:pPr>
      <w:r w:rsidRPr="006C42C0">
        <w:rPr>
          <w:rFonts w:ascii="Times New Roman" w:hAnsi="Times New Roman"/>
          <w:b/>
          <w:bCs/>
          <w:color w:val="000000"/>
          <w:sz w:val="24"/>
          <w:szCs w:val="24"/>
        </w:rPr>
        <w:t>UNIT-A</w:t>
      </w:r>
    </w:p>
    <w:p w14:paraId="56038292"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Description And Modeling Of Various Industrial Processes:</w:t>
      </w:r>
      <w:r w:rsidRPr="006C42C0">
        <w:rPr>
          <w:rFonts w:ascii="Times New Roman" w:hAnsi="Times New Roman"/>
          <w:sz w:val="24"/>
          <w:szCs w:val="24"/>
        </w:rPr>
        <w:t xml:space="preserve"> Model Classification, Mathematical Models, Physical Models, Analog Models, Estimation of Model Parameters, System Identification, Experimental Nature of Simulation, Steps Involved in Simulation Studies, Validation of Simulation Models, Computer Simulation of Continuous and Discrete Systems.</w:t>
      </w:r>
    </w:p>
    <w:p w14:paraId="5FB4F434" w14:textId="77777777" w:rsidR="007D0830" w:rsidRPr="006C42C0" w:rsidRDefault="007D0830" w:rsidP="007D0830">
      <w:pPr>
        <w:jc w:val="right"/>
        <w:rPr>
          <w:rFonts w:ascii="Times New Roman" w:hAnsi="Times New Roman"/>
          <w:b/>
          <w:bCs/>
          <w:sz w:val="24"/>
          <w:szCs w:val="24"/>
        </w:rPr>
      </w:pPr>
    </w:p>
    <w:p w14:paraId="3C094E93"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UNIT-B</w:t>
      </w:r>
    </w:p>
    <w:p w14:paraId="4C183585"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Process Control:</w:t>
      </w:r>
      <w:r w:rsidRPr="006C42C0">
        <w:rPr>
          <w:rFonts w:ascii="Times New Roman" w:hAnsi="Times New Roman"/>
          <w:sz w:val="24"/>
          <w:szCs w:val="24"/>
        </w:rPr>
        <w:t xml:space="preserve"> Types and Description of Processes, Blending, batch processes, compressor &amp; chiller controls, distillation control, steam turbine &amp; water treatment controls, boiler controls, reactor controls</w:t>
      </w:r>
    </w:p>
    <w:p w14:paraId="57C9FA2B" w14:textId="77777777" w:rsidR="007D0830" w:rsidRPr="006C42C0" w:rsidRDefault="007D0830" w:rsidP="007D0830">
      <w:pPr>
        <w:jc w:val="right"/>
        <w:rPr>
          <w:rFonts w:ascii="Times New Roman" w:hAnsi="Times New Roman"/>
          <w:b/>
          <w:bCs/>
          <w:sz w:val="24"/>
          <w:szCs w:val="24"/>
        </w:rPr>
      </w:pPr>
    </w:p>
    <w:p w14:paraId="7A8F2F11"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UNIT-C</w:t>
      </w:r>
    </w:p>
    <w:p w14:paraId="620D8B25"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Conventional Controllers:</w:t>
      </w:r>
      <w:r w:rsidRPr="006C42C0">
        <w:rPr>
          <w:rFonts w:ascii="Times New Roman" w:hAnsi="Times New Roman"/>
          <w:sz w:val="24"/>
          <w:szCs w:val="24"/>
        </w:rPr>
        <w:t xml:space="preserve"> On-off Controllers, Cascade and Feed forward Controllers, Split Range Controllers, ratio controls, Single loop, multi loop &amp;self tuning controllers, set point control (SPC), discrete  digital control (DDC)</w:t>
      </w:r>
    </w:p>
    <w:p w14:paraId="3CA000E7" w14:textId="77777777" w:rsidR="007D0830" w:rsidRPr="006C42C0" w:rsidRDefault="007D0830" w:rsidP="007D0830">
      <w:pPr>
        <w:jc w:val="right"/>
        <w:rPr>
          <w:rFonts w:ascii="Times New Roman" w:hAnsi="Times New Roman"/>
          <w:b/>
          <w:bCs/>
          <w:sz w:val="24"/>
          <w:szCs w:val="24"/>
        </w:rPr>
      </w:pPr>
    </w:p>
    <w:p w14:paraId="614F7E6D"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UNIT-D</w:t>
      </w:r>
    </w:p>
    <w:p w14:paraId="41B1F3A3"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Intelligent Controllers:</w:t>
      </w:r>
      <w:r w:rsidRPr="006C42C0">
        <w:rPr>
          <w:rFonts w:ascii="Times New Roman" w:hAnsi="Times New Roman"/>
          <w:sz w:val="24"/>
          <w:szCs w:val="24"/>
        </w:rPr>
        <w:t xml:space="preserve"> Fuzzy logic control, programmable logic controllers, PC based system, conventional and </w:t>
      </w:r>
      <w:r w:rsidRPr="00CE431B">
        <w:rPr>
          <w:rFonts w:ascii="Times New Roman" w:hAnsi="Times New Roman"/>
          <w:noProof/>
          <w:sz w:val="24"/>
          <w:szCs w:val="24"/>
        </w:rPr>
        <w:t>wi</w:t>
      </w:r>
      <w:r>
        <w:rPr>
          <w:rFonts w:ascii="Times New Roman" w:hAnsi="Times New Roman"/>
          <w:noProof/>
          <w:sz w:val="24"/>
          <w:szCs w:val="24"/>
        </w:rPr>
        <w:t>n</w:t>
      </w:r>
      <w:r w:rsidRPr="00CE431B">
        <w:rPr>
          <w:rFonts w:ascii="Times New Roman" w:hAnsi="Times New Roman"/>
          <w:noProof/>
          <w:sz w:val="24"/>
          <w:szCs w:val="24"/>
        </w:rPr>
        <w:t>dows</w:t>
      </w:r>
      <w:r w:rsidRPr="006C42C0">
        <w:rPr>
          <w:rFonts w:ascii="Times New Roman" w:hAnsi="Times New Roman"/>
          <w:sz w:val="24"/>
          <w:szCs w:val="24"/>
        </w:rPr>
        <w:t xml:space="preserve"> NT based DCS systems, artificial intelligence &amp; neural networks, smart &amp; intelligent transmitters.</w:t>
      </w:r>
    </w:p>
    <w:p w14:paraId="62DC9E76" w14:textId="77777777" w:rsidR="007D0830" w:rsidRPr="006C42C0" w:rsidRDefault="007D0830" w:rsidP="007D0830">
      <w:pPr>
        <w:rPr>
          <w:rFonts w:ascii="Times New Roman" w:hAnsi="Times New Roman"/>
          <w:sz w:val="24"/>
          <w:szCs w:val="24"/>
        </w:rPr>
      </w:pPr>
    </w:p>
    <w:p w14:paraId="44B8046F" w14:textId="77777777" w:rsidR="007D0830" w:rsidRPr="006C42C0" w:rsidRDefault="007D0830" w:rsidP="007D0830">
      <w:pPr>
        <w:rPr>
          <w:rFonts w:ascii="Times New Roman" w:hAnsi="Times New Roman"/>
          <w:b/>
          <w:bCs/>
          <w:sz w:val="24"/>
          <w:szCs w:val="24"/>
        </w:rPr>
      </w:pPr>
      <w:r w:rsidRPr="006C42C0">
        <w:rPr>
          <w:rFonts w:ascii="Times New Roman" w:hAnsi="Times New Roman"/>
          <w:b/>
          <w:bCs/>
          <w:sz w:val="24"/>
          <w:szCs w:val="24"/>
        </w:rPr>
        <w:t>Suggested Books:</w:t>
      </w:r>
    </w:p>
    <w:p w14:paraId="628F01EB" w14:textId="77777777" w:rsidR="007D0830" w:rsidRPr="006C42C0" w:rsidRDefault="007D0830" w:rsidP="007D0830">
      <w:pPr>
        <w:rPr>
          <w:rFonts w:ascii="Times New Roman" w:hAnsi="Times New Roman"/>
          <w:sz w:val="24"/>
          <w:szCs w:val="24"/>
        </w:rPr>
      </w:pPr>
    </w:p>
    <w:p w14:paraId="23498E48" w14:textId="77777777" w:rsidR="007D0830" w:rsidRPr="006C42C0" w:rsidRDefault="007D0830" w:rsidP="007D0830">
      <w:pPr>
        <w:numPr>
          <w:ilvl w:val="0"/>
          <w:numId w:val="35"/>
        </w:numPr>
        <w:rPr>
          <w:rFonts w:ascii="Times New Roman" w:hAnsi="Times New Roman"/>
          <w:sz w:val="24"/>
          <w:szCs w:val="24"/>
        </w:rPr>
      </w:pPr>
      <w:r w:rsidRPr="006C42C0">
        <w:rPr>
          <w:rFonts w:ascii="Times New Roman" w:hAnsi="Times New Roman"/>
          <w:sz w:val="24"/>
          <w:szCs w:val="24"/>
        </w:rPr>
        <w:t>Padmanabhan, “</w:t>
      </w:r>
      <w:r w:rsidRPr="006C42C0">
        <w:rPr>
          <w:rFonts w:ascii="Times New Roman" w:hAnsi="Times New Roman"/>
          <w:i/>
          <w:sz w:val="24"/>
          <w:szCs w:val="24"/>
        </w:rPr>
        <w:t>Industrial Process Instrumentation and control”</w:t>
      </w:r>
      <w:r w:rsidRPr="006C42C0">
        <w:rPr>
          <w:rFonts w:ascii="Times New Roman" w:hAnsi="Times New Roman"/>
          <w:sz w:val="24"/>
          <w:szCs w:val="24"/>
        </w:rPr>
        <w:t>, Springer Publishing</w:t>
      </w:r>
    </w:p>
    <w:p w14:paraId="57E427F0" w14:textId="77777777" w:rsidR="007D0830" w:rsidRPr="006C42C0" w:rsidRDefault="007D0830" w:rsidP="007D0830">
      <w:pPr>
        <w:numPr>
          <w:ilvl w:val="0"/>
          <w:numId w:val="35"/>
        </w:numPr>
        <w:rPr>
          <w:rFonts w:ascii="Times New Roman" w:hAnsi="Times New Roman"/>
          <w:sz w:val="24"/>
          <w:szCs w:val="24"/>
        </w:rPr>
      </w:pPr>
      <w:r w:rsidRPr="006C42C0">
        <w:rPr>
          <w:rFonts w:ascii="Times New Roman" w:hAnsi="Times New Roman"/>
          <w:sz w:val="24"/>
          <w:szCs w:val="24"/>
        </w:rPr>
        <w:t>Andrew W.G.  &amp; Williams H.B., “</w:t>
      </w:r>
      <w:r w:rsidRPr="006C42C0">
        <w:rPr>
          <w:rFonts w:ascii="Times New Roman" w:hAnsi="Times New Roman"/>
          <w:i/>
          <w:sz w:val="24"/>
          <w:szCs w:val="24"/>
        </w:rPr>
        <w:t>Applied Instrumentation in the Process Industries”</w:t>
      </w:r>
      <w:r w:rsidRPr="006C42C0">
        <w:rPr>
          <w:rFonts w:ascii="Times New Roman" w:hAnsi="Times New Roman"/>
          <w:sz w:val="24"/>
          <w:szCs w:val="24"/>
        </w:rPr>
        <w:t>, Gulf Publishing, Houston</w:t>
      </w:r>
    </w:p>
    <w:p w14:paraId="66DCFC79" w14:textId="77777777" w:rsidR="007D0830" w:rsidRPr="006C42C0" w:rsidRDefault="007D0830" w:rsidP="007D0830">
      <w:pPr>
        <w:numPr>
          <w:ilvl w:val="0"/>
          <w:numId w:val="35"/>
        </w:numPr>
        <w:rPr>
          <w:rFonts w:ascii="Times New Roman" w:hAnsi="Times New Roman"/>
          <w:sz w:val="24"/>
          <w:szCs w:val="24"/>
        </w:rPr>
      </w:pPr>
      <w:r w:rsidRPr="006C42C0">
        <w:rPr>
          <w:rFonts w:ascii="Times New Roman" w:hAnsi="Times New Roman"/>
          <w:sz w:val="24"/>
          <w:szCs w:val="24"/>
        </w:rPr>
        <w:t>Nolting B.E., “</w:t>
      </w:r>
      <w:r w:rsidRPr="006C42C0">
        <w:rPr>
          <w:rFonts w:ascii="Times New Roman" w:hAnsi="Times New Roman"/>
          <w:i/>
          <w:sz w:val="24"/>
          <w:szCs w:val="24"/>
        </w:rPr>
        <w:t>Instrumentation Reference Book”</w:t>
      </w:r>
      <w:r w:rsidRPr="006C42C0">
        <w:rPr>
          <w:rFonts w:ascii="Times New Roman" w:hAnsi="Times New Roman"/>
          <w:sz w:val="24"/>
          <w:szCs w:val="24"/>
        </w:rPr>
        <w:t>, Elsevier India Pvt ,New Delhi</w:t>
      </w:r>
    </w:p>
    <w:p w14:paraId="46CEA970" w14:textId="77777777" w:rsidR="007D0830" w:rsidRPr="006C42C0" w:rsidRDefault="007D0830" w:rsidP="007D0830">
      <w:pPr>
        <w:numPr>
          <w:ilvl w:val="0"/>
          <w:numId w:val="35"/>
        </w:numPr>
        <w:rPr>
          <w:rFonts w:ascii="Times New Roman" w:hAnsi="Times New Roman"/>
          <w:sz w:val="24"/>
          <w:szCs w:val="24"/>
        </w:rPr>
      </w:pPr>
      <w:r w:rsidRPr="006C42C0">
        <w:rPr>
          <w:rFonts w:ascii="Times New Roman" w:hAnsi="Times New Roman"/>
          <w:sz w:val="24"/>
          <w:szCs w:val="24"/>
        </w:rPr>
        <w:t>Liptak B.G., “</w:t>
      </w:r>
      <w:r w:rsidRPr="006C42C0">
        <w:rPr>
          <w:rFonts w:ascii="Times New Roman" w:hAnsi="Times New Roman"/>
          <w:i/>
          <w:sz w:val="24"/>
          <w:szCs w:val="24"/>
        </w:rPr>
        <w:t>Instrument Engineer’s Handbook (Process Control”)</w:t>
      </w:r>
      <w:r w:rsidRPr="006C42C0">
        <w:rPr>
          <w:rFonts w:ascii="Times New Roman" w:hAnsi="Times New Roman"/>
          <w:sz w:val="24"/>
          <w:szCs w:val="24"/>
        </w:rPr>
        <w:t>, Elsevier India Pvt ,New Delhi</w:t>
      </w:r>
    </w:p>
    <w:p w14:paraId="014714B8"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1EF280F5" w14:textId="77777777" w:rsidR="007D0830" w:rsidRPr="006C42C0" w:rsidRDefault="007D0830" w:rsidP="007D0830">
      <w:pPr>
        <w:jc w:val="left"/>
        <w:rPr>
          <w:rFonts w:ascii="Times New Roman" w:hAnsi="Times New Roman"/>
          <w:b/>
          <w:sz w:val="24"/>
          <w:szCs w:val="24"/>
        </w:rPr>
      </w:pPr>
      <w:r w:rsidRPr="006C42C0">
        <w:rPr>
          <w:rFonts w:ascii="Times New Roman" w:hAnsi="Times New Roman"/>
          <w:b/>
          <w:sz w:val="24"/>
          <w:szCs w:val="24"/>
        </w:rPr>
        <w:br w:type="page"/>
      </w:r>
    </w:p>
    <w:p w14:paraId="5849EDA0"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Course Title: COMMUNICATION SYSTEMS</w:t>
      </w:r>
    </w:p>
    <w:p w14:paraId="272E086D" w14:textId="77777777" w:rsidR="007D0830" w:rsidRPr="006C42C0" w:rsidRDefault="007D0830" w:rsidP="007D0830">
      <w:pPr>
        <w:rPr>
          <w:rFonts w:ascii="Times New Roman" w:hAnsi="Times New Roman"/>
          <w:b/>
          <w:sz w:val="24"/>
          <w:szCs w:val="24"/>
        </w:rPr>
      </w:pPr>
    </w:p>
    <w:p w14:paraId="2C0611F8"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ELE335</w:t>
      </w:r>
    </w:p>
    <w:tbl>
      <w:tblPr>
        <w:tblpPr w:leftFromText="180" w:rightFromText="180" w:vertAnchor="text" w:horzAnchor="page" w:tblpX="8132" w:tblpY="-525"/>
        <w:tblW w:w="2924" w:type="dxa"/>
        <w:tblLook w:val="04A0" w:firstRow="1" w:lastRow="0" w:firstColumn="1" w:lastColumn="0" w:noHBand="0" w:noVBand="1"/>
      </w:tblPr>
      <w:tblGrid>
        <w:gridCol w:w="553"/>
        <w:gridCol w:w="521"/>
        <w:gridCol w:w="501"/>
        <w:gridCol w:w="1349"/>
      </w:tblGrid>
      <w:tr w:rsidR="007D0830" w:rsidRPr="006C42C0" w14:paraId="512CD385"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FEC1EC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206671C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152851FD"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46DE1733"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003DD654"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3FBB86E8"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18335A3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05187AA0"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1724F7A9"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5F541660" w14:textId="77777777" w:rsidR="007D0830" w:rsidRPr="006C42C0" w:rsidRDefault="007D0830" w:rsidP="007D0830">
      <w:pPr>
        <w:autoSpaceDE w:val="0"/>
        <w:autoSpaceDN w:val="0"/>
        <w:adjustRightInd w:val="0"/>
        <w:jc w:val="left"/>
        <w:rPr>
          <w:rFonts w:ascii="Times-Roman" w:eastAsiaTheme="minorHAnsi" w:hAnsi="Times-Roman" w:cs="Times-Roman"/>
          <w:b/>
          <w:sz w:val="24"/>
          <w:szCs w:val="24"/>
        </w:rPr>
      </w:pPr>
    </w:p>
    <w:p w14:paraId="37EB541E" w14:textId="77777777" w:rsidR="007D0830" w:rsidRPr="006C42C0" w:rsidRDefault="007D0830" w:rsidP="007D0830">
      <w:pPr>
        <w:rPr>
          <w:rFonts w:ascii="Arial" w:hAnsi="Arial" w:cs="Arial"/>
          <w:caps/>
        </w:rPr>
      </w:pPr>
    </w:p>
    <w:p w14:paraId="5A06D2B2" w14:textId="77777777" w:rsidR="007D0830" w:rsidRPr="006C42C0" w:rsidRDefault="007D0830" w:rsidP="007D0830">
      <w:pPr>
        <w:jc w:val="center"/>
        <w:rPr>
          <w:rFonts w:ascii="Arial" w:hAnsi="Arial" w:cs="Arial"/>
          <w:b/>
          <w:caps/>
        </w:rPr>
      </w:pPr>
      <w:r w:rsidRPr="006C42C0">
        <w:rPr>
          <w:rFonts w:ascii="Arial" w:hAnsi="Arial" w:cs="Arial"/>
          <w:b/>
          <w:caps/>
        </w:rPr>
        <w:t>Unit a</w:t>
      </w:r>
    </w:p>
    <w:p w14:paraId="52CDE1A9" w14:textId="77777777" w:rsidR="007D0830" w:rsidRPr="006C42C0" w:rsidRDefault="007D0830" w:rsidP="007D0830">
      <w:pPr>
        <w:rPr>
          <w:rFonts w:ascii="Times New Roman" w:hAnsi="Times New Roman"/>
          <w:sz w:val="24"/>
        </w:rPr>
      </w:pPr>
      <w:r w:rsidRPr="006C42C0">
        <w:rPr>
          <w:rFonts w:ascii="Times New Roman" w:hAnsi="Times New Roman"/>
          <w:b/>
          <w:sz w:val="24"/>
        </w:rPr>
        <w:t xml:space="preserve">Concepts &amp; Terminology: </w:t>
      </w:r>
      <w:r w:rsidRPr="006C42C0">
        <w:rPr>
          <w:rFonts w:ascii="Times New Roman" w:hAnsi="Times New Roman"/>
          <w:sz w:val="24"/>
        </w:rPr>
        <w:t>Data communication : data representation, Analog versus digital signals; Direction of Data flow Analog and digital data transmission, data rate limits, Transmission impairments random &amp; nonrandom,  Transmission Media- Guided and  unguided media, Line configuration, Topology, Categories of networks, Network Architecture – layered protocol TCP/IP and OSI model.</w:t>
      </w:r>
    </w:p>
    <w:p w14:paraId="3F56F8EB" w14:textId="77777777" w:rsidR="007D0830" w:rsidRPr="006C42C0" w:rsidRDefault="007D0830" w:rsidP="007D0830">
      <w:pPr>
        <w:jc w:val="center"/>
        <w:rPr>
          <w:rFonts w:ascii="Times New Roman" w:hAnsi="Times New Roman"/>
          <w:b/>
          <w:caps/>
          <w:sz w:val="24"/>
        </w:rPr>
      </w:pPr>
    </w:p>
    <w:p w14:paraId="06983820" w14:textId="77777777" w:rsidR="007D0830" w:rsidRPr="006C42C0" w:rsidRDefault="007D0830" w:rsidP="007D0830">
      <w:pPr>
        <w:jc w:val="center"/>
        <w:rPr>
          <w:rFonts w:ascii="Times New Roman" w:hAnsi="Times New Roman"/>
          <w:b/>
          <w:caps/>
          <w:sz w:val="24"/>
        </w:rPr>
      </w:pPr>
      <w:r w:rsidRPr="006C42C0">
        <w:rPr>
          <w:rFonts w:ascii="Times New Roman" w:hAnsi="Times New Roman"/>
          <w:b/>
          <w:caps/>
          <w:sz w:val="24"/>
        </w:rPr>
        <w:t>Unit b</w:t>
      </w:r>
    </w:p>
    <w:p w14:paraId="18ADD48E" w14:textId="77777777" w:rsidR="007D0830" w:rsidRPr="006C42C0" w:rsidRDefault="007D0830" w:rsidP="007D0830">
      <w:pPr>
        <w:rPr>
          <w:rFonts w:ascii="Times New Roman" w:hAnsi="Times New Roman"/>
          <w:sz w:val="24"/>
        </w:rPr>
      </w:pPr>
      <w:r w:rsidRPr="006C42C0">
        <w:rPr>
          <w:rFonts w:ascii="Times New Roman" w:hAnsi="Times New Roman"/>
          <w:b/>
          <w:sz w:val="24"/>
        </w:rPr>
        <w:t xml:space="preserve">Data Encoding and Modulation: </w:t>
      </w:r>
      <w:r w:rsidRPr="006C42C0">
        <w:rPr>
          <w:rFonts w:ascii="Times New Roman" w:hAnsi="Times New Roman"/>
          <w:sz w:val="24"/>
        </w:rPr>
        <w:t xml:space="preserve">Encoding of digital Data: Line coding schemes, Block coding, Encoding Analog data into digital signal: Pulse code modulation, sampling rate, Modulation of Digital data: ASK, FSK, PSK, QAM, Bit/baud comparison Modulation of Analog data: AM, FM and PM </w:t>
      </w:r>
    </w:p>
    <w:p w14:paraId="5FC01683" w14:textId="77777777" w:rsidR="007D0830" w:rsidRPr="006C42C0" w:rsidRDefault="007D0830" w:rsidP="007D0830">
      <w:pPr>
        <w:jc w:val="right"/>
        <w:rPr>
          <w:rFonts w:ascii="Times New Roman" w:hAnsi="Times New Roman"/>
          <w:sz w:val="24"/>
        </w:rPr>
      </w:pPr>
      <w:r w:rsidRPr="006C42C0">
        <w:rPr>
          <w:rFonts w:ascii="Times New Roman" w:hAnsi="Times New Roman"/>
          <w:sz w:val="24"/>
        </w:rPr>
        <w:t xml:space="preserve"> </w:t>
      </w:r>
    </w:p>
    <w:p w14:paraId="672C9201" w14:textId="77777777" w:rsidR="007D0830" w:rsidRPr="006C42C0" w:rsidRDefault="007D0830" w:rsidP="007D0830">
      <w:pPr>
        <w:jc w:val="center"/>
        <w:rPr>
          <w:rFonts w:ascii="Times New Roman" w:hAnsi="Times New Roman"/>
          <w:b/>
          <w:caps/>
          <w:sz w:val="24"/>
        </w:rPr>
      </w:pPr>
      <w:r w:rsidRPr="006C42C0">
        <w:rPr>
          <w:rFonts w:ascii="Times New Roman" w:hAnsi="Times New Roman"/>
          <w:b/>
          <w:caps/>
          <w:sz w:val="24"/>
        </w:rPr>
        <w:t>Unit c</w:t>
      </w:r>
    </w:p>
    <w:p w14:paraId="33EA1837" w14:textId="77777777" w:rsidR="007D0830" w:rsidRPr="006C42C0" w:rsidRDefault="007D0830" w:rsidP="007D0830">
      <w:pPr>
        <w:rPr>
          <w:rFonts w:ascii="Times New Roman" w:hAnsi="Times New Roman"/>
          <w:sz w:val="24"/>
        </w:rPr>
      </w:pPr>
      <w:r w:rsidRPr="006C42C0">
        <w:rPr>
          <w:rFonts w:ascii="Times New Roman" w:hAnsi="Times New Roman"/>
          <w:b/>
          <w:sz w:val="24"/>
        </w:rPr>
        <w:t xml:space="preserve">Transmission of digital data: </w:t>
      </w:r>
      <w:r w:rsidRPr="006C42C0">
        <w:rPr>
          <w:rFonts w:ascii="Times New Roman" w:hAnsi="Times New Roman"/>
          <w:sz w:val="24"/>
        </w:rPr>
        <w:t>Asynchronous and Synchronous transmission, DTE-DCE interface, Multiplexing Techniques – FDM: Multiplexing and de-multiplexing process, Applications of FDM, Analog hierarchy, TDM: Time slots and frames, Synchronizing and Bit padding, Statistical TDM, Digital signal service, T lines.</w:t>
      </w:r>
    </w:p>
    <w:p w14:paraId="36AFC661" w14:textId="77777777" w:rsidR="007D0830" w:rsidRPr="006C42C0" w:rsidRDefault="007D0830" w:rsidP="007D0830">
      <w:pPr>
        <w:jc w:val="center"/>
        <w:rPr>
          <w:rFonts w:ascii="Times New Roman" w:hAnsi="Times New Roman"/>
          <w:b/>
          <w:caps/>
          <w:sz w:val="24"/>
        </w:rPr>
      </w:pPr>
    </w:p>
    <w:p w14:paraId="105A4D42" w14:textId="77777777" w:rsidR="007D0830" w:rsidRPr="006C42C0" w:rsidRDefault="007D0830" w:rsidP="007D0830">
      <w:pPr>
        <w:jc w:val="center"/>
        <w:rPr>
          <w:rFonts w:ascii="Times New Roman" w:hAnsi="Times New Roman"/>
          <w:b/>
          <w:caps/>
          <w:sz w:val="24"/>
        </w:rPr>
      </w:pPr>
      <w:r w:rsidRPr="006C42C0">
        <w:rPr>
          <w:rFonts w:ascii="Times New Roman" w:hAnsi="Times New Roman"/>
          <w:b/>
          <w:caps/>
          <w:sz w:val="24"/>
        </w:rPr>
        <w:t>Unit d</w:t>
      </w:r>
    </w:p>
    <w:p w14:paraId="7352A488" w14:textId="77777777" w:rsidR="007D0830" w:rsidRPr="006C42C0" w:rsidRDefault="007D0830" w:rsidP="007D0830">
      <w:pPr>
        <w:rPr>
          <w:rFonts w:ascii="Times New Roman" w:hAnsi="Times New Roman"/>
        </w:rPr>
      </w:pPr>
      <w:r w:rsidRPr="006C42C0">
        <w:rPr>
          <w:rFonts w:ascii="Times New Roman" w:hAnsi="Times New Roman"/>
          <w:b/>
          <w:sz w:val="24"/>
        </w:rPr>
        <w:t>Data link Control</w:t>
      </w:r>
      <w:r w:rsidRPr="006C42C0">
        <w:rPr>
          <w:rFonts w:ascii="Times New Roman" w:hAnsi="Times New Roman"/>
          <w:sz w:val="24"/>
        </w:rPr>
        <w:t>: Factor Contributing Errors, , Error Control: Stop &amp; wait ARQ, Go back N &amp; Selective ARQ.,  Error Detection Methods – parity checking, checksum error detection &amp; CRC, Forward Error Correction Method – block parity, Hamming code, Burst Error Correction Method, Flow control : Stop and wait flow control, Sliding window flow control,  Data Link protocols – HDLC,  CSMA/CD, token bus, token ring &amp; FDDI</w:t>
      </w:r>
      <w:r w:rsidRPr="006C42C0">
        <w:rPr>
          <w:rFonts w:ascii="Times New Roman" w:hAnsi="Times New Roman"/>
        </w:rPr>
        <w:t>.</w:t>
      </w:r>
    </w:p>
    <w:p w14:paraId="447EE127" w14:textId="77777777" w:rsidR="007D0830" w:rsidRPr="006C42C0" w:rsidRDefault="007D0830" w:rsidP="007D0830">
      <w:pPr>
        <w:rPr>
          <w:rFonts w:ascii="Arial" w:hAnsi="Arial" w:cs="Arial"/>
        </w:rPr>
      </w:pPr>
    </w:p>
    <w:p w14:paraId="529076CC" w14:textId="77777777" w:rsidR="007D0830" w:rsidRPr="006C42C0" w:rsidRDefault="007D0830" w:rsidP="007D0830">
      <w:pPr>
        <w:rPr>
          <w:rFonts w:ascii="Times New Roman" w:hAnsi="Times New Roman"/>
          <w:b/>
          <w:bCs/>
          <w:sz w:val="24"/>
          <w:szCs w:val="24"/>
        </w:rPr>
      </w:pPr>
      <w:r w:rsidRPr="006C42C0">
        <w:rPr>
          <w:rFonts w:ascii="Times New Roman" w:hAnsi="Times New Roman"/>
          <w:b/>
          <w:bCs/>
          <w:sz w:val="24"/>
          <w:szCs w:val="24"/>
        </w:rPr>
        <w:t>Suggested Books:</w:t>
      </w:r>
    </w:p>
    <w:p w14:paraId="0B2A63F4" w14:textId="77777777" w:rsidR="007D0830" w:rsidRPr="006C42C0" w:rsidRDefault="007D0830" w:rsidP="007D0830">
      <w:pPr>
        <w:rPr>
          <w:rFonts w:ascii="Times New Roman" w:hAnsi="Times New Roman"/>
          <w:sz w:val="24"/>
          <w:szCs w:val="24"/>
        </w:rPr>
      </w:pPr>
    </w:p>
    <w:p w14:paraId="74493412" w14:textId="77777777" w:rsidR="007D0830" w:rsidRPr="006C42C0" w:rsidRDefault="007D0830" w:rsidP="007D0830">
      <w:pPr>
        <w:rPr>
          <w:rFonts w:ascii="Times New Roman" w:hAnsi="Times New Roman"/>
          <w:sz w:val="24"/>
          <w:szCs w:val="24"/>
        </w:rPr>
      </w:pPr>
      <w:r w:rsidRPr="006C42C0">
        <w:rPr>
          <w:rFonts w:ascii="Times New Roman" w:hAnsi="Times New Roman"/>
          <w:bCs/>
          <w:sz w:val="24"/>
          <w:szCs w:val="24"/>
        </w:rPr>
        <w:t>1.Behrouz A Forouzan</w:t>
      </w:r>
      <w:r w:rsidRPr="006C42C0">
        <w:rPr>
          <w:rFonts w:ascii="Times New Roman" w:hAnsi="Times New Roman"/>
          <w:sz w:val="24"/>
          <w:szCs w:val="24"/>
        </w:rPr>
        <w:t>, “</w:t>
      </w:r>
      <w:r w:rsidRPr="006C42C0">
        <w:rPr>
          <w:rFonts w:ascii="Times New Roman" w:hAnsi="Times New Roman"/>
          <w:bCs/>
          <w:i/>
          <w:sz w:val="24"/>
          <w:szCs w:val="24"/>
        </w:rPr>
        <w:t>Data Communications Networking</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Arial" w:hAnsi="Arial" w:cs="Arial"/>
          <w:bCs/>
        </w:rPr>
        <w:t>PHI</w:t>
      </w:r>
      <w:r w:rsidRPr="006C42C0">
        <w:rPr>
          <w:rStyle w:val="boldtxt1"/>
        </w:rPr>
        <w:t xml:space="preserve"> </w:t>
      </w:r>
      <w:r w:rsidRPr="006C42C0">
        <w:rPr>
          <w:rFonts w:ascii="Times New Roman" w:hAnsi="Times New Roman"/>
          <w:sz w:val="24"/>
          <w:szCs w:val="24"/>
        </w:rPr>
        <w:t xml:space="preserve"> Publishers</w:t>
      </w:r>
    </w:p>
    <w:p w14:paraId="375F8BBA" w14:textId="77777777" w:rsidR="007D0830" w:rsidRPr="006C42C0" w:rsidRDefault="007D0830" w:rsidP="007D0830">
      <w:pPr>
        <w:rPr>
          <w:rFonts w:ascii="Arial" w:hAnsi="Arial" w:cs="Arial"/>
          <w:b/>
          <w:bCs/>
          <w:color w:val="000000"/>
          <w:sz w:val="16"/>
          <w:szCs w:val="16"/>
        </w:rPr>
      </w:pPr>
      <w:r w:rsidRPr="006C42C0">
        <w:rPr>
          <w:rFonts w:ascii="Times New Roman" w:hAnsi="Times New Roman"/>
          <w:sz w:val="24"/>
          <w:szCs w:val="24"/>
        </w:rPr>
        <w:t>2.</w:t>
      </w:r>
      <w:r w:rsidRPr="006C42C0">
        <w:rPr>
          <w:rFonts w:ascii="Times New Roman" w:hAnsi="Times New Roman"/>
          <w:bCs/>
          <w:sz w:val="24"/>
          <w:szCs w:val="24"/>
        </w:rPr>
        <w:t xml:space="preserve"> </w:t>
      </w:r>
      <w:r w:rsidRPr="006C42C0">
        <w:rPr>
          <w:rFonts w:ascii="Arial" w:hAnsi="Arial" w:cs="Arial"/>
          <w:bCs/>
        </w:rPr>
        <w:t>William Stalling</w:t>
      </w:r>
      <w:r w:rsidRPr="006C42C0">
        <w:rPr>
          <w:rFonts w:ascii="Times New Roman" w:hAnsi="Times New Roman"/>
          <w:sz w:val="24"/>
          <w:szCs w:val="24"/>
        </w:rPr>
        <w:t>, “</w:t>
      </w:r>
      <w:r w:rsidRPr="006C42C0">
        <w:rPr>
          <w:rFonts w:ascii="Times New Roman" w:hAnsi="Times New Roman"/>
          <w:bCs/>
          <w:i/>
          <w:sz w:val="24"/>
          <w:szCs w:val="24"/>
          <w:lang w:val="en-US"/>
        </w:rPr>
        <w:t>Data and Computer Communication</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Arial" w:hAnsi="Arial" w:cs="Arial"/>
          <w:bCs/>
        </w:rPr>
        <w:t>Pearson Education</w:t>
      </w:r>
      <w:r w:rsidRPr="006C42C0">
        <w:rPr>
          <w:rFonts w:ascii="Times New Roman" w:hAnsi="Times New Roman"/>
          <w:sz w:val="24"/>
          <w:szCs w:val="24"/>
        </w:rPr>
        <w:t xml:space="preserve"> Publishers.</w:t>
      </w:r>
    </w:p>
    <w:p w14:paraId="67803BB4" w14:textId="77777777" w:rsidR="007D0830" w:rsidRPr="006C42C0" w:rsidRDefault="007D0830" w:rsidP="007D0830">
      <w:pPr>
        <w:rPr>
          <w:rFonts w:ascii="Times New Roman" w:hAnsi="Times New Roman"/>
          <w:sz w:val="24"/>
          <w:szCs w:val="24"/>
        </w:rPr>
      </w:pPr>
      <w:r w:rsidRPr="006C42C0">
        <w:rPr>
          <w:rFonts w:ascii="Arial" w:hAnsi="Arial" w:cs="Arial"/>
          <w:bCs/>
        </w:rPr>
        <w:t>3. Prakash C-Gupta</w:t>
      </w:r>
      <w:r w:rsidRPr="006C42C0">
        <w:rPr>
          <w:rFonts w:ascii="Times New Roman" w:hAnsi="Times New Roman"/>
          <w:sz w:val="24"/>
          <w:szCs w:val="24"/>
        </w:rPr>
        <w:t>, “</w:t>
      </w:r>
      <w:r w:rsidRPr="006C42C0">
        <w:rPr>
          <w:rFonts w:ascii="Times New Roman" w:hAnsi="Times New Roman"/>
          <w:bCs/>
          <w:i/>
          <w:sz w:val="24"/>
          <w:szCs w:val="24"/>
          <w:lang w:val="en-US"/>
        </w:rPr>
        <w:t>Data Communication</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Arial" w:hAnsi="Arial" w:cs="Arial"/>
          <w:bCs/>
        </w:rPr>
        <w:t>PHI</w:t>
      </w:r>
      <w:r w:rsidRPr="006C42C0">
        <w:rPr>
          <w:rFonts w:ascii="Times New Roman" w:hAnsi="Times New Roman"/>
          <w:sz w:val="24"/>
          <w:szCs w:val="24"/>
        </w:rPr>
        <w:t xml:space="preserve"> Publishers.</w:t>
      </w:r>
    </w:p>
    <w:p w14:paraId="3D7F6020" w14:textId="77777777" w:rsidR="007D0830" w:rsidRPr="006C42C0" w:rsidRDefault="007D0830" w:rsidP="007D0830">
      <w:pPr>
        <w:rPr>
          <w:rFonts w:ascii="Arial" w:hAnsi="Arial" w:cs="Arial"/>
          <w:bCs/>
        </w:rPr>
      </w:pPr>
      <w:r w:rsidRPr="006C42C0">
        <w:rPr>
          <w:rFonts w:ascii="Times New Roman" w:hAnsi="Times New Roman"/>
          <w:sz w:val="24"/>
          <w:szCs w:val="24"/>
        </w:rPr>
        <w:t>4.</w:t>
      </w:r>
      <w:r w:rsidRPr="006C42C0">
        <w:rPr>
          <w:rFonts w:ascii="Arial" w:hAnsi="Arial" w:cs="Arial"/>
          <w:bCs/>
        </w:rPr>
        <w:t xml:space="preserve"> A. S. Tanenbaum</w:t>
      </w:r>
      <w:r w:rsidRPr="006C42C0">
        <w:rPr>
          <w:rFonts w:ascii="Times New Roman" w:hAnsi="Times New Roman"/>
          <w:sz w:val="24"/>
          <w:szCs w:val="24"/>
        </w:rPr>
        <w:t>, “</w:t>
      </w:r>
      <w:r w:rsidRPr="006C42C0">
        <w:rPr>
          <w:rFonts w:ascii="Times New Roman" w:hAnsi="Times New Roman"/>
          <w:bCs/>
          <w:i/>
          <w:sz w:val="24"/>
          <w:szCs w:val="24"/>
          <w:lang w:val="en-US"/>
        </w:rPr>
        <w:t>Computer Networks</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Arial" w:hAnsi="Arial" w:cs="Arial"/>
          <w:bCs/>
        </w:rPr>
        <w:t>PHI</w:t>
      </w:r>
      <w:r w:rsidRPr="006C42C0">
        <w:rPr>
          <w:rFonts w:ascii="Times New Roman" w:hAnsi="Times New Roman"/>
          <w:sz w:val="24"/>
          <w:szCs w:val="24"/>
        </w:rPr>
        <w:t xml:space="preserve"> Publishers.</w:t>
      </w:r>
    </w:p>
    <w:p w14:paraId="5A978F81" w14:textId="77777777" w:rsidR="007D0830" w:rsidRPr="006C42C0" w:rsidRDefault="007D0830" w:rsidP="007D0830">
      <w:pPr>
        <w:jc w:val="left"/>
        <w:rPr>
          <w:rFonts w:ascii="Times New Roman" w:eastAsia="Times New Roman" w:hAnsi="Times New Roman"/>
          <w:b/>
          <w:color w:val="000000"/>
          <w:sz w:val="24"/>
          <w:szCs w:val="24"/>
          <w:lang w:eastAsia="en-IN"/>
        </w:rPr>
      </w:pPr>
      <w:r w:rsidRPr="006C42C0">
        <w:rPr>
          <w:rFonts w:ascii="Times New Roman" w:eastAsia="Times New Roman" w:hAnsi="Times New Roman"/>
          <w:b/>
          <w:color w:val="000000"/>
          <w:sz w:val="24"/>
          <w:szCs w:val="24"/>
          <w:lang w:eastAsia="en-IN"/>
        </w:rPr>
        <w:br w:type="page"/>
      </w:r>
    </w:p>
    <w:p w14:paraId="03692694" w14:textId="77777777" w:rsidR="007D0830" w:rsidRPr="006C42C0" w:rsidRDefault="007D0830" w:rsidP="007D0830">
      <w:pPr>
        <w:jc w:val="center"/>
        <w:rPr>
          <w:rFonts w:ascii="Times New Roman" w:eastAsia="Times New Roman" w:hAnsi="Times New Roman"/>
          <w:b/>
          <w:color w:val="000000"/>
          <w:sz w:val="24"/>
          <w:szCs w:val="24"/>
          <w:lang w:eastAsia="en-IN"/>
        </w:rPr>
      </w:pPr>
      <w:r w:rsidRPr="00D36FE8">
        <w:rPr>
          <w:rFonts w:ascii="Times New Roman" w:eastAsia="Times New Roman" w:hAnsi="Times New Roman"/>
          <w:b/>
          <w:noProof/>
          <w:color w:val="000000"/>
          <w:sz w:val="24"/>
          <w:szCs w:val="24"/>
          <w:lang w:eastAsia="en-IN"/>
        </w:rPr>
        <w:lastRenderedPageBreak/>
        <w:t>DISCIPLINE SPECIFIC</w:t>
      </w:r>
      <w:r w:rsidRPr="006C42C0">
        <w:rPr>
          <w:rFonts w:ascii="Times New Roman" w:eastAsia="Times New Roman" w:hAnsi="Times New Roman"/>
          <w:b/>
          <w:color w:val="000000"/>
          <w:sz w:val="24"/>
          <w:szCs w:val="24"/>
          <w:lang w:eastAsia="en-IN"/>
        </w:rPr>
        <w:t xml:space="preserve"> ELECTIVE-II</w:t>
      </w:r>
    </w:p>
    <w:p w14:paraId="73F99FA7" w14:textId="77777777" w:rsidR="007D0830" w:rsidRPr="006C42C0" w:rsidRDefault="007D0830" w:rsidP="007D0830"/>
    <w:tbl>
      <w:tblPr>
        <w:tblpPr w:leftFromText="180" w:rightFromText="180" w:vertAnchor="text" w:horzAnchor="margin" w:tblpY="99"/>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7D0830" w:rsidRPr="006C42C0" w14:paraId="0B8FB54D" w14:textId="77777777" w:rsidTr="004613D6">
        <w:trPr>
          <w:trHeight w:val="114"/>
        </w:trPr>
        <w:tc>
          <w:tcPr>
            <w:tcW w:w="7020" w:type="dxa"/>
            <w:vMerge w:val="restart"/>
            <w:tcBorders>
              <w:top w:val="nil"/>
              <w:left w:val="nil"/>
              <w:bottom w:val="nil"/>
              <w:right w:val="nil"/>
            </w:tcBorders>
            <w:vAlign w:val="bottom"/>
          </w:tcPr>
          <w:p w14:paraId="4A6ECA18"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RELIABILITY ENGINEERING</w:t>
            </w:r>
          </w:p>
        </w:tc>
        <w:tc>
          <w:tcPr>
            <w:tcW w:w="660" w:type="dxa"/>
            <w:tcBorders>
              <w:top w:val="nil"/>
              <w:left w:val="nil"/>
              <w:bottom w:val="single" w:sz="8" w:space="0" w:color="auto"/>
              <w:right w:val="nil"/>
            </w:tcBorders>
            <w:vAlign w:val="bottom"/>
          </w:tcPr>
          <w:p w14:paraId="174BE173"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5514AD60"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154C2959"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25DAFD45"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5D3313E9"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25A9FF82" w14:textId="77777777" w:rsidTr="004613D6">
        <w:trPr>
          <w:trHeight w:val="147"/>
        </w:trPr>
        <w:tc>
          <w:tcPr>
            <w:tcW w:w="7020" w:type="dxa"/>
            <w:vMerge/>
            <w:tcBorders>
              <w:top w:val="nil"/>
              <w:left w:val="nil"/>
              <w:bottom w:val="nil"/>
              <w:right w:val="nil"/>
            </w:tcBorders>
            <w:vAlign w:val="bottom"/>
          </w:tcPr>
          <w:p w14:paraId="232B14C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46C8ECE9" w14:textId="77777777" w:rsidR="007D0830" w:rsidRPr="006C42C0" w:rsidRDefault="007D0830" w:rsidP="004613D6">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25357F96" w14:textId="77777777" w:rsidR="007D0830" w:rsidRPr="006C42C0" w:rsidRDefault="007D0830" w:rsidP="004613D6">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106C6846" w14:textId="77777777" w:rsidR="007D0830" w:rsidRPr="006C42C0" w:rsidRDefault="007D0830" w:rsidP="004613D6">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29E9038C" w14:textId="77777777" w:rsidR="007D0830" w:rsidRPr="006C42C0" w:rsidRDefault="007D0830" w:rsidP="004613D6">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6B39DB96"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5FA1C9C5" w14:textId="77777777" w:rsidTr="004613D6">
        <w:trPr>
          <w:trHeight w:val="120"/>
        </w:trPr>
        <w:tc>
          <w:tcPr>
            <w:tcW w:w="7020" w:type="dxa"/>
            <w:tcBorders>
              <w:top w:val="nil"/>
              <w:left w:val="nil"/>
              <w:bottom w:val="nil"/>
              <w:right w:val="nil"/>
            </w:tcBorders>
            <w:vAlign w:val="bottom"/>
          </w:tcPr>
          <w:p w14:paraId="05BBD501"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11E73260"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6D844A64"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0726BD0B"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742EF2E2"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4828C887"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2D0C5876" w14:textId="77777777" w:rsidTr="004613D6">
        <w:trPr>
          <w:trHeight w:val="145"/>
        </w:trPr>
        <w:tc>
          <w:tcPr>
            <w:tcW w:w="7020" w:type="dxa"/>
            <w:vMerge w:val="restart"/>
            <w:tcBorders>
              <w:top w:val="nil"/>
              <w:left w:val="nil"/>
              <w:bottom w:val="nil"/>
              <w:right w:val="nil"/>
            </w:tcBorders>
            <w:vAlign w:val="bottom"/>
          </w:tcPr>
          <w:p w14:paraId="5CC66587"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Course Code: </w:t>
            </w:r>
            <w:r w:rsidRPr="006C42C0">
              <w:rPr>
                <w:rFonts w:ascii="Times New Roman" w:eastAsiaTheme="minorHAnsi" w:hAnsi="Times New Roman"/>
                <w:b/>
                <w:bCs/>
                <w:sz w:val="24"/>
                <w:szCs w:val="24"/>
              </w:rPr>
              <w:t>ELE431</w:t>
            </w:r>
          </w:p>
        </w:tc>
        <w:tc>
          <w:tcPr>
            <w:tcW w:w="660" w:type="dxa"/>
            <w:tcBorders>
              <w:top w:val="nil"/>
              <w:left w:val="single" w:sz="8" w:space="0" w:color="auto"/>
              <w:bottom w:val="single" w:sz="8" w:space="0" w:color="auto"/>
              <w:right w:val="single" w:sz="8" w:space="0" w:color="auto"/>
            </w:tcBorders>
            <w:vAlign w:val="bottom"/>
          </w:tcPr>
          <w:p w14:paraId="4231D983"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0D725EE5"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7AF24AB"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151EBE24"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57713508"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3C321714" w14:textId="77777777" w:rsidTr="004613D6">
        <w:trPr>
          <w:trHeight w:val="138"/>
        </w:trPr>
        <w:tc>
          <w:tcPr>
            <w:tcW w:w="7020" w:type="dxa"/>
            <w:vMerge/>
            <w:tcBorders>
              <w:top w:val="nil"/>
              <w:left w:val="nil"/>
              <w:bottom w:val="nil"/>
              <w:right w:val="nil"/>
            </w:tcBorders>
            <w:vAlign w:val="bottom"/>
          </w:tcPr>
          <w:p w14:paraId="4DAA7790"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1FB9C135" w14:textId="77777777" w:rsidR="007D0830" w:rsidRPr="006C42C0" w:rsidRDefault="007D0830" w:rsidP="004613D6">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3435C554" w14:textId="77777777" w:rsidR="007D0830" w:rsidRPr="006C42C0" w:rsidRDefault="007D0830" w:rsidP="004613D6">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0DDFEE67" w14:textId="77777777" w:rsidR="007D0830" w:rsidRPr="006C42C0" w:rsidRDefault="007D0830" w:rsidP="004613D6">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62C99273" w14:textId="77777777" w:rsidR="007D0830" w:rsidRPr="006C42C0" w:rsidRDefault="007D0830" w:rsidP="004613D6">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6A0425FC"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4C16439B" w14:textId="77777777" w:rsidTr="004613D6">
        <w:trPr>
          <w:trHeight w:val="130"/>
        </w:trPr>
        <w:tc>
          <w:tcPr>
            <w:tcW w:w="7020" w:type="dxa"/>
            <w:tcBorders>
              <w:top w:val="nil"/>
              <w:left w:val="nil"/>
              <w:bottom w:val="nil"/>
              <w:right w:val="nil"/>
            </w:tcBorders>
            <w:vAlign w:val="bottom"/>
          </w:tcPr>
          <w:p w14:paraId="68AC2EA2"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3085EAEC"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1C92330F"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2FBD7954"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12E44BCF"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5B3CF1D4"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657FCC32" w14:textId="77777777" w:rsidTr="004613D6">
        <w:trPr>
          <w:trHeight w:val="145"/>
        </w:trPr>
        <w:tc>
          <w:tcPr>
            <w:tcW w:w="7020" w:type="dxa"/>
            <w:tcBorders>
              <w:top w:val="nil"/>
              <w:left w:val="nil"/>
              <w:bottom w:val="nil"/>
              <w:right w:val="nil"/>
            </w:tcBorders>
            <w:vAlign w:val="bottom"/>
          </w:tcPr>
          <w:p w14:paraId="0D2C793D"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7E33CA29"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23DF7F28"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501DE989"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26951BF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415E9B7C" w14:textId="77777777" w:rsidR="007D0830" w:rsidRPr="006C42C0" w:rsidRDefault="007D0830" w:rsidP="004613D6">
            <w:pPr>
              <w:widowControl w:val="0"/>
              <w:autoSpaceDE w:val="0"/>
              <w:autoSpaceDN w:val="0"/>
              <w:adjustRightInd w:val="0"/>
              <w:rPr>
                <w:rFonts w:ascii="Times New Roman" w:hAnsi="Times New Roman"/>
                <w:sz w:val="2"/>
                <w:szCs w:val="2"/>
              </w:rPr>
            </w:pPr>
          </w:p>
        </w:tc>
      </w:tr>
    </w:tbl>
    <w:p w14:paraId="72C9866F" w14:textId="77777777" w:rsidR="007D0830" w:rsidRPr="006C42C0" w:rsidRDefault="007D0830" w:rsidP="007D0830"/>
    <w:p w14:paraId="38373C39" w14:textId="77777777" w:rsidR="007D0830" w:rsidRPr="006C42C0" w:rsidRDefault="007D0830" w:rsidP="007D0830">
      <w:pPr>
        <w:pStyle w:val="NoSpacing"/>
        <w:rPr>
          <w:rFonts w:ascii="Times New Roman" w:hAnsi="Times New Roman"/>
          <w:b/>
          <w:sz w:val="24"/>
          <w:szCs w:val="24"/>
        </w:rPr>
      </w:pPr>
      <w:r w:rsidRPr="006C42C0">
        <w:rPr>
          <w:rFonts w:ascii="Times New Roman" w:hAnsi="Times New Roman"/>
          <w:b/>
          <w:sz w:val="24"/>
          <w:szCs w:val="24"/>
        </w:rPr>
        <w:t>Course Objective:</w:t>
      </w:r>
    </w:p>
    <w:p w14:paraId="3A0E1FC3" w14:textId="77777777" w:rsidR="007D0830" w:rsidRPr="006C42C0" w:rsidRDefault="007D0830" w:rsidP="007D0830">
      <w:pPr>
        <w:pStyle w:val="NoSpacing"/>
        <w:numPr>
          <w:ilvl w:val="0"/>
          <w:numId w:val="31"/>
        </w:numPr>
        <w:rPr>
          <w:rFonts w:ascii="Times New Roman" w:hAnsi="Times New Roman"/>
          <w:sz w:val="24"/>
          <w:szCs w:val="24"/>
        </w:rPr>
      </w:pPr>
      <w:r w:rsidRPr="006C42C0">
        <w:rPr>
          <w:rFonts w:ascii="Times New Roman" w:hAnsi="Times New Roman"/>
          <w:sz w:val="24"/>
          <w:szCs w:val="24"/>
        </w:rPr>
        <w:t>To strengthen the knowledge of causes of failure and importance of reliability</w:t>
      </w:r>
    </w:p>
    <w:p w14:paraId="4AE55980" w14:textId="77777777" w:rsidR="007D0830" w:rsidRPr="006C42C0" w:rsidRDefault="007D0830" w:rsidP="007D0830">
      <w:pPr>
        <w:pStyle w:val="NoSpacing"/>
        <w:numPr>
          <w:ilvl w:val="0"/>
          <w:numId w:val="31"/>
        </w:numPr>
        <w:rPr>
          <w:rFonts w:ascii="Times New Roman" w:hAnsi="Times New Roman"/>
          <w:sz w:val="24"/>
          <w:szCs w:val="24"/>
        </w:rPr>
      </w:pPr>
      <w:r w:rsidRPr="006C42C0">
        <w:rPr>
          <w:rFonts w:ascii="Times New Roman" w:hAnsi="Times New Roman"/>
          <w:sz w:val="24"/>
          <w:szCs w:val="24"/>
        </w:rPr>
        <w:t>To introduce the concept of Redundancy</w:t>
      </w:r>
    </w:p>
    <w:p w14:paraId="5BA75F49" w14:textId="77777777" w:rsidR="007D0830" w:rsidRPr="006C42C0" w:rsidRDefault="007D0830" w:rsidP="007D0830">
      <w:pPr>
        <w:pStyle w:val="NoSpacing"/>
        <w:rPr>
          <w:rFonts w:ascii="Times New Roman" w:hAnsi="Times New Roman"/>
          <w:sz w:val="24"/>
          <w:szCs w:val="24"/>
        </w:rPr>
      </w:pPr>
    </w:p>
    <w:p w14:paraId="3EFF60EA" w14:textId="77777777" w:rsidR="007D0830" w:rsidRPr="006C42C0" w:rsidRDefault="007D0830" w:rsidP="007D0830">
      <w:pPr>
        <w:pStyle w:val="NoSpacing"/>
        <w:jc w:val="center"/>
        <w:rPr>
          <w:rFonts w:ascii="Times New Roman" w:hAnsi="Times New Roman"/>
          <w:b/>
          <w:bCs/>
          <w:sz w:val="24"/>
          <w:szCs w:val="24"/>
        </w:rPr>
      </w:pPr>
      <w:r w:rsidRPr="006C42C0">
        <w:rPr>
          <w:rFonts w:ascii="Times New Roman" w:hAnsi="Times New Roman"/>
          <w:b/>
          <w:bCs/>
          <w:sz w:val="24"/>
          <w:szCs w:val="24"/>
        </w:rPr>
        <w:t>UNIT-A</w:t>
      </w:r>
    </w:p>
    <w:p w14:paraId="6635D256"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Reliability Fundamentals: </w:t>
      </w:r>
      <w:r w:rsidRPr="006C42C0">
        <w:rPr>
          <w:rFonts w:ascii="Times New Roman" w:hAnsi="Times New Roman"/>
          <w:sz w:val="24"/>
          <w:szCs w:val="24"/>
        </w:rPr>
        <w:t>Introduction, Importance of reliability, Reliability functions, Failure and Failure Modes, causes of failure, Instantaneous failure rate, General reliability Function</w:t>
      </w:r>
    </w:p>
    <w:p w14:paraId="39D32B92" w14:textId="77777777" w:rsidR="007D0830" w:rsidRPr="006C42C0" w:rsidRDefault="007D0830" w:rsidP="007D0830">
      <w:pPr>
        <w:pStyle w:val="NoSpacing"/>
        <w:jc w:val="both"/>
        <w:rPr>
          <w:rFonts w:ascii="Times New Roman" w:hAnsi="Times New Roman"/>
          <w:sz w:val="24"/>
          <w:szCs w:val="24"/>
        </w:rPr>
      </w:pPr>
      <w:r w:rsidRPr="006C42C0">
        <w:rPr>
          <w:rFonts w:ascii="Times New Roman" w:hAnsi="Times New Roman"/>
          <w:b/>
          <w:sz w:val="24"/>
          <w:szCs w:val="24"/>
        </w:rPr>
        <w:t xml:space="preserve">Component Reliability and Hazard Model: </w:t>
      </w:r>
      <w:r w:rsidRPr="006C42C0">
        <w:rPr>
          <w:rFonts w:ascii="Times New Roman" w:hAnsi="Times New Roman"/>
          <w:sz w:val="24"/>
          <w:szCs w:val="24"/>
        </w:rPr>
        <w:t xml:space="preserve">Component reliability from Test data, failure data (Failure density, failure rate, reliability, </w:t>
      </w:r>
      <w:r w:rsidRPr="00D36FE8">
        <w:rPr>
          <w:rFonts w:ascii="Times New Roman" w:hAnsi="Times New Roman"/>
          <w:noProof/>
          <w:sz w:val="24"/>
          <w:szCs w:val="24"/>
        </w:rPr>
        <w:t>probability</w:t>
      </w:r>
      <w:r w:rsidRPr="006C42C0">
        <w:rPr>
          <w:rFonts w:ascii="Times New Roman" w:hAnsi="Times New Roman"/>
          <w:sz w:val="24"/>
          <w:szCs w:val="24"/>
        </w:rPr>
        <w:t xml:space="preserve"> of failure) mean failure rate MTTF</w:t>
      </w:r>
      <w:r w:rsidRPr="00D36FE8">
        <w:rPr>
          <w:rFonts w:ascii="Times New Roman" w:hAnsi="Times New Roman"/>
          <w:noProof/>
          <w:sz w:val="24"/>
          <w:szCs w:val="24"/>
        </w:rPr>
        <w:t>,MTBF</w:t>
      </w:r>
      <w:r w:rsidRPr="006C42C0">
        <w:rPr>
          <w:rFonts w:ascii="Times New Roman" w:hAnsi="Times New Roman"/>
          <w:sz w:val="24"/>
          <w:szCs w:val="24"/>
        </w:rPr>
        <w:t>. Hazard Models (</w:t>
      </w:r>
      <w:r w:rsidRPr="00CE431B">
        <w:rPr>
          <w:rFonts w:ascii="Times New Roman" w:hAnsi="Times New Roman"/>
          <w:noProof/>
          <w:sz w:val="24"/>
          <w:szCs w:val="24"/>
        </w:rPr>
        <w:t>Time</w:t>
      </w:r>
      <w:r>
        <w:rPr>
          <w:rFonts w:ascii="Times New Roman" w:hAnsi="Times New Roman"/>
          <w:noProof/>
          <w:sz w:val="24"/>
          <w:szCs w:val="24"/>
        </w:rPr>
        <w:t>-</w:t>
      </w:r>
      <w:r w:rsidRPr="00CE431B">
        <w:rPr>
          <w:rFonts w:ascii="Times New Roman" w:hAnsi="Times New Roman"/>
          <w:noProof/>
          <w:sz w:val="24"/>
          <w:szCs w:val="24"/>
        </w:rPr>
        <w:t>dependent</w:t>
      </w:r>
      <w:r w:rsidRPr="006C42C0">
        <w:rPr>
          <w:rFonts w:ascii="Times New Roman" w:hAnsi="Times New Roman"/>
          <w:sz w:val="24"/>
          <w:szCs w:val="24"/>
        </w:rPr>
        <w:t xml:space="preserve"> Hazard models, Constant Hazard model, Linear Hazard model, </w:t>
      </w:r>
      <w:r>
        <w:rPr>
          <w:rFonts w:ascii="Times New Roman" w:hAnsi="Times New Roman"/>
          <w:sz w:val="24"/>
          <w:szCs w:val="24"/>
        </w:rPr>
        <w:t>n</w:t>
      </w:r>
      <w:r w:rsidRPr="00CE431B">
        <w:rPr>
          <w:rFonts w:ascii="Times New Roman" w:hAnsi="Times New Roman"/>
          <w:noProof/>
          <w:sz w:val="24"/>
          <w:szCs w:val="24"/>
        </w:rPr>
        <w:t>on-linear</w:t>
      </w:r>
      <w:r w:rsidRPr="006C42C0">
        <w:rPr>
          <w:rFonts w:ascii="Times New Roman" w:hAnsi="Times New Roman"/>
          <w:sz w:val="24"/>
          <w:szCs w:val="24"/>
        </w:rPr>
        <w:t xml:space="preserve"> hazard model</w:t>
      </w:r>
    </w:p>
    <w:p w14:paraId="753B6351" w14:textId="77777777" w:rsidR="007D0830" w:rsidRPr="006C42C0" w:rsidRDefault="007D0830" w:rsidP="007D0830">
      <w:pPr>
        <w:pStyle w:val="NoSpacing"/>
        <w:jc w:val="right"/>
        <w:rPr>
          <w:rFonts w:ascii="Times New Roman" w:hAnsi="Times New Roman"/>
          <w:b/>
          <w:bCs/>
          <w:sz w:val="24"/>
          <w:szCs w:val="24"/>
        </w:rPr>
      </w:pPr>
    </w:p>
    <w:p w14:paraId="025E0E1F" w14:textId="77777777" w:rsidR="007D0830" w:rsidRPr="006C42C0" w:rsidRDefault="007D0830" w:rsidP="007D0830">
      <w:pPr>
        <w:pStyle w:val="NoSpacing"/>
        <w:jc w:val="center"/>
        <w:rPr>
          <w:rFonts w:ascii="Times New Roman" w:hAnsi="Times New Roman"/>
          <w:b/>
          <w:bCs/>
          <w:sz w:val="24"/>
          <w:szCs w:val="24"/>
        </w:rPr>
      </w:pPr>
      <w:r w:rsidRPr="00D36FE8">
        <w:rPr>
          <w:rFonts w:ascii="Times New Roman" w:hAnsi="Times New Roman"/>
          <w:b/>
          <w:bCs/>
          <w:noProof/>
          <w:sz w:val="24"/>
          <w:szCs w:val="24"/>
        </w:rPr>
        <w:t>UNIT-B</w:t>
      </w:r>
    </w:p>
    <w:p w14:paraId="6D5059C1" w14:textId="77777777" w:rsidR="007D0830" w:rsidRPr="006C42C0" w:rsidRDefault="007D0830" w:rsidP="007D0830">
      <w:pPr>
        <w:pStyle w:val="NoSpacing"/>
        <w:rPr>
          <w:rFonts w:ascii="Times New Roman" w:hAnsi="Times New Roman"/>
          <w:sz w:val="24"/>
          <w:szCs w:val="24"/>
        </w:rPr>
      </w:pPr>
    </w:p>
    <w:p w14:paraId="3E903E8C" w14:textId="77777777" w:rsidR="007D0830" w:rsidRPr="006C42C0" w:rsidRDefault="007D0830" w:rsidP="007D0830">
      <w:pPr>
        <w:pStyle w:val="NoSpacing"/>
        <w:jc w:val="both"/>
        <w:rPr>
          <w:rFonts w:ascii="Times New Roman" w:hAnsi="Times New Roman"/>
          <w:sz w:val="24"/>
          <w:szCs w:val="24"/>
        </w:rPr>
      </w:pPr>
      <w:r w:rsidRPr="006C42C0">
        <w:rPr>
          <w:rFonts w:ascii="Times New Roman" w:hAnsi="Times New Roman"/>
          <w:b/>
          <w:bCs/>
          <w:sz w:val="24"/>
          <w:szCs w:val="24"/>
        </w:rPr>
        <w:t xml:space="preserve">System Reliability: </w:t>
      </w:r>
      <w:r w:rsidRPr="006C42C0">
        <w:rPr>
          <w:rFonts w:ascii="Times New Roman" w:hAnsi="Times New Roman"/>
          <w:sz w:val="24"/>
          <w:szCs w:val="24"/>
        </w:rPr>
        <w:t xml:space="preserve">Reliability evaluation of non-maintained systems, series, parallel, </w:t>
      </w:r>
      <w:r w:rsidRPr="00CE431B">
        <w:rPr>
          <w:rFonts w:ascii="Times New Roman" w:hAnsi="Times New Roman"/>
          <w:noProof/>
          <w:sz w:val="24"/>
          <w:szCs w:val="24"/>
        </w:rPr>
        <w:t>series-parallel</w:t>
      </w:r>
      <w:r w:rsidRPr="006C42C0">
        <w:rPr>
          <w:rFonts w:ascii="Times New Roman" w:hAnsi="Times New Roman"/>
          <w:sz w:val="24"/>
          <w:szCs w:val="24"/>
        </w:rPr>
        <w:t>, non-series, standby configuration, k out of n configuration, complex system, Markov’s Method, Fault tree technique, Event space, path Tracing methods, cut-set and tie set method</w:t>
      </w:r>
    </w:p>
    <w:p w14:paraId="3EBC4DF6" w14:textId="77777777" w:rsidR="007D0830" w:rsidRPr="006C42C0" w:rsidRDefault="007D0830" w:rsidP="007D0830">
      <w:pPr>
        <w:pStyle w:val="NoSpacing"/>
        <w:jc w:val="center"/>
        <w:rPr>
          <w:rFonts w:ascii="Times New Roman" w:hAnsi="Times New Roman"/>
          <w:b/>
          <w:bCs/>
          <w:sz w:val="24"/>
          <w:szCs w:val="24"/>
        </w:rPr>
      </w:pPr>
      <w:r w:rsidRPr="006C42C0">
        <w:rPr>
          <w:rFonts w:ascii="Times New Roman" w:hAnsi="Times New Roman"/>
          <w:b/>
          <w:bCs/>
          <w:sz w:val="24"/>
          <w:szCs w:val="24"/>
        </w:rPr>
        <w:t>UNIT-C</w:t>
      </w:r>
    </w:p>
    <w:p w14:paraId="5907ACAF" w14:textId="77777777" w:rsidR="007D0830" w:rsidRPr="006C42C0" w:rsidRDefault="007D0830" w:rsidP="007D0830">
      <w:pPr>
        <w:pStyle w:val="NoSpacing"/>
        <w:rPr>
          <w:rFonts w:ascii="Times New Roman" w:hAnsi="Times New Roman"/>
          <w:sz w:val="24"/>
          <w:szCs w:val="24"/>
        </w:rPr>
      </w:pPr>
    </w:p>
    <w:p w14:paraId="16789902" w14:textId="77777777" w:rsidR="007D0830" w:rsidRPr="006C42C0" w:rsidRDefault="007D0830" w:rsidP="007D0830">
      <w:pPr>
        <w:rPr>
          <w:rFonts w:ascii="Times New Roman" w:hAnsi="Times New Roman"/>
          <w:bCs/>
          <w:sz w:val="24"/>
          <w:szCs w:val="24"/>
        </w:rPr>
      </w:pPr>
      <w:r w:rsidRPr="006C42C0">
        <w:rPr>
          <w:rFonts w:ascii="Times New Roman" w:hAnsi="Times New Roman"/>
          <w:b/>
          <w:bCs/>
          <w:sz w:val="24"/>
          <w:szCs w:val="24"/>
        </w:rPr>
        <w:t xml:space="preserve">Reliability Improvement: </w:t>
      </w:r>
      <w:r w:rsidRPr="006C42C0">
        <w:rPr>
          <w:rFonts w:ascii="Times New Roman" w:hAnsi="Times New Roman"/>
          <w:bCs/>
          <w:sz w:val="24"/>
          <w:szCs w:val="24"/>
        </w:rPr>
        <w:t xml:space="preserve">Introduction, Improvement of components, redundancy: standby with perfect and imperfect switching. Comparison of component redundancy to system/unit redundancy, mixed redundancy, </w:t>
      </w:r>
      <w:r w:rsidRPr="00CE431B">
        <w:rPr>
          <w:rFonts w:ascii="Times New Roman" w:hAnsi="Times New Roman"/>
          <w:bCs/>
          <w:noProof/>
          <w:sz w:val="24"/>
          <w:szCs w:val="24"/>
        </w:rPr>
        <w:t>standby</w:t>
      </w:r>
      <w:r w:rsidRPr="006C42C0">
        <w:rPr>
          <w:rFonts w:ascii="Times New Roman" w:hAnsi="Times New Roman"/>
          <w:bCs/>
          <w:sz w:val="24"/>
          <w:szCs w:val="24"/>
        </w:rPr>
        <w:t xml:space="preserve"> redundancy</w:t>
      </w:r>
    </w:p>
    <w:p w14:paraId="2B9296A1" w14:textId="77777777" w:rsidR="007D0830" w:rsidRPr="006C42C0" w:rsidRDefault="007D0830" w:rsidP="007D0830">
      <w:pPr>
        <w:pStyle w:val="NoSpacing"/>
        <w:jc w:val="both"/>
        <w:rPr>
          <w:rFonts w:ascii="Times New Roman" w:hAnsi="Times New Roman"/>
          <w:sz w:val="24"/>
          <w:szCs w:val="24"/>
        </w:rPr>
      </w:pPr>
      <w:r w:rsidRPr="006C42C0">
        <w:rPr>
          <w:rFonts w:ascii="Times New Roman" w:hAnsi="Times New Roman"/>
          <w:b/>
          <w:bCs/>
          <w:sz w:val="24"/>
          <w:szCs w:val="24"/>
        </w:rPr>
        <w:t xml:space="preserve">Reliability Allocation: </w:t>
      </w:r>
      <w:r w:rsidRPr="006C42C0">
        <w:rPr>
          <w:rFonts w:ascii="Times New Roman" w:hAnsi="Times New Roman"/>
          <w:sz w:val="24"/>
          <w:szCs w:val="24"/>
        </w:rPr>
        <w:t>Introduction, Redundancy allocation and techniques for reliability allocation</w:t>
      </w:r>
    </w:p>
    <w:p w14:paraId="31A95B1B" w14:textId="77777777" w:rsidR="007D0830" w:rsidRPr="006C42C0" w:rsidRDefault="007D0830" w:rsidP="007D0830">
      <w:pPr>
        <w:pStyle w:val="NoSpacing"/>
        <w:jc w:val="center"/>
        <w:rPr>
          <w:rFonts w:ascii="Times New Roman" w:hAnsi="Times New Roman"/>
          <w:b/>
          <w:bCs/>
          <w:sz w:val="24"/>
          <w:szCs w:val="24"/>
        </w:rPr>
      </w:pPr>
      <w:r w:rsidRPr="006C42C0">
        <w:rPr>
          <w:rFonts w:ascii="Times New Roman" w:hAnsi="Times New Roman"/>
          <w:b/>
          <w:bCs/>
          <w:sz w:val="24"/>
          <w:szCs w:val="24"/>
        </w:rPr>
        <w:t>UNIT-D</w:t>
      </w:r>
    </w:p>
    <w:p w14:paraId="4918F2A0" w14:textId="77777777" w:rsidR="007D0830" w:rsidRPr="006C42C0" w:rsidRDefault="007D0830" w:rsidP="007D0830">
      <w:pPr>
        <w:pStyle w:val="NoSpacing"/>
        <w:rPr>
          <w:rFonts w:ascii="Times New Roman" w:hAnsi="Times New Roman"/>
          <w:sz w:val="24"/>
          <w:szCs w:val="24"/>
        </w:rPr>
      </w:pPr>
    </w:p>
    <w:p w14:paraId="5D20B978" w14:textId="77777777" w:rsidR="007D0830" w:rsidRPr="006C42C0" w:rsidRDefault="007D0830" w:rsidP="007D0830">
      <w:pPr>
        <w:pStyle w:val="NoSpacing"/>
        <w:jc w:val="both"/>
        <w:rPr>
          <w:rFonts w:ascii="Times New Roman" w:hAnsi="Times New Roman"/>
          <w:sz w:val="24"/>
          <w:szCs w:val="24"/>
        </w:rPr>
      </w:pPr>
      <w:r w:rsidRPr="006C42C0">
        <w:rPr>
          <w:rFonts w:ascii="Times New Roman" w:hAnsi="Times New Roman"/>
          <w:b/>
          <w:bCs/>
          <w:sz w:val="24"/>
          <w:szCs w:val="24"/>
        </w:rPr>
        <w:t xml:space="preserve">Availability and Maintainability: </w:t>
      </w:r>
      <w:r w:rsidRPr="006C42C0">
        <w:rPr>
          <w:rFonts w:ascii="Times New Roman" w:hAnsi="Times New Roman"/>
          <w:sz w:val="24"/>
          <w:szCs w:val="24"/>
        </w:rPr>
        <w:t xml:space="preserve">Concepts of reliability ,availability and maintainability, types of availability, objectives of maintenance, classification and factor </w:t>
      </w:r>
      <w:r>
        <w:rPr>
          <w:rFonts w:ascii="Times New Roman" w:hAnsi="Times New Roman"/>
          <w:noProof/>
          <w:sz w:val="24"/>
          <w:szCs w:val="24"/>
        </w:rPr>
        <w:t>a</w:t>
      </w:r>
      <w:r w:rsidRPr="00CE431B">
        <w:rPr>
          <w:rFonts w:ascii="Times New Roman" w:hAnsi="Times New Roman"/>
          <w:noProof/>
          <w:sz w:val="24"/>
          <w:szCs w:val="24"/>
        </w:rPr>
        <w:t>ffecting</w:t>
      </w:r>
      <w:r w:rsidRPr="006C42C0">
        <w:rPr>
          <w:rFonts w:ascii="Times New Roman" w:hAnsi="Times New Roman"/>
          <w:sz w:val="24"/>
          <w:szCs w:val="24"/>
        </w:rPr>
        <w:t xml:space="preserve"> maintenance, maintenance levels, Inventory control of spare parts, Preventive maintenance of some electrical appliances.</w:t>
      </w:r>
    </w:p>
    <w:p w14:paraId="4B780629" w14:textId="77777777" w:rsidR="007D0830" w:rsidRPr="006C42C0" w:rsidRDefault="007D0830" w:rsidP="007D0830">
      <w:pPr>
        <w:pStyle w:val="NoSpacing"/>
        <w:rPr>
          <w:rFonts w:ascii="Times New Roman" w:hAnsi="Times New Roman"/>
          <w:sz w:val="24"/>
          <w:szCs w:val="24"/>
        </w:rPr>
      </w:pPr>
    </w:p>
    <w:p w14:paraId="56913D5E" w14:textId="77777777" w:rsidR="007D0830" w:rsidRPr="00895A2C" w:rsidRDefault="007D0830" w:rsidP="007D0830">
      <w:pPr>
        <w:pStyle w:val="NoSpacing"/>
        <w:rPr>
          <w:rFonts w:ascii="Times New Roman" w:hAnsi="Times New Roman"/>
          <w:b/>
          <w:bCs/>
          <w:sz w:val="24"/>
          <w:szCs w:val="24"/>
          <w:highlight w:val="yellow"/>
        </w:rPr>
      </w:pPr>
      <w:r w:rsidRPr="00895A2C">
        <w:rPr>
          <w:rFonts w:ascii="Times New Roman" w:hAnsi="Times New Roman"/>
          <w:b/>
          <w:bCs/>
          <w:sz w:val="24"/>
          <w:szCs w:val="24"/>
          <w:highlight w:val="yellow"/>
        </w:rPr>
        <w:t>Suggested Books:</w:t>
      </w:r>
    </w:p>
    <w:p w14:paraId="1CEC1D43" w14:textId="77777777" w:rsidR="007D0830" w:rsidRPr="00895A2C" w:rsidRDefault="007D0830" w:rsidP="007D0830">
      <w:pPr>
        <w:pStyle w:val="NoSpacing"/>
        <w:rPr>
          <w:rFonts w:ascii="Times New Roman" w:hAnsi="Times New Roman"/>
          <w:b/>
          <w:bCs/>
          <w:sz w:val="24"/>
          <w:szCs w:val="24"/>
          <w:highlight w:val="yellow"/>
        </w:rPr>
      </w:pPr>
    </w:p>
    <w:p w14:paraId="292B4C36" w14:textId="77777777" w:rsidR="007D0830" w:rsidRPr="00895A2C" w:rsidRDefault="007D0830" w:rsidP="007D0830">
      <w:pPr>
        <w:pStyle w:val="NoSpacing"/>
        <w:numPr>
          <w:ilvl w:val="0"/>
          <w:numId w:val="32"/>
        </w:numPr>
        <w:rPr>
          <w:rFonts w:ascii="Times New Roman" w:hAnsi="Times New Roman"/>
          <w:sz w:val="24"/>
          <w:szCs w:val="24"/>
          <w:highlight w:val="yellow"/>
        </w:rPr>
      </w:pPr>
      <w:r w:rsidRPr="00895A2C">
        <w:rPr>
          <w:rFonts w:ascii="Times New Roman" w:hAnsi="Times New Roman"/>
          <w:sz w:val="24"/>
          <w:szCs w:val="24"/>
          <w:highlight w:val="yellow"/>
        </w:rPr>
        <w:t>Srinath L.S.,  “</w:t>
      </w:r>
      <w:r w:rsidRPr="00895A2C">
        <w:rPr>
          <w:rFonts w:ascii="Times New Roman" w:hAnsi="Times New Roman"/>
          <w:i/>
          <w:sz w:val="24"/>
          <w:szCs w:val="24"/>
          <w:highlight w:val="yellow"/>
        </w:rPr>
        <w:t>Reliability Engineering”</w:t>
      </w:r>
      <w:r w:rsidRPr="00895A2C">
        <w:rPr>
          <w:rFonts w:ascii="Times New Roman" w:hAnsi="Times New Roman"/>
          <w:sz w:val="24"/>
          <w:szCs w:val="24"/>
          <w:highlight w:val="yellow"/>
        </w:rPr>
        <w:t xml:space="preserve">, Affiliated </w:t>
      </w:r>
      <w:r w:rsidRPr="00895A2C">
        <w:rPr>
          <w:rFonts w:ascii="Times New Roman" w:hAnsi="Times New Roman"/>
          <w:noProof/>
          <w:sz w:val="24"/>
          <w:szCs w:val="24"/>
          <w:highlight w:val="yellow"/>
        </w:rPr>
        <w:t>East –West</w:t>
      </w:r>
      <w:r w:rsidRPr="00895A2C">
        <w:rPr>
          <w:rFonts w:ascii="Times New Roman" w:hAnsi="Times New Roman"/>
          <w:sz w:val="24"/>
          <w:szCs w:val="24"/>
          <w:highlight w:val="yellow"/>
        </w:rPr>
        <w:t xml:space="preserve"> Press</w:t>
      </w:r>
    </w:p>
    <w:p w14:paraId="7D178848" w14:textId="77777777" w:rsidR="007D0830" w:rsidRPr="00895A2C" w:rsidRDefault="007D0830" w:rsidP="007D0830">
      <w:pPr>
        <w:pStyle w:val="NoSpacing"/>
        <w:numPr>
          <w:ilvl w:val="0"/>
          <w:numId w:val="32"/>
        </w:numPr>
        <w:rPr>
          <w:rFonts w:ascii="Times New Roman" w:hAnsi="Times New Roman"/>
          <w:sz w:val="24"/>
          <w:szCs w:val="24"/>
          <w:highlight w:val="yellow"/>
        </w:rPr>
      </w:pPr>
      <w:r w:rsidRPr="00895A2C">
        <w:rPr>
          <w:rFonts w:ascii="Times New Roman" w:hAnsi="Times New Roman"/>
          <w:sz w:val="24"/>
          <w:szCs w:val="24"/>
          <w:highlight w:val="yellow"/>
        </w:rPr>
        <w:t>Balagurusamy E., “</w:t>
      </w:r>
      <w:r w:rsidRPr="00895A2C">
        <w:rPr>
          <w:rFonts w:ascii="Times New Roman" w:hAnsi="Times New Roman"/>
          <w:i/>
          <w:sz w:val="24"/>
          <w:szCs w:val="24"/>
          <w:highlight w:val="yellow"/>
        </w:rPr>
        <w:t>Reliability Engineering”</w:t>
      </w:r>
      <w:r w:rsidRPr="00895A2C">
        <w:rPr>
          <w:rFonts w:ascii="Times New Roman" w:hAnsi="Times New Roman"/>
          <w:sz w:val="24"/>
          <w:szCs w:val="24"/>
          <w:highlight w:val="yellow"/>
        </w:rPr>
        <w:t>, Tata McGraw Hill</w:t>
      </w:r>
    </w:p>
    <w:p w14:paraId="0AD43C1A" w14:textId="77777777" w:rsidR="007D0830" w:rsidRPr="00895A2C" w:rsidRDefault="007D0830" w:rsidP="007D0830">
      <w:pPr>
        <w:pStyle w:val="NoSpacing"/>
        <w:numPr>
          <w:ilvl w:val="0"/>
          <w:numId w:val="32"/>
        </w:numPr>
        <w:rPr>
          <w:rFonts w:ascii="Times New Roman" w:hAnsi="Times New Roman"/>
          <w:sz w:val="24"/>
          <w:szCs w:val="24"/>
          <w:highlight w:val="yellow"/>
        </w:rPr>
      </w:pPr>
      <w:r w:rsidRPr="00895A2C">
        <w:rPr>
          <w:rFonts w:ascii="Times New Roman" w:hAnsi="Times New Roman"/>
          <w:noProof/>
          <w:sz w:val="24"/>
          <w:szCs w:val="24"/>
          <w:highlight w:val="yellow"/>
        </w:rPr>
        <w:t>Billinton</w:t>
      </w:r>
      <w:r w:rsidRPr="00895A2C">
        <w:rPr>
          <w:rFonts w:ascii="Times New Roman" w:hAnsi="Times New Roman"/>
          <w:sz w:val="24"/>
          <w:szCs w:val="24"/>
          <w:highlight w:val="yellow"/>
        </w:rPr>
        <w:t xml:space="preserve"> R. &amp; Allan Ronald N., “</w:t>
      </w:r>
      <w:r w:rsidRPr="00895A2C">
        <w:rPr>
          <w:rFonts w:ascii="Times New Roman" w:hAnsi="Times New Roman"/>
          <w:i/>
          <w:sz w:val="24"/>
          <w:szCs w:val="24"/>
          <w:highlight w:val="yellow"/>
        </w:rPr>
        <w:t>Reliability Evaluation of Engg. Systems: Concepts &amp; Techniques”,</w:t>
      </w:r>
      <w:r w:rsidRPr="00895A2C">
        <w:rPr>
          <w:rFonts w:ascii="Times New Roman" w:hAnsi="Times New Roman"/>
          <w:sz w:val="24"/>
          <w:szCs w:val="24"/>
          <w:highlight w:val="yellow"/>
        </w:rPr>
        <w:t xml:space="preserve">  Plenum Press</w:t>
      </w:r>
    </w:p>
    <w:p w14:paraId="0B12745C" w14:textId="77777777" w:rsidR="007D0830" w:rsidRPr="00895A2C" w:rsidRDefault="007D0830" w:rsidP="007D0830">
      <w:pPr>
        <w:pStyle w:val="NoSpacing"/>
        <w:numPr>
          <w:ilvl w:val="0"/>
          <w:numId w:val="32"/>
        </w:numPr>
        <w:rPr>
          <w:rFonts w:ascii="Times New Roman" w:hAnsi="Times New Roman"/>
          <w:sz w:val="24"/>
          <w:szCs w:val="24"/>
          <w:highlight w:val="yellow"/>
        </w:rPr>
      </w:pPr>
      <w:r w:rsidRPr="00895A2C">
        <w:rPr>
          <w:rFonts w:ascii="Times New Roman" w:hAnsi="Times New Roman"/>
          <w:sz w:val="24"/>
          <w:szCs w:val="24"/>
          <w:highlight w:val="yellow"/>
        </w:rPr>
        <w:t>Aggarwal K.K., “</w:t>
      </w:r>
      <w:r w:rsidRPr="00895A2C">
        <w:rPr>
          <w:rFonts w:ascii="Times New Roman" w:hAnsi="Times New Roman"/>
          <w:i/>
          <w:sz w:val="24"/>
          <w:szCs w:val="24"/>
          <w:highlight w:val="yellow"/>
        </w:rPr>
        <w:t>Reliability Engineering”</w:t>
      </w:r>
      <w:r w:rsidRPr="00895A2C">
        <w:rPr>
          <w:rFonts w:ascii="Times New Roman" w:hAnsi="Times New Roman"/>
          <w:sz w:val="24"/>
          <w:szCs w:val="24"/>
          <w:highlight w:val="yellow"/>
        </w:rPr>
        <w:t>, Academic Press</w:t>
      </w:r>
    </w:p>
    <w:p w14:paraId="5E06A8C3" w14:textId="77777777" w:rsidR="007D0830" w:rsidRDefault="007D0830" w:rsidP="007D0830">
      <w:r>
        <w:br w:type="page"/>
      </w:r>
    </w:p>
    <w:tbl>
      <w:tblPr>
        <w:tblpPr w:leftFromText="180" w:rightFromText="180" w:vertAnchor="text" w:horzAnchor="margin" w:tblpY="-152"/>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7D0830" w:rsidRPr="00B327BD" w14:paraId="700845D8" w14:textId="77777777" w:rsidTr="004613D6">
        <w:trPr>
          <w:trHeight w:val="114"/>
        </w:trPr>
        <w:tc>
          <w:tcPr>
            <w:tcW w:w="7020" w:type="dxa"/>
            <w:vMerge w:val="restart"/>
            <w:tcBorders>
              <w:top w:val="nil"/>
              <w:left w:val="nil"/>
              <w:bottom w:val="nil"/>
              <w:right w:val="nil"/>
            </w:tcBorders>
            <w:vAlign w:val="bottom"/>
          </w:tcPr>
          <w:p w14:paraId="40853BA6" w14:textId="77777777" w:rsidR="007D0830" w:rsidRDefault="007D0830" w:rsidP="004613D6">
            <w:pPr>
              <w:widowControl w:val="0"/>
              <w:autoSpaceDE w:val="0"/>
              <w:autoSpaceDN w:val="0"/>
              <w:adjustRightInd w:val="0"/>
              <w:rPr>
                <w:rFonts w:ascii="Cambria" w:hAnsi="Cambria" w:cs="Cambria"/>
                <w:b/>
                <w:bCs/>
                <w:color w:val="000000" w:themeColor="text1"/>
                <w:sz w:val="24"/>
                <w:szCs w:val="24"/>
              </w:rPr>
            </w:pPr>
            <w:r w:rsidRPr="00B327BD">
              <w:rPr>
                <w:rFonts w:ascii="Cambria" w:hAnsi="Cambria" w:cs="Cambria"/>
                <w:b/>
                <w:bCs/>
                <w:color w:val="000000" w:themeColor="text1"/>
                <w:sz w:val="24"/>
                <w:szCs w:val="24"/>
              </w:rPr>
              <w:lastRenderedPageBreak/>
              <w:t>Course Title: Industrial Robotics</w:t>
            </w:r>
          </w:p>
          <w:p w14:paraId="524E1DFB" w14:textId="77777777" w:rsidR="007D0830" w:rsidRPr="00B327BD" w:rsidRDefault="007D0830" w:rsidP="004613D6">
            <w:pPr>
              <w:widowControl w:val="0"/>
              <w:autoSpaceDE w:val="0"/>
              <w:autoSpaceDN w:val="0"/>
              <w:adjustRightInd w:val="0"/>
              <w:rPr>
                <w:rFonts w:ascii="Times New Roman" w:hAnsi="Times New Roman"/>
                <w:color w:val="000000" w:themeColor="text1"/>
                <w:sz w:val="24"/>
                <w:szCs w:val="24"/>
              </w:rPr>
            </w:pPr>
          </w:p>
        </w:tc>
        <w:tc>
          <w:tcPr>
            <w:tcW w:w="660" w:type="dxa"/>
            <w:tcBorders>
              <w:top w:val="nil"/>
              <w:left w:val="nil"/>
              <w:bottom w:val="single" w:sz="8" w:space="0" w:color="auto"/>
              <w:right w:val="nil"/>
            </w:tcBorders>
            <w:vAlign w:val="bottom"/>
          </w:tcPr>
          <w:p w14:paraId="19E0F563" w14:textId="77777777" w:rsidR="007D0830" w:rsidRPr="00B327BD" w:rsidRDefault="007D0830" w:rsidP="004613D6">
            <w:pPr>
              <w:widowControl w:val="0"/>
              <w:autoSpaceDE w:val="0"/>
              <w:autoSpaceDN w:val="0"/>
              <w:adjustRightInd w:val="0"/>
              <w:rPr>
                <w:rFonts w:ascii="Times New Roman" w:hAnsi="Times New Roman"/>
                <w:color w:val="000000" w:themeColor="text1"/>
                <w:sz w:val="9"/>
                <w:szCs w:val="9"/>
              </w:rPr>
            </w:pPr>
          </w:p>
        </w:tc>
        <w:tc>
          <w:tcPr>
            <w:tcW w:w="540" w:type="dxa"/>
            <w:tcBorders>
              <w:top w:val="nil"/>
              <w:left w:val="nil"/>
              <w:bottom w:val="single" w:sz="8" w:space="0" w:color="auto"/>
              <w:right w:val="nil"/>
            </w:tcBorders>
            <w:vAlign w:val="bottom"/>
          </w:tcPr>
          <w:p w14:paraId="66328A37" w14:textId="77777777" w:rsidR="007D0830" w:rsidRPr="00B327BD" w:rsidRDefault="007D0830" w:rsidP="004613D6">
            <w:pPr>
              <w:widowControl w:val="0"/>
              <w:autoSpaceDE w:val="0"/>
              <w:autoSpaceDN w:val="0"/>
              <w:adjustRightInd w:val="0"/>
              <w:rPr>
                <w:rFonts w:ascii="Times New Roman" w:hAnsi="Times New Roman"/>
                <w:color w:val="000000" w:themeColor="text1"/>
                <w:sz w:val="9"/>
                <w:szCs w:val="9"/>
              </w:rPr>
            </w:pPr>
          </w:p>
        </w:tc>
        <w:tc>
          <w:tcPr>
            <w:tcW w:w="640" w:type="dxa"/>
            <w:tcBorders>
              <w:top w:val="nil"/>
              <w:left w:val="nil"/>
              <w:bottom w:val="single" w:sz="8" w:space="0" w:color="auto"/>
              <w:right w:val="nil"/>
            </w:tcBorders>
            <w:vAlign w:val="bottom"/>
          </w:tcPr>
          <w:p w14:paraId="3BED431C" w14:textId="77777777" w:rsidR="007D0830" w:rsidRPr="00B327BD" w:rsidRDefault="007D0830" w:rsidP="004613D6">
            <w:pPr>
              <w:widowControl w:val="0"/>
              <w:autoSpaceDE w:val="0"/>
              <w:autoSpaceDN w:val="0"/>
              <w:adjustRightInd w:val="0"/>
              <w:rPr>
                <w:rFonts w:ascii="Times New Roman" w:hAnsi="Times New Roman"/>
                <w:color w:val="000000" w:themeColor="text1"/>
                <w:sz w:val="9"/>
                <w:szCs w:val="9"/>
              </w:rPr>
            </w:pPr>
          </w:p>
        </w:tc>
        <w:tc>
          <w:tcPr>
            <w:tcW w:w="1020" w:type="dxa"/>
            <w:tcBorders>
              <w:top w:val="nil"/>
              <w:left w:val="nil"/>
              <w:bottom w:val="single" w:sz="8" w:space="0" w:color="auto"/>
              <w:right w:val="nil"/>
            </w:tcBorders>
            <w:vAlign w:val="bottom"/>
          </w:tcPr>
          <w:p w14:paraId="18346EED" w14:textId="77777777" w:rsidR="007D0830" w:rsidRPr="00B327BD" w:rsidRDefault="007D0830" w:rsidP="004613D6">
            <w:pPr>
              <w:widowControl w:val="0"/>
              <w:autoSpaceDE w:val="0"/>
              <w:autoSpaceDN w:val="0"/>
              <w:adjustRightInd w:val="0"/>
              <w:rPr>
                <w:rFonts w:ascii="Times New Roman" w:hAnsi="Times New Roman"/>
                <w:color w:val="000000" w:themeColor="text1"/>
                <w:sz w:val="9"/>
                <w:szCs w:val="9"/>
              </w:rPr>
            </w:pPr>
          </w:p>
        </w:tc>
        <w:tc>
          <w:tcPr>
            <w:tcW w:w="30" w:type="dxa"/>
            <w:tcBorders>
              <w:top w:val="nil"/>
              <w:left w:val="nil"/>
              <w:bottom w:val="nil"/>
              <w:right w:val="nil"/>
            </w:tcBorders>
            <w:vAlign w:val="bottom"/>
          </w:tcPr>
          <w:p w14:paraId="2E904733"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r w:rsidR="007D0830" w:rsidRPr="00B327BD" w14:paraId="56C7B7A3" w14:textId="77777777" w:rsidTr="004613D6">
        <w:trPr>
          <w:trHeight w:val="60"/>
        </w:trPr>
        <w:tc>
          <w:tcPr>
            <w:tcW w:w="7020" w:type="dxa"/>
            <w:vMerge/>
            <w:tcBorders>
              <w:top w:val="nil"/>
              <w:left w:val="nil"/>
              <w:bottom w:val="nil"/>
              <w:right w:val="nil"/>
            </w:tcBorders>
            <w:vAlign w:val="bottom"/>
          </w:tcPr>
          <w:p w14:paraId="086C52E7"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660" w:type="dxa"/>
            <w:vMerge w:val="restart"/>
            <w:tcBorders>
              <w:top w:val="nil"/>
              <w:left w:val="single" w:sz="8" w:space="0" w:color="auto"/>
              <w:bottom w:val="nil"/>
              <w:right w:val="single" w:sz="8" w:space="0" w:color="auto"/>
            </w:tcBorders>
            <w:vAlign w:val="bottom"/>
          </w:tcPr>
          <w:p w14:paraId="3EB51CE5" w14:textId="77777777" w:rsidR="007D0830" w:rsidRPr="00B327BD" w:rsidRDefault="007D0830" w:rsidP="004613D6">
            <w:pPr>
              <w:widowControl w:val="0"/>
              <w:autoSpaceDE w:val="0"/>
              <w:autoSpaceDN w:val="0"/>
              <w:adjustRightInd w:val="0"/>
              <w:spacing w:line="267" w:lineRule="exact"/>
              <w:ind w:left="260"/>
              <w:rPr>
                <w:rFonts w:ascii="Times New Roman" w:hAnsi="Times New Roman"/>
                <w:color w:val="000000" w:themeColor="text1"/>
                <w:sz w:val="24"/>
                <w:szCs w:val="24"/>
              </w:rPr>
            </w:pPr>
            <w:r w:rsidRPr="00B327BD">
              <w:rPr>
                <w:rFonts w:ascii="Cambria" w:hAnsi="Cambria" w:cs="Cambria"/>
                <w:b/>
                <w:bCs/>
                <w:color w:val="000000" w:themeColor="text1"/>
                <w:sz w:val="24"/>
                <w:szCs w:val="24"/>
              </w:rPr>
              <w:t>L</w:t>
            </w:r>
          </w:p>
        </w:tc>
        <w:tc>
          <w:tcPr>
            <w:tcW w:w="540" w:type="dxa"/>
            <w:vMerge w:val="restart"/>
            <w:tcBorders>
              <w:top w:val="nil"/>
              <w:left w:val="nil"/>
              <w:bottom w:val="nil"/>
              <w:right w:val="single" w:sz="8" w:space="0" w:color="auto"/>
            </w:tcBorders>
            <w:vAlign w:val="bottom"/>
          </w:tcPr>
          <w:p w14:paraId="452240C7" w14:textId="77777777" w:rsidR="007D0830" w:rsidRPr="00B327BD" w:rsidRDefault="007D0830" w:rsidP="004613D6">
            <w:pPr>
              <w:widowControl w:val="0"/>
              <w:autoSpaceDE w:val="0"/>
              <w:autoSpaceDN w:val="0"/>
              <w:adjustRightInd w:val="0"/>
              <w:spacing w:line="267" w:lineRule="exact"/>
              <w:ind w:left="180"/>
              <w:rPr>
                <w:rFonts w:ascii="Times New Roman" w:hAnsi="Times New Roman"/>
                <w:color w:val="000000" w:themeColor="text1"/>
                <w:sz w:val="24"/>
                <w:szCs w:val="24"/>
              </w:rPr>
            </w:pPr>
            <w:r w:rsidRPr="00B327BD">
              <w:rPr>
                <w:rFonts w:ascii="Cambria" w:hAnsi="Cambria" w:cs="Cambria"/>
                <w:b/>
                <w:bCs/>
                <w:color w:val="000000" w:themeColor="text1"/>
                <w:sz w:val="24"/>
                <w:szCs w:val="24"/>
              </w:rPr>
              <w:t>T</w:t>
            </w:r>
          </w:p>
        </w:tc>
        <w:tc>
          <w:tcPr>
            <w:tcW w:w="640" w:type="dxa"/>
            <w:vMerge w:val="restart"/>
            <w:tcBorders>
              <w:top w:val="nil"/>
              <w:left w:val="nil"/>
              <w:bottom w:val="nil"/>
              <w:right w:val="single" w:sz="8" w:space="0" w:color="auto"/>
            </w:tcBorders>
            <w:vAlign w:val="bottom"/>
          </w:tcPr>
          <w:p w14:paraId="4E1BE5FD" w14:textId="77777777" w:rsidR="007D0830" w:rsidRPr="00B327BD" w:rsidRDefault="007D0830" w:rsidP="004613D6">
            <w:pPr>
              <w:widowControl w:val="0"/>
              <w:autoSpaceDE w:val="0"/>
              <w:autoSpaceDN w:val="0"/>
              <w:adjustRightInd w:val="0"/>
              <w:spacing w:line="267" w:lineRule="exact"/>
              <w:ind w:left="240"/>
              <w:rPr>
                <w:rFonts w:ascii="Times New Roman" w:hAnsi="Times New Roman"/>
                <w:color w:val="000000" w:themeColor="text1"/>
                <w:sz w:val="24"/>
                <w:szCs w:val="24"/>
              </w:rPr>
            </w:pPr>
            <w:r w:rsidRPr="00B327BD">
              <w:rPr>
                <w:rFonts w:ascii="Cambria" w:hAnsi="Cambria" w:cs="Cambria"/>
                <w:b/>
                <w:bCs/>
                <w:color w:val="000000" w:themeColor="text1"/>
                <w:sz w:val="24"/>
                <w:szCs w:val="24"/>
              </w:rPr>
              <w:t>P</w:t>
            </w:r>
          </w:p>
        </w:tc>
        <w:tc>
          <w:tcPr>
            <w:tcW w:w="1020" w:type="dxa"/>
            <w:vMerge w:val="restart"/>
            <w:tcBorders>
              <w:top w:val="nil"/>
              <w:left w:val="nil"/>
              <w:bottom w:val="nil"/>
              <w:right w:val="single" w:sz="8" w:space="0" w:color="auto"/>
            </w:tcBorders>
            <w:vAlign w:val="bottom"/>
          </w:tcPr>
          <w:p w14:paraId="1F52F0A1" w14:textId="77777777" w:rsidR="007D0830" w:rsidRPr="00B327BD" w:rsidRDefault="007D0830" w:rsidP="004613D6">
            <w:pPr>
              <w:widowControl w:val="0"/>
              <w:autoSpaceDE w:val="0"/>
              <w:autoSpaceDN w:val="0"/>
              <w:adjustRightInd w:val="0"/>
              <w:spacing w:line="267" w:lineRule="exact"/>
              <w:jc w:val="center"/>
              <w:rPr>
                <w:rFonts w:ascii="Times New Roman" w:hAnsi="Times New Roman"/>
                <w:color w:val="000000" w:themeColor="text1"/>
                <w:sz w:val="24"/>
                <w:szCs w:val="24"/>
              </w:rPr>
            </w:pPr>
            <w:r w:rsidRPr="00B327BD">
              <w:rPr>
                <w:rFonts w:ascii="Cambria" w:hAnsi="Cambria" w:cs="Cambria"/>
                <w:b/>
                <w:bCs/>
                <w:color w:val="000000" w:themeColor="text1"/>
                <w:w w:val="98"/>
                <w:sz w:val="24"/>
                <w:szCs w:val="24"/>
              </w:rPr>
              <w:t>Credits</w:t>
            </w:r>
          </w:p>
        </w:tc>
        <w:tc>
          <w:tcPr>
            <w:tcW w:w="30" w:type="dxa"/>
            <w:tcBorders>
              <w:top w:val="nil"/>
              <w:left w:val="nil"/>
              <w:bottom w:val="nil"/>
              <w:right w:val="nil"/>
            </w:tcBorders>
            <w:vAlign w:val="bottom"/>
          </w:tcPr>
          <w:p w14:paraId="4BE62289"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r w:rsidR="007D0830" w:rsidRPr="00B327BD" w14:paraId="5AF8E847" w14:textId="77777777" w:rsidTr="004613D6">
        <w:trPr>
          <w:trHeight w:val="120"/>
        </w:trPr>
        <w:tc>
          <w:tcPr>
            <w:tcW w:w="7020" w:type="dxa"/>
            <w:tcBorders>
              <w:top w:val="nil"/>
              <w:left w:val="nil"/>
              <w:bottom w:val="nil"/>
              <w:right w:val="nil"/>
            </w:tcBorders>
            <w:vAlign w:val="bottom"/>
          </w:tcPr>
          <w:p w14:paraId="46DCC833" w14:textId="77777777" w:rsidR="007D0830" w:rsidRPr="00B327BD" w:rsidRDefault="007D0830" w:rsidP="004613D6">
            <w:pPr>
              <w:widowControl w:val="0"/>
              <w:autoSpaceDE w:val="0"/>
              <w:autoSpaceDN w:val="0"/>
              <w:adjustRightInd w:val="0"/>
              <w:rPr>
                <w:rFonts w:ascii="Times New Roman" w:hAnsi="Times New Roman"/>
                <w:color w:val="000000" w:themeColor="text1"/>
                <w:sz w:val="10"/>
                <w:szCs w:val="10"/>
              </w:rPr>
            </w:pPr>
          </w:p>
        </w:tc>
        <w:tc>
          <w:tcPr>
            <w:tcW w:w="660" w:type="dxa"/>
            <w:vMerge/>
            <w:tcBorders>
              <w:top w:val="nil"/>
              <w:left w:val="single" w:sz="8" w:space="0" w:color="auto"/>
              <w:bottom w:val="nil"/>
              <w:right w:val="single" w:sz="8" w:space="0" w:color="auto"/>
            </w:tcBorders>
            <w:vAlign w:val="bottom"/>
          </w:tcPr>
          <w:p w14:paraId="1EF91A28" w14:textId="77777777" w:rsidR="007D0830" w:rsidRPr="00B327BD" w:rsidRDefault="007D0830" w:rsidP="004613D6">
            <w:pPr>
              <w:widowControl w:val="0"/>
              <w:autoSpaceDE w:val="0"/>
              <w:autoSpaceDN w:val="0"/>
              <w:adjustRightInd w:val="0"/>
              <w:rPr>
                <w:rFonts w:ascii="Times New Roman" w:hAnsi="Times New Roman"/>
                <w:color w:val="000000" w:themeColor="text1"/>
                <w:sz w:val="10"/>
                <w:szCs w:val="10"/>
              </w:rPr>
            </w:pPr>
          </w:p>
        </w:tc>
        <w:tc>
          <w:tcPr>
            <w:tcW w:w="540" w:type="dxa"/>
            <w:vMerge/>
            <w:tcBorders>
              <w:top w:val="nil"/>
              <w:left w:val="nil"/>
              <w:bottom w:val="nil"/>
              <w:right w:val="single" w:sz="8" w:space="0" w:color="auto"/>
            </w:tcBorders>
            <w:vAlign w:val="bottom"/>
          </w:tcPr>
          <w:p w14:paraId="556D2AE6" w14:textId="77777777" w:rsidR="007D0830" w:rsidRPr="00B327BD" w:rsidRDefault="007D0830" w:rsidP="004613D6">
            <w:pPr>
              <w:widowControl w:val="0"/>
              <w:autoSpaceDE w:val="0"/>
              <w:autoSpaceDN w:val="0"/>
              <w:adjustRightInd w:val="0"/>
              <w:rPr>
                <w:rFonts w:ascii="Times New Roman" w:hAnsi="Times New Roman"/>
                <w:color w:val="000000" w:themeColor="text1"/>
                <w:sz w:val="10"/>
                <w:szCs w:val="10"/>
              </w:rPr>
            </w:pPr>
          </w:p>
        </w:tc>
        <w:tc>
          <w:tcPr>
            <w:tcW w:w="640" w:type="dxa"/>
            <w:vMerge/>
            <w:tcBorders>
              <w:top w:val="nil"/>
              <w:left w:val="nil"/>
              <w:bottom w:val="nil"/>
              <w:right w:val="single" w:sz="8" w:space="0" w:color="auto"/>
            </w:tcBorders>
            <w:vAlign w:val="bottom"/>
          </w:tcPr>
          <w:p w14:paraId="5813A680" w14:textId="77777777" w:rsidR="007D0830" w:rsidRPr="00B327BD" w:rsidRDefault="007D0830" w:rsidP="004613D6">
            <w:pPr>
              <w:widowControl w:val="0"/>
              <w:autoSpaceDE w:val="0"/>
              <w:autoSpaceDN w:val="0"/>
              <w:adjustRightInd w:val="0"/>
              <w:rPr>
                <w:rFonts w:ascii="Times New Roman" w:hAnsi="Times New Roman"/>
                <w:color w:val="000000" w:themeColor="text1"/>
                <w:sz w:val="10"/>
                <w:szCs w:val="10"/>
              </w:rPr>
            </w:pPr>
          </w:p>
        </w:tc>
        <w:tc>
          <w:tcPr>
            <w:tcW w:w="1020" w:type="dxa"/>
            <w:vMerge/>
            <w:tcBorders>
              <w:top w:val="nil"/>
              <w:left w:val="nil"/>
              <w:bottom w:val="nil"/>
              <w:right w:val="single" w:sz="8" w:space="0" w:color="auto"/>
            </w:tcBorders>
            <w:vAlign w:val="bottom"/>
          </w:tcPr>
          <w:p w14:paraId="04E75A64" w14:textId="77777777" w:rsidR="007D0830" w:rsidRPr="00B327BD" w:rsidRDefault="007D0830" w:rsidP="004613D6">
            <w:pPr>
              <w:widowControl w:val="0"/>
              <w:autoSpaceDE w:val="0"/>
              <w:autoSpaceDN w:val="0"/>
              <w:adjustRightInd w:val="0"/>
              <w:rPr>
                <w:rFonts w:ascii="Times New Roman" w:hAnsi="Times New Roman"/>
                <w:color w:val="000000" w:themeColor="text1"/>
                <w:sz w:val="10"/>
                <w:szCs w:val="10"/>
              </w:rPr>
            </w:pPr>
          </w:p>
        </w:tc>
        <w:tc>
          <w:tcPr>
            <w:tcW w:w="30" w:type="dxa"/>
            <w:tcBorders>
              <w:top w:val="nil"/>
              <w:left w:val="nil"/>
              <w:bottom w:val="nil"/>
              <w:right w:val="nil"/>
            </w:tcBorders>
            <w:vAlign w:val="bottom"/>
          </w:tcPr>
          <w:p w14:paraId="3A83524B"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r w:rsidR="007D0830" w:rsidRPr="00B327BD" w14:paraId="54B146D4" w14:textId="77777777" w:rsidTr="004613D6">
        <w:trPr>
          <w:trHeight w:val="145"/>
        </w:trPr>
        <w:tc>
          <w:tcPr>
            <w:tcW w:w="7020" w:type="dxa"/>
            <w:vMerge w:val="restart"/>
            <w:tcBorders>
              <w:top w:val="nil"/>
              <w:left w:val="nil"/>
              <w:bottom w:val="nil"/>
              <w:right w:val="nil"/>
            </w:tcBorders>
            <w:vAlign w:val="bottom"/>
          </w:tcPr>
          <w:p w14:paraId="19F3CE40" w14:textId="77777777" w:rsidR="007D0830" w:rsidRPr="00B327BD" w:rsidRDefault="007D0830" w:rsidP="004613D6">
            <w:pPr>
              <w:widowControl w:val="0"/>
              <w:autoSpaceDE w:val="0"/>
              <w:autoSpaceDN w:val="0"/>
              <w:adjustRightInd w:val="0"/>
              <w:rPr>
                <w:rFonts w:ascii="Times New Roman" w:hAnsi="Times New Roman"/>
                <w:color w:val="000000" w:themeColor="text1"/>
                <w:sz w:val="24"/>
                <w:szCs w:val="24"/>
              </w:rPr>
            </w:pPr>
            <w:r w:rsidRPr="00B327BD">
              <w:rPr>
                <w:rFonts w:ascii="Cambria" w:hAnsi="Cambria" w:cs="Cambria"/>
                <w:b/>
                <w:bCs/>
                <w:color w:val="000000" w:themeColor="text1"/>
                <w:sz w:val="24"/>
                <w:szCs w:val="24"/>
              </w:rPr>
              <w:t xml:space="preserve">Course Code: </w:t>
            </w:r>
            <w:r w:rsidRPr="00B327BD">
              <w:rPr>
                <w:rFonts w:ascii="Times New Roman" w:eastAsiaTheme="minorHAnsi" w:hAnsi="Times New Roman"/>
                <w:b/>
                <w:bCs/>
                <w:color w:val="000000" w:themeColor="text1"/>
                <w:sz w:val="24"/>
                <w:szCs w:val="24"/>
              </w:rPr>
              <w:t>ELEXXX</w:t>
            </w:r>
          </w:p>
        </w:tc>
        <w:tc>
          <w:tcPr>
            <w:tcW w:w="660" w:type="dxa"/>
            <w:tcBorders>
              <w:top w:val="nil"/>
              <w:left w:val="single" w:sz="8" w:space="0" w:color="auto"/>
              <w:bottom w:val="single" w:sz="8" w:space="0" w:color="auto"/>
              <w:right w:val="single" w:sz="8" w:space="0" w:color="auto"/>
            </w:tcBorders>
            <w:vAlign w:val="bottom"/>
          </w:tcPr>
          <w:p w14:paraId="393C3AA7"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540" w:type="dxa"/>
            <w:tcBorders>
              <w:top w:val="nil"/>
              <w:left w:val="nil"/>
              <w:bottom w:val="single" w:sz="8" w:space="0" w:color="auto"/>
              <w:right w:val="single" w:sz="8" w:space="0" w:color="auto"/>
            </w:tcBorders>
            <w:vAlign w:val="bottom"/>
          </w:tcPr>
          <w:p w14:paraId="56A2E47F"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640" w:type="dxa"/>
            <w:tcBorders>
              <w:top w:val="nil"/>
              <w:left w:val="nil"/>
              <w:bottom w:val="single" w:sz="8" w:space="0" w:color="auto"/>
              <w:right w:val="single" w:sz="8" w:space="0" w:color="auto"/>
            </w:tcBorders>
            <w:vAlign w:val="bottom"/>
          </w:tcPr>
          <w:p w14:paraId="4224AF15"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1020" w:type="dxa"/>
            <w:tcBorders>
              <w:top w:val="nil"/>
              <w:left w:val="nil"/>
              <w:bottom w:val="single" w:sz="8" w:space="0" w:color="auto"/>
              <w:right w:val="single" w:sz="8" w:space="0" w:color="auto"/>
            </w:tcBorders>
            <w:vAlign w:val="bottom"/>
          </w:tcPr>
          <w:p w14:paraId="145D9565"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30" w:type="dxa"/>
            <w:tcBorders>
              <w:top w:val="nil"/>
              <w:left w:val="nil"/>
              <w:bottom w:val="nil"/>
              <w:right w:val="nil"/>
            </w:tcBorders>
            <w:vAlign w:val="bottom"/>
          </w:tcPr>
          <w:p w14:paraId="6538F238"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r w:rsidR="007D0830" w:rsidRPr="00B327BD" w14:paraId="026A3FD1" w14:textId="77777777" w:rsidTr="004613D6">
        <w:trPr>
          <w:trHeight w:val="138"/>
        </w:trPr>
        <w:tc>
          <w:tcPr>
            <w:tcW w:w="7020" w:type="dxa"/>
            <w:vMerge/>
            <w:tcBorders>
              <w:top w:val="nil"/>
              <w:left w:val="nil"/>
              <w:bottom w:val="nil"/>
              <w:right w:val="nil"/>
            </w:tcBorders>
            <w:vAlign w:val="bottom"/>
          </w:tcPr>
          <w:p w14:paraId="2FF70FDA" w14:textId="77777777" w:rsidR="007D0830" w:rsidRPr="00B327BD" w:rsidRDefault="007D0830" w:rsidP="004613D6">
            <w:pPr>
              <w:widowControl w:val="0"/>
              <w:autoSpaceDE w:val="0"/>
              <w:autoSpaceDN w:val="0"/>
              <w:adjustRightInd w:val="0"/>
              <w:rPr>
                <w:rFonts w:ascii="Times New Roman" w:hAnsi="Times New Roman"/>
                <w:color w:val="000000" w:themeColor="text1"/>
                <w:sz w:val="11"/>
                <w:szCs w:val="11"/>
              </w:rPr>
            </w:pPr>
          </w:p>
        </w:tc>
        <w:tc>
          <w:tcPr>
            <w:tcW w:w="660" w:type="dxa"/>
            <w:vMerge w:val="restart"/>
            <w:tcBorders>
              <w:top w:val="nil"/>
              <w:left w:val="single" w:sz="8" w:space="0" w:color="auto"/>
              <w:bottom w:val="nil"/>
              <w:right w:val="single" w:sz="8" w:space="0" w:color="auto"/>
            </w:tcBorders>
            <w:vAlign w:val="bottom"/>
          </w:tcPr>
          <w:p w14:paraId="3427FA0F" w14:textId="77777777" w:rsidR="007D0830" w:rsidRPr="00B327BD" w:rsidRDefault="007D0830" w:rsidP="004613D6">
            <w:pPr>
              <w:widowControl w:val="0"/>
              <w:autoSpaceDE w:val="0"/>
              <w:autoSpaceDN w:val="0"/>
              <w:adjustRightInd w:val="0"/>
              <w:spacing w:line="266" w:lineRule="exact"/>
              <w:ind w:left="260"/>
              <w:rPr>
                <w:rFonts w:ascii="Times New Roman" w:hAnsi="Times New Roman"/>
                <w:color w:val="000000" w:themeColor="text1"/>
                <w:sz w:val="24"/>
                <w:szCs w:val="24"/>
              </w:rPr>
            </w:pPr>
            <w:r w:rsidRPr="00B327BD">
              <w:rPr>
                <w:rFonts w:ascii="Cambria" w:hAnsi="Cambria" w:cs="Cambria"/>
                <w:color w:val="000000" w:themeColor="text1"/>
                <w:sz w:val="24"/>
                <w:szCs w:val="24"/>
              </w:rPr>
              <w:t>4</w:t>
            </w:r>
          </w:p>
        </w:tc>
        <w:tc>
          <w:tcPr>
            <w:tcW w:w="540" w:type="dxa"/>
            <w:vMerge w:val="restart"/>
            <w:tcBorders>
              <w:top w:val="nil"/>
              <w:left w:val="nil"/>
              <w:bottom w:val="nil"/>
              <w:right w:val="single" w:sz="8" w:space="0" w:color="auto"/>
            </w:tcBorders>
            <w:vAlign w:val="bottom"/>
          </w:tcPr>
          <w:p w14:paraId="7CB0DF72" w14:textId="77777777" w:rsidR="007D0830" w:rsidRPr="00B327BD" w:rsidRDefault="007D0830" w:rsidP="004613D6">
            <w:pPr>
              <w:widowControl w:val="0"/>
              <w:autoSpaceDE w:val="0"/>
              <w:autoSpaceDN w:val="0"/>
              <w:adjustRightInd w:val="0"/>
              <w:spacing w:line="266" w:lineRule="exact"/>
              <w:ind w:left="200"/>
              <w:rPr>
                <w:rFonts w:ascii="Times New Roman" w:hAnsi="Times New Roman"/>
                <w:color w:val="000000" w:themeColor="text1"/>
                <w:sz w:val="24"/>
                <w:szCs w:val="24"/>
              </w:rPr>
            </w:pPr>
            <w:r w:rsidRPr="00B327BD">
              <w:rPr>
                <w:rFonts w:ascii="Cambria" w:hAnsi="Cambria" w:cs="Cambria"/>
                <w:color w:val="000000" w:themeColor="text1"/>
                <w:sz w:val="24"/>
                <w:szCs w:val="24"/>
              </w:rPr>
              <w:t>0</w:t>
            </w:r>
          </w:p>
        </w:tc>
        <w:tc>
          <w:tcPr>
            <w:tcW w:w="640" w:type="dxa"/>
            <w:vMerge w:val="restart"/>
            <w:tcBorders>
              <w:top w:val="nil"/>
              <w:left w:val="nil"/>
              <w:bottom w:val="nil"/>
              <w:right w:val="single" w:sz="8" w:space="0" w:color="auto"/>
            </w:tcBorders>
            <w:vAlign w:val="bottom"/>
          </w:tcPr>
          <w:p w14:paraId="28791BFD" w14:textId="77777777" w:rsidR="007D0830" w:rsidRPr="00B327BD" w:rsidRDefault="007D0830" w:rsidP="004613D6">
            <w:pPr>
              <w:widowControl w:val="0"/>
              <w:autoSpaceDE w:val="0"/>
              <w:autoSpaceDN w:val="0"/>
              <w:adjustRightInd w:val="0"/>
              <w:spacing w:line="266" w:lineRule="exact"/>
              <w:ind w:left="240"/>
              <w:rPr>
                <w:rFonts w:ascii="Times New Roman" w:hAnsi="Times New Roman"/>
                <w:color w:val="000000" w:themeColor="text1"/>
                <w:sz w:val="24"/>
                <w:szCs w:val="24"/>
              </w:rPr>
            </w:pPr>
            <w:r w:rsidRPr="00B327BD">
              <w:rPr>
                <w:rFonts w:ascii="Cambria" w:hAnsi="Cambria" w:cs="Cambria"/>
                <w:color w:val="000000" w:themeColor="text1"/>
                <w:sz w:val="24"/>
                <w:szCs w:val="24"/>
              </w:rPr>
              <w:t>0</w:t>
            </w:r>
          </w:p>
        </w:tc>
        <w:tc>
          <w:tcPr>
            <w:tcW w:w="1020" w:type="dxa"/>
            <w:vMerge w:val="restart"/>
            <w:tcBorders>
              <w:top w:val="nil"/>
              <w:left w:val="nil"/>
              <w:bottom w:val="nil"/>
              <w:right w:val="single" w:sz="8" w:space="0" w:color="auto"/>
            </w:tcBorders>
            <w:vAlign w:val="bottom"/>
          </w:tcPr>
          <w:p w14:paraId="49339140" w14:textId="77777777" w:rsidR="007D0830" w:rsidRPr="00B327BD" w:rsidRDefault="007D0830" w:rsidP="004613D6">
            <w:pPr>
              <w:widowControl w:val="0"/>
              <w:autoSpaceDE w:val="0"/>
              <w:autoSpaceDN w:val="0"/>
              <w:adjustRightInd w:val="0"/>
              <w:spacing w:line="266" w:lineRule="exact"/>
              <w:ind w:right="340"/>
              <w:jc w:val="right"/>
              <w:rPr>
                <w:rFonts w:ascii="Times New Roman" w:hAnsi="Times New Roman"/>
                <w:color w:val="000000" w:themeColor="text1"/>
                <w:sz w:val="24"/>
                <w:szCs w:val="24"/>
              </w:rPr>
            </w:pPr>
            <w:r w:rsidRPr="00B327BD">
              <w:rPr>
                <w:rFonts w:ascii="Cambria" w:hAnsi="Cambria" w:cs="Cambria"/>
                <w:color w:val="000000" w:themeColor="text1"/>
                <w:sz w:val="24"/>
                <w:szCs w:val="24"/>
              </w:rPr>
              <w:t>4</w:t>
            </w:r>
          </w:p>
        </w:tc>
        <w:tc>
          <w:tcPr>
            <w:tcW w:w="30" w:type="dxa"/>
            <w:tcBorders>
              <w:top w:val="nil"/>
              <w:left w:val="nil"/>
              <w:bottom w:val="nil"/>
              <w:right w:val="nil"/>
            </w:tcBorders>
            <w:vAlign w:val="bottom"/>
          </w:tcPr>
          <w:p w14:paraId="5A582402"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r w:rsidR="007D0830" w:rsidRPr="00B327BD" w14:paraId="4F654933" w14:textId="77777777" w:rsidTr="004613D6">
        <w:trPr>
          <w:trHeight w:val="130"/>
        </w:trPr>
        <w:tc>
          <w:tcPr>
            <w:tcW w:w="7020" w:type="dxa"/>
            <w:tcBorders>
              <w:top w:val="nil"/>
              <w:left w:val="nil"/>
              <w:bottom w:val="nil"/>
              <w:right w:val="nil"/>
            </w:tcBorders>
            <w:vAlign w:val="bottom"/>
          </w:tcPr>
          <w:p w14:paraId="411ED54C" w14:textId="77777777" w:rsidR="007D0830" w:rsidRPr="00B327BD" w:rsidRDefault="007D0830" w:rsidP="004613D6">
            <w:pPr>
              <w:widowControl w:val="0"/>
              <w:autoSpaceDE w:val="0"/>
              <w:autoSpaceDN w:val="0"/>
              <w:adjustRightInd w:val="0"/>
              <w:rPr>
                <w:rFonts w:ascii="Times New Roman" w:hAnsi="Times New Roman"/>
                <w:color w:val="000000" w:themeColor="text1"/>
                <w:sz w:val="11"/>
                <w:szCs w:val="11"/>
              </w:rPr>
            </w:pPr>
          </w:p>
        </w:tc>
        <w:tc>
          <w:tcPr>
            <w:tcW w:w="660" w:type="dxa"/>
            <w:vMerge/>
            <w:tcBorders>
              <w:top w:val="nil"/>
              <w:left w:val="single" w:sz="8" w:space="0" w:color="auto"/>
              <w:bottom w:val="nil"/>
              <w:right w:val="single" w:sz="8" w:space="0" w:color="auto"/>
            </w:tcBorders>
            <w:vAlign w:val="bottom"/>
          </w:tcPr>
          <w:p w14:paraId="56E98A12" w14:textId="77777777" w:rsidR="007D0830" w:rsidRPr="00B327BD" w:rsidRDefault="007D0830" w:rsidP="004613D6">
            <w:pPr>
              <w:widowControl w:val="0"/>
              <w:autoSpaceDE w:val="0"/>
              <w:autoSpaceDN w:val="0"/>
              <w:adjustRightInd w:val="0"/>
              <w:rPr>
                <w:rFonts w:ascii="Times New Roman" w:hAnsi="Times New Roman"/>
                <w:color w:val="000000" w:themeColor="text1"/>
                <w:sz w:val="11"/>
                <w:szCs w:val="11"/>
              </w:rPr>
            </w:pPr>
          </w:p>
        </w:tc>
        <w:tc>
          <w:tcPr>
            <w:tcW w:w="540" w:type="dxa"/>
            <w:vMerge/>
            <w:tcBorders>
              <w:top w:val="nil"/>
              <w:left w:val="nil"/>
              <w:bottom w:val="nil"/>
              <w:right w:val="single" w:sz="8" w:space="0" w:color="auto"/>
            </w:tcBorders>
            <w:vAlign w:val="bottom"/>
          </w:tcPr>
          <w:p w14:paraId="5862ADA1" w14:textId="77777777" w:rsidR="007D0830" w:rsidRPr="00B327BD" w:rsidRDefault="007D0830" w:rsidP="004613D6">
            <w:pPr>
              <w:widowControl w:val="0"/>
              <w:autoSpaceDE w:val="0"/>
              <w:autoSpaceDN w:val="0"/>
              <w:adjustRightInd w:val="0"/>
              <w:rPr>
                <w:rFonts w:ascii="Times New Roman" w:hAnsi="Times New Roman"/>
                <w:color w:val="000000" w:themeColor="text1"/>
                <w:sz w:val="11"/>
                <w:szCs w:val="11"/>
              </w:rPr>
            </w:pPr>
          </w:p>
        </w:tc>
        <w:tc>
          <w:tcPr>
            <w:tcW w:w="640" w:type="dxa"/>
            <w:vMerge/>
            <w:tcBorders>
              <w:top w:val="nil"/>
              <w:left w:val="nil"/>
              <w:bottom w:val="nil"/>
              <w:right w:val="single" w:sz="8" w:space="0" w:color="auto"/>
            </w:tcBorders>
            <w:vAlign w:val="bottom"/>
          </w:tcPr>
          <w:p w14:paraId="5CABD234" w14:textId="77777777" w:rsidR="007D0830" w:rsidRPr="00B327BD" w:rsidRDefault="007D0830" w:rsidP="004613D6">
            <w:pPr>
              <w:widowControl w:val="0"/>
              <w:autoSpaceDE w:val="0"/>
              <w:autoSpaceDN w:val="0"/>
              <w:adjustRightInd w:val="0"/>
              <w:rPr>
                <w:rFonts w:ascii="Times New Roman" w:hAnsi="Times New Roman"/>
                <w:color w:val="000000" w:themeColor="text1"/>
                <w:sz w:val="11"/>
                <w:szCs w:val="11"/>
              </w:rPr>
            </w:pPr>
          </w:p>
        </w:tc>
        <w:tc>
          <w:tcPr>
            <w:tcW w:w="1020" w:type="dxa"/>
            <w:vMerge/>
            <w:tcBorders>
              <w:top w:val="nil"/>
              <w:left w:val="nil"/>
              <w:bottom w:val="nil"/>
              <w:right w:val="single" w:sz="8" w:space="0" w:color="auto"/>
            </w:tcBorders>
            <w:vAlign w:val="bottom"/>
          </w:tcPr>
          <w:p w14:paraId="46ABF121" w14:textId="77777777" w:rsidR="007D0830" w:rsidRPr="00B327BD" w:rsidRDefault="007D0830" w:rsidP="004613D6">
            <w:pPr>
              <w:widowControl w:val="0"/>
              <w:autoSpaceDE w:val="0"/>
              <w:autoSpaceDN w:val="0"/>
              <w:adjustRightInd w:val="0"/>
              <w:rPr>
                <w:rFonts w:ascii="Times New Roman" w:hAnsi="Times New Roman"/>
                <w:color w:val="000000" w:themeColor="text1"/>
                <w:sz w:val="11"/>
                <w:szCs w:val="11"/>
              </w:rPr>
            </w:pPr>
          </w:p>
        </w:tc>
        <w:tc>
          <w:tcPr>
            <w:tcW w:w="30" w:type="dxa"/>
            <w:tcBorders>
              <w:top w:val="nil"/>
              <w:left w:val="nil"/>
              <w:bottom w:val="nil"/>
              <w:right w:val="nil"/>
            </w:tcBorders>
            <w:vAlign w:val="bottom"/>
          </w:tcPr>
          <w:p w14:paraId="4D4E4977"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r w:rsidR="007D0830" w:rsidRPr="00B327BD" w14:paraId="39345491" w14:textId="77777777" w:rsidTr="004613D6">
        <w:trPr>
          <w:trHeight w:val="145"/>
        </w:trPr>
        <w:tc>
          <w:tcPr>
            <w:tcW w:w="7020" w:type="dxa"/>
            <w:tcBorders>
              <w:top w:val="nil"/>
              <w:left w:val="nil"/>
              <w:bottom w:val="nil"/>
              <w:right w:val="nil"/>
            </w:tcBorders>
            <w:vAlign w:val="bottom"/>
          </w:tcPr>
          <w:p w14:paraId="7BB603BD"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660" w:type="dxa"/>
            <w:tcBorders>
              <w:top w:val="nil"/>
              <w:left w:val="single" w:sz="8" w:space="0" w:color="auto"/>
              <w:bottom w:val="single" w:sz="8" w:space="0" w:color="auto"/>
              <w:right w:val="single" w:sz="8" w:space="0" w:color="auto"/>
            </w:tcBorders>
            <w:vAlign w:val="bottom"/>
          </w:tcPr>
          <w:p w14:paraId="10BA5E2D"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540" w:type="dxa"/>
            <w:tcBorders>
              <w:top w:val="nil"/>
              <w:left w:val="nil"/>
              <w:bottom w:val="single" w:sz="8" w:space="0" w:color="auto"/>
              <w:right w:val="single" w:sz="8" w:space="0" w:color="auto"/>
            </w:tcBorders>
            <w:vAlign w:val="bottom"/>
          </w:tcPr>
          <w:p w14:paraId="58BBA935"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640" w:type="dxa"/>
            <w:tcBorders>
              <w:top w:val="nil"/>
              <w:left w:val="nil"/>
              <w:bottom w:val="single" w:sz="8" w:space="0" w:color="auto"/>
              <w:right w:val="single" w:sz="8" w:space="0" w:color="auto"/>
            </w:tcBorders>
            <w:vAlign w:val="bottom"/>
          </w:tcPr>
          <w:p w14:paraId="32572D52"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1020" w:type="dxa"/>
            <w:tcBorders>
              <w:top w:val="nil"/>
              <w:left w:val="nil"/>
              <w:bottom w:val="single" w:sz="8" w:space="0" w:color="auto"/>
              <w:right w:val="single" w:sz="8" w:space="0" w:color="auto"/>
            </w:tcBorders>
            <w:vAlign w:val="bottom"/>
          </w:tcPr>
          <w:p w14:paraId="55727F2D" w14:textId="77777777" w:rsidR="007D0830" w:rsidRPr="00B327BD" w:rsidRDefault="007D0830" w:rsidP="004613D6">
            <w:pPr>
              <w:widowControl w:val="0"/>
              <w:autoSpaceDE w:val="0"/>
              <w:autoSpaceDN w:val="0"/>
              <w:adjustRightInd w:val="0"/>
              <w:rPr>
                <w:rFonts w:ascii="Times New Roman" w:hAnsi="Times New Roman"/>
                <w:color w:val="000000" w:themeColor="text1"/>
                <w:sz w:val="12"/>
                <w:szCs w:val="12"/>
              </w:rPr>
            </w:pPr>
          </w:p>
        </w:tc>
        <w:tc>
          <w:tcPr>
            <w:tcW w:w="30" w:type="dxa"/>
            <w:tcBorders>
              <w:top w:val="nil"/>
              <w:left w:val="nil"/>
              <w:bottom w:val="nil"/>
              <w:right w:val="nil"/>
            </w:tcBorders>
            <w:vAlign w:val="bottom"/>
          </w:tcPr>
          <w:p w14:paraId="2485B9C4" w14:textId="77777777" w:rsidR="007D0830" w:rsidRPr="00B327BD" w:rsidRDefault="007D0830" w:rsidP="004613D6">
            <w:pPr>
              <w:widowControl w:val="0"/>
              <w:autoSpaceDE w:val="0"/>
              <w:autoSpaceDN w:val="0"/>
              <w:adjustRightInd w:val="0"/>
              <w:rPr>
                <w:rFonts w:ascii="Times New Roman" w:hAnsi="Times New Roman"/>
                <w:color w:val="000000" w:themeColor="text1"/>
                <w:sz w:val="2"/>
                <w:szCs w:val="2"/>
              </w:rPr>
            </w:pPr>
          </w:p>
        </w:tc>
      </w:tr>
    </w:tbl>
    <w:p w14:paraId="279D19A4" w14:textId="77777777" w:rsidR="007D0830" w:rsidRPr="00B327BD" w:rsidRDefault="007D0830" w:rsidP="007D0830">
      <w:pPr>
        <w:autoSpaceDE w:val="0"/>
        <w:autoSpaceDN w:val="0"/>
        <w:adjustRightInd w:val="0"/>
        <w:rPr>
          <w:rFonts w:ascii="Times New Roman" w:hAnsi="Times New Roman"/>
          <w:b/>
          <w:bCs/>
          <w:iCs/>
          <w:color w:val="000000" w:themeColor="text1"/>
          <w:sz w:val="24"/>
          <w:szCs w:val="24"/>
        </w:rPr>
      </w:pPr>
      <w:r w:rsidRPr="00B327BD">
        <w:rPr>
          <w:rFonts w:ascii="Times New Roman" w:hAnsi="Times New Roman"/>
          <w:b/>
          <w:color w:val="000000" w:themeColor="text1"/>
          <w:sz w:val="24"/>
          <w:szCs w:val="24"/>
        </w:rPr>
        <w:t>Course</w:t>
      </w:r>
      <w:r w:rsidRPr="00B327BD">
        <w:rPr>
          <w:rFonts w:ascii="Times New Roman" w:hAnsi="Times New Roman"/>
          <w:b/>
          <w:bCs/>
          <w:iCs/>
          <w:color w:val="000000" w:themeColor="text1"/>
          <w:sz w:val="24"/>
          <w:szCs w:val="24"/>
        </w:rPr>
        <w:t xml:space="preserve"> Objective:</w:t>
      </w:r>
    </w:p>
    <w:p w14:paraId="50ED6FAF" w14:textId="77777777" w:rsidR="007D0830" w:rsidRPr="00B327BD" w:rsidRDefault="007D0830" w:rsidP="007D0830">
      <w:pPr>
        <w:autoSpaceDE w:val="0"/>
        <w:autoSpaceDN w:val="0"/>
        <w:adjustRightInd w:val="0"/>
        <w:rPr>
          <w:rFonts w:ascii="Times New Roman" w:hAnsi="Times New Roman"/>
          <w:iCs/>
          <w:color w:val="000000" w:themeColor="text1"/>
          <w:sz w:val="24"/>
          <w:szCs w:val="24"/>
        </w:rPr>
      </w:pPr>
      <w:r w:rsidRPr="00B327BD">
        <w:rPr>
          <w:rFonts w:ascii="Times New Roman" w:hAnsi="Times New Roman"/>
          <w:iCs/>
          <w:color w:val="000000" w:themeColor="text1"/>
          <w:sz w:val="24"/>
          <w:szCs w:val="24"/>
        </w:rPr>
        <w:t>The objective of the course is to enable the students to understand the concepts related to Robotics in Industries.</w:t>
      </w:r>
    </w:p>
    <w:p w14:paraId="3FE274E0" w14:textId="77777777" w:rsidR="007D0830" w:rsidRPr="006C42C0" w:rsidRDefault="007D0830" w:rsidP="007D0830">
      <w:pPr>
        <w:widowControl w:val="0"/>
        <w:overflowPunct w:val="0"/>
        <w:autoSpaceDE w:val="0"/>
        <w:autoSpaceDN w:val="0"/>
        <w:adjustRightInd w:val="0"/>
        <w:spacing w:before="240"/>
        <w:ind w:left="3" w:right="140"/>
        <w:jc w:val="center"/>
        <w:rPr>
          <w:rFonts w:ascii="Times New Roman" w:hAnsi="Times New Roman"/>
          <w:b/>
          <w:bCs/>
          <w:sz w:val="24"/>
          <w:szCs w:val="24"/>
        </w:rPr>
      </w:pPr>
      <w:r w:rsidRPr="006C42C0">
        <w:rPr>
          <w:rFonts w:ascii="Times New Roman" w:hAnsi="Times New Roman"/>
          <w:b/>
          <w:bCs/>
          <w:sz w:val="24"/>
          <w:szCs w:val="24"/>
        </w:rPr>
        <w:t>Unit-A</w:t>
      </w:r>
    </w:p>
    <w:p w14:paraId="6DAA8938" w14:textId="77777777" w:rsidR="007D0830" w:rsidRDefault="007D0830" w:rsidP="007D0830">
      <w:pPr>
        <w:autoSpaceDE w:val="0"/>
        <w:autoSpaceDN w:val="0"/>
        <w:adjustRightInd w:val="0"/>
        <w:spacing w:before="240"/>
        <w:rPr>
          <w:rFonts w:ascii="Times New Roman" w:hAnsi="Times New Roman"/>
          <w:iCs/>
          <w:sz w:val="24"/>
          <w:szCs w:val="24"/>
        </w:rPr>
      </w:pPr>
      <w:r w:rsidRPr="004E5409">
        <w:rPr>
          <w:rFonts w:ascii="Times New Roman" w:hAnsi="Times New Roman"/>
          <w:b/>
          <w:bCs/>
          <w:iCs/>
          <w:sz w:val="24"/>
          <w:szCs w:val="24"/>
        </w:rPr>
        <w:t>INTRODUCTION:</w:t>
      </w:r>
      <w:r w:rsidRPr="004E5409">
        <w:rPr>
          <w:rFonts w:ascii="Times New Roman" w:hAnsi="Times New Roman"/>
          <w:iCs/>
          <w:sz w:val="24"/>
          <w:szCs w:val="24"/>
        </w:rPr>
        <w:t xml:space="preserve"> Types of industrial robots, Load handling capacity, general considerations in Robotic material handling, material transfer, machine loading and unloading, CNC machine tool loading, Robot cantered cell. </w:t>
      </w:r>
      <w:r w:rsidR="00895A2C">
        <w:rPr>
          <w:rFonts w:ascii="Times New Roman" w:hAnsi="Times New Roman"/>
          <w:iCs/>
          <w:sz w:val="24"/>
          <w:szCs w:val="24"/>
        </w:rPr>
        <w:tab/>
      </w:r>
      <w:r w:rsidR="00895A2C">
        <w:rPr>
          <w:rFonts w:ascii="Times New Roman" w:hAnsi="Times New Roman"/>
          <w:iCs/>
          <w:sz w:val="24"/>
          <w:szCs w:val="24"/>
        </w:rPr>
        <w:tab/>
      </w:r>
      <w:r w:rsidR="00895A2C">
        <w:rPr>
          <w:rFonts w:ascii="Times New Roman" w:hAnsi="Times New Roman"/>
          <w:iCs/>
          <w:sz w:val="24"/>
          <w:szCs w:val="24"/>
        </w:rPr>
        <w:tab/>
        <w:t xml:space="preserve">          </w:t>
      </w:r>
      <w:r w:rsidRPr="004E5409">
        <w:rPr>
          <w:rFonts w:ascii="Times New Roman" w:hAnsi="Times New Roman"/>
          <w:iCs/>
          <w:sz w:val="24"/>
          <w:szCs w:val="24"/>
        </w:rPr>
        <w:t>(</w:t>
      </w:r>
      <w:r>
        <w:rPr>
          <w:rFonts w:ascii="Times New Roman" w:hAnsi="Times New Roman"/>
          <w:iCs/>
          <w:sz w:val="24"/>
          <w:szCs w:val="24"/>
        </w:rPr>
        <w:t>7</w:t>
      </w:r>
      <w:r w:rsidRPr="004E5409">
        <w:rPr>
          <w:rFonts w:ascii="Times New Roman" w:hAnsi="Times New Roman"/>
          <w:iCs/>
          <w:sz w:val="24"/>
          <w:szCs w:val="24"/>
        </w:rPr>
        <w:t>)</w:t>
      </w:r>
    </w:p>
    <w:p w14:paraId="425F0D00" w14:textId="77777777" w:rsidR="007D0830" w:rsidRPr="004E5409" w:rsidRDefault="007D0830" w:rsidP="007D0830">
      <w:pPr>
        <w:autoSpaceDE w:val="0"/>
        <w:autoSpaceDN w:val="0"/>
        <w:adjustRightInd w:val="0"/>
        <w:spacing w:before="240"/>
        <w:rPr>
          <w:rFonts w:ascii="Times New Roman" w:hAnsi="Times New Roman"/>
          <w:iCs/>
          <w:sz w:val="24"/>
          <w:szCs w:val="24"/>
        </w:rPr>
      </w:pPr>
      <w:r w:rsidRPr="004E5409">
        <w:rPr>
          <w:rFonts w:ascii="Times New Roman" w:hAnsi="Times New Roman"/>
          <w:b/>
          <w:bCs/>
          <w:iCs/>
          <w:sz w:val="24"/>
          <w:szCs w:val="24"/>
        </w:rPr>
        <w:t>SELECTION OF ROBOT:</w:t>
      </w:r>
      <w:r w:rsidRPr="004E5409">
        <w:rPr>
          <w:rFonts w:ascii="Times New Roman" w:hAnsi="Times New Roman"/>
          <w:iCs/>
          <w:sz w:val="24"/>
          <w:szCs w:val="24"/>
        </w:rPr>
        <w:t xml:space="preserve"> Factors influencing the choice of a robot, robot performance testing, economics of robotisation, Impact of robot on industry and society. </w:t>
      </w:r>
      <w:r>
        <w:rPr>
          <w:rFonts w:ascii="Times New Roman" w:hAnsi="Times New Roman"/>
          <w:iCs/>
          <w:sz w:val="24"/>
          <w:szCs w:val="24"/>
        </w:rPr>
        <w:tab/>
      </w:r>
      <w:r>
        <w:rPr>
          <w:rFonts w:ascii="Times New Roman" w:hAnsi="Times New Roman"/>
          <w:iCs/>
          <w:sz w:val="24"/>
          <w:szCs w:val="24"/>
        </w:rPr>
        <w:tab/>
      </w:r>
      <w:r w:rsidRPr="004E5409">
        <w:rPr>
          <w:rFonts w:ascii="Times New Roman" w:hAnsi="Times New Roman"/>
          <w:iCs/>
          <w:sz w:val="24"/>
          <w:szCs w:val="24"/>
        </w:rPr>
        <w:t>(</w:t>
      </w:r>
      <w:r>
        <w:rPr>
          <w:rFonts w:ascii="Times New Roman" w:hAnsi="Times New Roman"/>
          <w:iCs/>
          <w:sz w:val="24"/>
          <w:szCs w:val="24"/>
        </w:rPr>
        <w:t>6</w:t>
      </w:r>
      <w:r w:rsidRPr="004E5409">
        <w:rPr>
          <w:rFonts w:ascii="Times New Roman" w:hAnsi="Times New Roman"/>
          <w:iCs/>
          <w:sz w:val="24"/>
          <w:szCs w:val="24"/>
        </w:rPr>
        <w:t>)</w:t>
      </w:r>
    </w:p>
    <w:p w14:paraId="538282F4" w14:textId="77777777" w:rsidR="007D0830" w:rsidRPr="006C42C0" w:rsidRDefault="007D0830" w:rsidP="007D0830">
      <w:pPr>
        <w:widowControl w:val="0"/>
        <w:overflowPunct w:val="0"/>
        <w:autoSpaceDE w:val="0"/>
        <w:autoSpaceDN w:val="0"/>
        <w:adjustRightInd w:val="0"/>
        <w:spacing w:before="240"/>
        <w:ind w:left="3" w:right="140"/>
        <w:jc w:val="center"/>
        <w:rPr>
          <w:rFonts w:ascii="Times New Roman" w:hAnsi="Times New Roman"/>
          <w:b/>
          <w:bCs/>
          <w:sz w:val="24"/>
          <w:szCs w:val="24"/>
        </w:rPr>
      </w:pPr>
      <w:r w:rsidRPr="006C42C0">
        <w:rPr>
          <w:rFonts w:ascii="Times New Roman" w:hAnsi="Times New Roman"/>
          <w:b/>
          <w:bCs/>
          <w:sz w:val="24"/>
          <w:szCs w:val="24"/>
        </w:rPr>
        <w:t>Unit-B</w:t>
      </w:r>
    </w:p>
    <w:p w14:paraId="50E6AF32" w14:textId="77777777" w:rsidR="007D0830" w:rsidRDefault="007D0830" w:rsidP="007D0830">
      <w:pPr>
        <w:pStyle w:val="Default"/>
        <w:spacing w:before="240"/>
        <w:jc w:val="both"/>
      </w:pPr>
      <w:r w:rsidRPr="004E5409">
        <w:rPr>
          <w:b/>
          <w:bCs/>
        </w:rPr>
        <w:t>APPLICATIONS:</w:t>
      </w:r>
      <w:r>
        <w:t xml:space="preserve"> Application of Robots in continuous arc welding, Spot welding, Spray painting, assembly operation, cleaning, robot for underwater applications. </w:t>
      </w:r>
      <w:r>
        <w:tab/>
      </w:r>
      <w:r>
        <w:tab/>
      </w:r>
      <w:r>
        <w:tab/>
        <w:t xml:space="preserve">(8) </w:t>
      </w:r>
    </w:p>
    <w:p w14:paraId="3CDBE1DD" w14:textId="77777777" w:rsidR="007D0830" w:rsidRPr="006C42C0" w:rsidRDefault="007D0830" w:rsidP="007D0830">
      <w:pPr>
        <w:pStyle w:val="Default"/>
        <w:spacing w:before="240"/>
        <w:jc w:val="both"/>
      </w:pPr>
      <w:r w:rsidRPr="004E5409">
        <w:rPr>
          <w:b/>
          <w:bCs/>
        </w:rPr>
        <w:t>END EFFECTORS:</w:t>
      </w:r>
      <w:r>
        <w:t xml:space="preserve"> Gripper force analysis and gripper design for typical applications, design of multiple degrees of freedom, active and passive grippers. </w:t>
      </w:r>
      <w:r>
        <w:tab/>
      </w:r>
      <w:r>
        <w:tab/>
      </w:r>
      <w:r>
        <w:tab/>
      </w:r>
      <w:r>
        <w:tab/>
        <w:t xml:space="preserve">                                                                                                                                     (6)</w:t>
      </w:r>
      <w:r w:rsidRPr="006C42C0">
        <w:t xml:space="preserve"> </w:t>
      </w:r>
    </w:p>
    <w:p w14:paraId="5A74A6D0" w14:textId="77777777" w:rsidR="007D0830" w:rsidRPr="006C42C0" w:rsidRDefault="007D0830" w:rsidP="007D0830">
      <w:pPr>
        <w:widowControl w:val="0"/>
        <w:overflowPunct w:val="0"/>
        <w:autoSpaceDE w:val="0"/>
        <w:autoSpaceDN w:val="0"/>
        <w:adjustRightInd w:val="0"/>
        <w:spacing w:before="240"/>
        <w:ind w:right="140"/>
        <w:jc w:val="center"/>
        <w:rPr>
          <w:rFonts w:ascii="Times New Roman" w:hAnsi="Times New Roman"/>
          <w:b/>
          <w:bCs/>
          <w:sz w:val="24"/>
          <w:szCs w:val="24"/>
        </w:rPr>
      </w:pPr>
      <w:r w:rsidRPr="006C42C0">
        <w:rPr>
          <w:rFonts w:ascii="Times New Roman" w:hAnsi="Times New Roman"/>
          <w:b/>
          <w:bCs/>
          <w:sz w:val="24"/>
          <w:szCs w:val="24"/>
        </w:rPr>
        <w:t>Unit-C</w:t>
      </w:r>
    </w:p>
    <w:p w14:paraId="483056FF" w14:textId="77777777" w:rsidR="007D0830" w:rsidRDefault="007D0830" w:rsidP="007D0830">
      <w:pPr>
        <w:autoSpaceDE w:val="0"/>
        <w:autoSpaceDN w:val="0"/>
        <w:adjustRightInd w:val="0"/>
        <w:spacing w:before="240"/>
        <w:rPr>
          <w:rFonts w:ascii="Times New Roman" w:hAnsi="Times New Roman"/>
          <w:b/>
          <w:bCs/>
          <w:iCs/>
          <w:sz w:val="24"/>
          <w:szCs w:val="24"/>
        </w:rPr>
      </w:pPr>
      <w:r w:rsidRPr="004E5409">
        <w:rPr>
          <w:rFonts w:ascii="Times New Roman" w:hAnsi="Times New Roman"/>
          <w:iCs/>
          <w:sz w:val="24"/>
          <w:szCs w:val="24"/>
        </w:rPr>
        <w:t>Introduction to Automation Plant design software</w:t>
      </w:r>
      <w:r>
        <w:rPr>
          <w:rFonts w:ascii="Times New Roman" w:hAnsi="Times New Roman"/>
          <w:iCs/>
          <w:sz w:val="24"/>
          <w:szCs w:val="24"/>
        </w:rPr>
        <w:t>s</w:t>
      </w:r>
      <w:r w:rsidRPr="004E5409">
        <w:rPr>
          <w:rFonts w:ascii="Times New Roman" w:hAnsi="Times New Roman"/>
          <w:iCs/>
          <w:sz w:val="24"/>
          <w:szCs w:val="24"/>
        </w:rPr>
        <w:t xml:space="preserve">. </w:t>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sidRPr="004E5409">
        <w:rPr>
          <w:rFonts w:ascii="Times New Roman" w:hAnsi="Times New Roman"/>
          <w:iCs/>
          <w:sz w:val="24"/>
          <w:szCs w:val="24"/>
        </w:rPr>
        <w:t>(</w:t>
      </w:r>
      <w:r>
        <w:rPr>
          <w:rFonts w:ascii="Times New Roman" w:hAnsi="Times New Roman"/>
          <w:iCs/>
          <w:sz w:val="24"/>
          <w:szCs w:val="24"/>
        </w:rPr>
        <w:t>4</w:t>
      </w:r>
      <w:r w:rsidRPr="004E5409">
        <w:rPr>
          <w:rFonts w:ascii="Times New Roman" w:hAnsi="Times New Roman"/>
          <w:iCs/>
          <w:sz w:val="24"/>
          <w:szCs w:val="24"/>
        </w:rPr>
        <w:t>)</w:t>
      </w:r>
      <w:r w:rsidRPr="004E5409">
        <w:rPr>
          <w:rFonts w:ascii="Times New Roman" w:hAnsi="Times New Roman"/>
          <w:b/>
          <w:bCs/>
          <w:iCs/>
          <w:sz w:val="24"/>
          <w:szCs w:val="24"/>
        </w:rPr>
        <w:t xml:space="preserve"> </w:t>
      </w:r>
    </w:p>
    <w:p w14:paraId="018661E3" w14:textId="77777777" w:rsidR="007D0830" w:rsidRPr="004E5409" w:rsidRDefault="007D0830" w:rsidP="007D0830">
      <w:pPr>
        <w:autoSpaceDE w:val="0"/>
        <w:autoSpaceDN w:val="0"/>
        <w:adjustRightInd w:val="0"/>
        <w:spacing w:before="240"/>
        <w:rPr>
          <w:rFonts w:ascii="Times New Roman" w:hAnsi="Times New Roman"/>
          <w:iCs/>
          <w:sz w:val="24"/>
          <w:szCs w:val="24"/>
        </w:rPr>
      </w:pPr>
      <w:r w:rsidRPr="004E5409">
        <w:rPr>
          <w:rFonts w:ascii="Times New Roman" w:hAnsi="Times New Roman"/>
          <w:b/>
          <w:bCs/>
          <w:iCs/>
          <w:sz w:val="24"/>
          <w:szCs w:val="24"/>
        </w:rPr>
        <w:t>ROBOTS FOR INSPECTION:</w:t>
      </w:r>
      <w:r w:rsidRPr="004E5409">
        <w:rPr>
          <w:rFonts w:ascii="Times New Roman" w:hAnsi="Times New Roman"/>
          <w:iCs/>
          <w:sz w:val="24"/>
          <w:szCs w:val="24"/>
        </w:rPr>
        <w:t xml:space="preserve"> Robotic vision systems, image representation, object recognition and categorization, depth measurement, image data compression, visual inspection, software considerations. </w:t>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sidRPr="004E5409">
        <w:rPr>
          <w:rFonts w:ascii="Times New Roman" w:hAnsi="Times New Roman"/>
          <w:iCs/>
          <w:sz w:val="24"/>
          <w:szCs w:val="24"/>
        </w:rPr>
        <w:t>(</w:t>
      </w:r>
      <w:r>
        <w:rPr>
          <w:rFonts w:ascii="Times New Roman" w:hAnsi="Times New Roman"/>
          <w:iCs/>
          <w:sz w:val="24"/>
          <w:szCs w:val="24"/>
        </w:rPr>
        <w:t>9</w:t>
      </w:r>
      <w:r w:rsidRPr="004E5409">
        <w:rPr>
          <w:rFonts w:ascii="Times New Roman" w:hAnsi="Times New Roman"/>
          <w:iCs/>
          <w:sz w:val="24"/>
          <w:szCs w:val="24"/>
        </w:rPr>
        <w:t>)</w:t>
      </w:r>
    </w:p>
    <w:p w14:paraId="1B65EE80" w14:textId="77777777" w:rsidR="007D0830" w:rsidRPr="006C42C0" w:rsidRDefault="007D0830" w:rsidP="007D0830">
      <w:pPr>
        <w:widowControl w:val="0"/>
        <w:overflowPunct w:val="0"/>
        <w:autoSpaceDE w:val="0"/>
        <w:autoSpaceDN w:val="0"/>
        <w:adjustRightInd w:val="0"/>
        <w:spacing w:before="240"/>
        <w:ind w:left="3" w:right="140"/>
        <w:jc w:val="center"/>
        <w:rPr>
          <w:rFonts w:ascii="Times New Roman" w:hAnsi="Times New Roman"/>
          <w:b/>
          <w:bCs/>
          <w:sz w:val="24"/>
          <w:szCs w:val="24"/>
        </w:rPr>
      </w:pPr>
      <w:r w:rsidRPr="006C42C0">
        <w:rPr>
          <w:rFonts w:ascii="Times New Roman" w:hAnsi="Times New Roman"/>
          <w:b/>
          <w:bCs/>
          <w:sz w:val="24"/>
          <w:szCs w:val="24"/>
        </w:rPr>
        <w:t>Unit-D</w:t>
      </w:r>
    </w:p>
    <w:p w14:paraId="307B5E59" w14:textId="77777777" w:rsidR="007D0830" w:rsidRDefault="007D0830" w:rsidP="007D0830">
      <w:pPr>
        <w:pStyle w:val="Default"/>
        <w:spacing w:before="240"/>
        <w:jc w:val="both"/>
      </w:pPr>
      <w:r w:rsidRPr="004E5409">
        <w:rPr>
          <w:b/>
          <w:bCs/>
        </w:rPr>
        <w:t>MATERIAL HANDLING:</w:t>
      </w:r>
      <w:r>
        <w:t xml:space="preserve"> concepts of material handling, principles and considerations in material handling systems design, conventional material handling systems - industrial trucks, monorails, rail guided vehicles, conveyor systems, cranes and hoists, advanced material handling systems, automated guided vehicle systems, automated storage and retrieval systems(ASRS), bar code technology, radio frequency identification technology. </w:t>
      </w:r>
      <w:r>
        <w:tab/>
        <w:t xml:space="preserve">           (14)</w:t>
      </w:r>
    </w:p>
    <w:p w14:paraId="07DF4401" w14:textId="77777777" w:rsidR="007D0830" w:rsidRPr="009754F4" w:rsidRDefault="007D0830" w:rsidP="007D0830">
      <w:pPr>
        <w:pStyle w:val="NoSpacing"/>
        <w:spacing w:before="240" w:after="240"/>
        <w:rPr>
          <w:rFonts w:ascii="Times New Roman" w:eastAsia="Calibri" w:hAnsi="Times New Roman"/>
          <w:b/>
          <w:bCs/>
          <w:color w:val="000000"/>
          <w:sz w:val="24"/>
          <w:szCs w:val="24"/>
        </w:rPr>
      </w:pPr>
      <w:r w:rsidRPr="009754F4">
        <w:rPr>
          <w:rFonts w:ascii="Times New Roman" w:eastAsia="Calibri" w:hAnsi="Times New Roman"/>
          <w:b/>
          <w:bCs/>
          <w:color w:val="000000"/>
          <w:sz w:val="24"/>
          <w:szCs w:val="24"/>
        </w:rPr>
        <w:t xml:space="preserve">REFERENCE BOOKS: </w:t>
      </w:r>
    </w:p>
    <w:p w14:paraId="1B409705" w14:textId="77777777" w:rsidR="007D0830" w:rsidRPr="009754F4" w:rsidRDefault="007D0830" w:rsidP="007D0830">
      <w:pPr>
        <w:pStyle w:val="NoSpacing"/>
        <w:numPr>
          <w:ilvl w:val="0"/>
          <w:numId w:val="111"/>
        </w:numPr>
        <w:spacing w:after="240"/>
        <w:rPr>
          <w:rFonts w:ascii="Times New Roman" w:eastAsia="Calibri" w:hAnsi="Times New Roman"/>
          <w:color w:val="000000"/>
          <w:sz w:val="24"/>
          <w:szCs w:val="24"/>
        </w:rPr>
      </w:pPr>
      <w:r w:rsidRPr="009754F4">
        <w:rPr>
          <w:rFonts w:ascii="Times New Roman" w:eastAsia="Calibri" w:hAnsi="Times New Roman"/>
          <w:color w:val="000000"/>
          <w:sz w:val="24"/>
          <w:szCs w:val="24"/>
        </w:rPr>
        <w:t>Klafter, Richard D., Thomas A. Chmielewski, and Michael Negin. Robotic engineering: an integrated approach. 1989.</w:t>
      </w:r>
    </w:p>
    <w:p w14:paraId="17EE62F0" w14:textId="77777777" w:rsidR="007D0830" w:rsidRDefault="007D0830" w:rsidP="007D0830">
      <w:pPr>
        <w:pStyle w:val="NoSpacing"/>
        <w:numPr>
          <w:ilvl w:val="0"/>
          <w:numId w:val="111"/>
        </w:numPr>
        <w:spacing w:after="240"/>
        <w:rPr>
          <w:rFonts w:ascii="Times New Roman" w:eastAsia="Calibri" w:hAnsi="Times New Roman"/>
          <w:color w:val="000000"/>
          <w:sz w:val="24"/>
          <w:szCs w:val="24"/>
        </w:rPr>
      </w:pPr>
      <w:r w:rsidRPr="009754F4">
        <w:rPr>
          <w:rFonts w:ascii="Times New Roman" w:eastAsia="Calibri" w:hAnsi="Times New Roman"/>
          <w:color w:val="000000"/>
          <w:sz w:val="24"/>
          <w:szCs w:val="24"/>
        </w:rPr>
        <w:t xml:space="preserve">Groover, Mikell P. Automation, production systems, and computer-integrated manufacturing. Pearson Education India, 2016. </w:t>
      </w:r>
    </w:p>
    <w:p w14:paraId="2F56514A" w14:textId="77777777" w:rsidR="007D0830" w:rsidRPr="009754F4" w:rsidRDefault="007D0830" w:rsidP="007D0830">
      <w:pPr>
        <w:pStyle w:val="NoSpacing"/>
        <w:numPr>
          <w:ilvl w:val="0"/>
          <w:numId w:val="111"/>
        </w:numPr>
        <w:spacing w:after="240"/>
        <w:rPr>
          <w:rFonts w:ascii="Times New Roman" w:eastAsia="Calibri" w:hAnsi="Times New Roman"/>
          <w:color w:val="000000"/>
          <w:sz w:val="24"/>
          <w:szCs w:val="24"/>
        </w:rPr>
      </w:pPr>
      <w:r w:rsidRPr="009754F4">
        <w:rPr>
          <w:rFonts w:ascii="Times New Roman" w:eastAsia="Calibri" w:hAnsi="Times New Roman"/>
          <w:color w:val="000000"/>
          <w:sz w:val="24"/>
          <w:szCs w:val="24"/>
        </w:rPr>
        <w:t>Rehg, James A. Introduction to robotics in CIM systems. New Jersey: Prentice Hall, 1997.</w:t>
      </w:r>
    </w:p>
    <w:p w14:paraId="1D7959A4" w14:textId="77777777" w:rsidR="007D0830" w:rsidRPr="009754F4" w:rsidRDefault="007D0830" w:rsidP="007D0830">
      <w:pPr>
        <w:pStyle w:val="NoSpacing"/>
        <w:numPr>
          <w:ilvl w:val="0"/>
          <w:numId w:val="111"/>
        </w:numPr>
        <w:spacing w:after="240"/>
        <w:rPr>
          <w:rFonts w:ascii="Times New Roman" w:eastAsia="Calibri" w:hAnsi="Times New Roman"/>
          <w:color w:val="000000"/>
          <w:sz w:val="24"/>
          <w:szCs w:val="24"/>
        </w:rPr>
      </w:pPr>
      <w:r w:rsidRPr="009754F4">
        <w:rPr>
          <w:rFonts w:ascii="Times New Roman" w:eastAsia="Calibri" w:hAnsi="Times New Roman"/>
          <w:color w:val="000000"/>
          <w:sz w:val="24"/>
          <w:szCs w:val="24"/>
        </w:rPr>
        <w:lastRenderedPageBreak/>
        <w:t>Deb, S. R. "Robotics technology and flexible automation, Tata McGrow." (2008).</w:t>
      </w:r>
    </w:p>
    <w:tbl>
      <w:tblPr>
        <w:tblpPr w:leftFromText="180" w:rightFromText="180" w:vertAnchor="text" w:horzAnchor="margin" w:tblpY="-675"/>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7D0830" w:rsidRPr="006C42C0" w14:paraId="7ECB0FF4" w14:textId="77777777" w:rsidTr="004613D6">
        <w:trPr>
          <w:trHeight w:val="114"/>
        </w:trPr>
        <w:tc>
          <w:tcPr>
            <w:tcW w:w="7020" w:type="dxa"/>
            <w:vMerge w:val="restart"/>
            <w:tcBorders>
              <w:top w:val="nil"/>
              <w:left w:val="nil"/>
              <w:bottom w:val="nil"/>
              <w:right w:val="nil"/>
            </w:tcBorders>
            <w:vAlign w:val="bottom"/>
          </w:tcPr>
          <w:p w14:paraId="5370AAED"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DIGITAL CONTROL SYSTEMS</w:t>
            </w:r>
          </w:p>
        </w:tc>
        <w:tc>
          <w:tcPr>
            <w:tcW w:w="660" w:type="dxa"/>
            <w:tcBorders>
              <w:top w:val="nil"/>
              <w:left w:val="nil"/>
              <w:bottom w:val="single" w:sz="8" w:space="0" w:color="auto"/>
              <w:right w:val="nil"/>
            </w:tcBorders>
            <w:vAlign w:val="bottom"/>
          </w:tcPr>
          <w:p w14:paraId="245A2D17"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32808534"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0782D810"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41A78BD2"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53ABBEFF"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0033CA6B" w14:textId="77777777" w:rsidTr="004613D6">
        <w:trPr>
          <w:trHeight w:val="147"/>
        </w:trPr>
        <w:tc>
          <w:tcPr>
            <w:tcW w:w="7020" w:type="dxa"/>
            <w:vMerge/>
            <w:tcBorders>
              <w:top w:val="nil"/>
              <w:left w:val="nil"/>
              <w:bottom w:val="nil"/>
              <w:right w:val="nil"/>
            </w:tcBorders>
            <w:vAlign w:val="bottom"/>
          </w:tcPr>
          <w:p w14:paraId="4F30033E"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7FF9483F" w14:textId="77777777" w:rsidR="007D0830" w:rsidRPr="006C42C0" w:rsidRDefault="007D0830" w:rsidP="004613D6">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19559A37" w14:textId="77777777" w:rsidR="007D0830" w:rsidRPr="006C42C0" w:rsidRDefault="007D0830" w:rsidP="004613D6">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0409F73E" w14:textId="77777777" w:rsidR="007D0830" w:rsidRPr="006C42C0" w:rsidRDefault="007D0830" w:rsidP="004613D6">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0D5EAF0A" w14:textId="77777777" w:rsidR="007D0830" w:rsidRPr="006C42C0" w:rsidRDefault="007D0830" w:rsidP="004613D6">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046DB7E0"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7DA6F54A" w14:textId="77777777" w:rsidTr="004613D6">
        <w:trPr>
          <w:trHeight w:val="120"/>
        </w:trPr>
        <w:tc>
          <w:tcPr>
            <w:tcW w:w="7020" w:type="dxa"/>
            <w:tcBorders>
              <w:top w:val="nil"/>
              <w:left w:val="nil"/>
              <w:bottom w:val="nil"/>
              <w:right w:val="nil"/>
            </w:tcBorders>
            <w:vAlign w:val="bottom"/>
          </w:tcPr>
          <w:p w14:paraId="5DE92DA1"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5588739F"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6EC885D5"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1DC32BE0"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6376EEA3"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64ADE13E"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39F60A95" w14:textId="77777777" w:rsidTr="004613D6">
        <w:trPr>
          <w:trHeight w:val="145"/>
        </w:trPr>
        <w:tc>
          <w:tcPr>
            <w:tcW w:w="7020" w:type="dxa"/>
            <w:vMerge w:val="restart"/>
            <w:tcBorders>
              <w:top w:val="nil"/>
              <w:left w:val="nil"/>
              <w:bottom w:val="nil"/>
              <w:right w:val="nil"/>
            </w:tcBorders>
            <w:vAlign w:val="bottom"/>
          </w:tcPr>
          <w:p w14:paraId="091D1C0F"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Course Code: </w:t>
            </w:r>
            <w:r w:rsidRPr="006C42C0">
              <w:rPr>
                <w:rFonts w:ascii="Times New Roman" w:eastAsiaTheme="minorHAnsi" w:hAnsi="Times New Roman"/>
                <w:b/>
                <w:bCs/>
                <w:sz w:val="24"/>
                <w:szCs w:val="24"/>
              </w:rPr>
              <w:t>ELE447</w:t>
            </w:r>
          </w:p>
        </w:tc>
        <w:tc>
          <w:tcPr>
            <w:tcW w:w="660" w:type="dxa"/>
            <w:tcBorders>
              <w:top w:val="nil"/>
              <w:left w:val="single" w:sz="8" w:space="0" w:color="auto"/>
              <w:bottom w:val="single" w:sz="8" w:space="0" w:color="auto"/>
              <w:right w:val="single" w:sz="8" w:space="0" w:color="auto"/>
            </w:tcBorders>
            <w:vAlign w:val="bottom"/>
          </w:tcPr>
          <w:p w14:paraId="3CCA2ECF"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372A05A"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4F7E7EC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42D2693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1D1B436A"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2A6E32B5" w14:textId="77777777" w:rsidTr="004613D6">
        <w:trPr>
          <w:trHeight w:val="138"/>
        </w:trPr>
        <w:tc>
          <w:tcPr>
            <w:tcW w:w="7020" w:type="dxa"/>
            <w:vMerge/>
            <w:tcBorders>
              <w:top w:val="nil"/>
              <w:left w:val="nil"/>
              <w:bottom w:val="nil"/>
              <w:right w:val="nil"/>
            </w:tcBorders>
            <w:vAlign w:val="bottom"/>
          </w:tcPr>
          <w:p w14:paraId="2F00BE23"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4A8B0D8B" w14:textId="77777777" w:rsidR="007D0830" w:rsidRPr="006C42C0" w:rsidRDefault="007D0830" w:rsidP="004613D6">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53937C9D" w14:textId="77777777" w:rsidR="007D0830" w:rsidRPr="006C42C0" w:rsidRDefault="007D0830" w:rsidP="004613D6">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5C207B2F" w14:textId="77777777" w:rsidR="007D0830" w:rsidRPr="006C42C0" w:rsidRDefault="007D0830" w:rsidP="004613D6">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6522A658" w14:textId="77777777" w:rsidR="007D0830" w:rsidRPr="006C42C0" w:rsidRDefault="007D0830" w:rsidP="004613D6">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7D5469DD"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6CACBB09" w14:textId="77777777" w:rsidTr="004613D6">
        <w:trPr>
          <w:trHeight w:val="130"/>
        </w:trPr>
        <w:tc>
          <w:tcPr>
            <w:tcW w:w="7020" w:type="dxa"/>
            <w:tcBorders>
              <w:top w:val="nil"/>
              <w:left w:val="nil"/>
              <w:bottom w:val="nil"/>
              <w:right w:val="nil"/>
            </w:tcBorders>
            <w:vAlign w:val="bottom"/>
          </w:tcPr>
          <w:p w14:paraId="609C0120"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5BE40B61"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56957183"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3E30904C"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681C880D"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299C4FC3"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2E03CC01" w14:textId="77777777" w:rsidTr="004613D6">
        <w:trPr>
          <w:trHeight w:val="145"/>
        </w:trPr>
        <w:tc>
          <w:tcPr>
            <w:tcW w:w="7020" w:type="dxa"/>
            <w:tcBorders>
              <w:top w:val="nil"/>
              <w:left w:val="nil"/>
              <w:bottom w:val="nil"/>
              <w:right w:val="nil"/>
            </w:tcBorders>
            <w:vAlign w:val="bottom"/>
          </w:tcPr>
          <w:p w14:paraId="3990483F"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6F307C04"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2128B35"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C733D82"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3C0B621E"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1BBFF417" w14:textId="77777777" w:rsidR="007D0830" w:rsidRPr="006C42C0" w:rsidRDefault="007D0830" w:rsidP="004613D6">
            <w:pPr>
              <w:widowControl w:val="0"/>
              <w:autoSpaceDE w:val="0"/>
              <w:autoSpaceDN w:val="0"/>
              <w:adjustRightInd w:val="0"/>
              <w:rPr>
                <w:rFonts w:ascii="Times New Roman" w:hAnsi="Times New Roman"/>
                <w:sz w:val="2"/>
                <w:szCs w:val="2"/>
              </w:rPr>
            </w:pPr>
          </w:p>
        </w:tc>
      </w:tr>
    </w:tbl>
    <w:p w14:paraId="62B61E4C"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Course Objectives:</w:t>
      </w:r>
    </w:p>
    <w:p w14:paraId="7FB544F0"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At the end of this course, students will demonstrate the ability to</w:t>
      </w:r>
    </w:p>
    <w:p w14:paraId="6822AAA3"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Obtain discrete representation of LTI systems.</w:t>
      </w:r>
    </w:p>
    <w:p w14:paraId="14F92E5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Analyse stability of open loop and closed loop discrete-time systems.</w:t>
      </w:r>
    </w:p>
    <w:p w14:paraId="3674AF5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 xml:space="preserve">Design and </w:t>
      </w:r>
      <w:r w:rsidRPr="00CE431B">
        <w:rPr>
          <w:rFonts w:ascii="Times New Roman" w:eastAsiaTheme="minorHAnsi" w:hAnsi="Times New Roman"/>
          <w:noProof/>
          <w:color w:val="010202"/>
          <w:sz w:val="24"/>
          <w:szCs w:val="24"/>
        </w:rPr>
        <w:t>analy</w:t>
      </w:r>
      <w:r>
        <w:rPr>
          <w:rFonts w:ascii="Times New Roman" w:eastAsiaTheme="minorHAnsi" w:hAnsi="Times New Roman"/>
          <w:noProof/>
          <w:color w:val="010202"/>
          <w:sz w:val="24"/>
          <w:szCs w:val="24"/>
        </w:rPr>
        <w:t>z</w:t>
      </w:r>
      <w:r w:rsidRPr="00CE431B">
        <w:rPr>
          <w:rFonts w:ascii="Times New Roman" w:eastAsiaTheme="minorHAnsi" w:hAnsi="Times New Roman"/>
          <w:noProof/>
          <w:color w:val="010202"/>
          <w:sz w:val="24"/>
          <w:szCs w:val="24"/>
        </w:rPr>
        <w:t>e</w:t>
      </w:r>
      <w:r w:rsidRPr="006C42C0">
        <w:rPr>
          <w:rFonts w:ascii="Times New Roman" w:eastAsiaTheme="minorHAnsi" w:hAnsi="Times New Roman"/>
          <w:color w:val="010202"/>
          <w:sz w:val="24"/>
          <w:szCs w:val="24"/>
        </w:rPr>
        <w:t xml:space="preserve"> digital controllers.</w:t>
      </w:r>
    </w:p>
    <w:p w14:paraId="3577FC6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state feedback and output feedback controllers.</w:t>
      </w:r>
    </w:p>
    <w:p w14:paraId="571B5DDA" w14:textId="77777777" w:rsidR="007D0830" w:rsidRPr="006C42C0" w:rsidRDefault="007D0830" w:rsidP="007D0830">
      <w:pPr>
        <w:pStyle w:val="NoSpacing"/>
        <w:jc w:val="center"/>
        <w:rPr>
          <w:rFonts w:ascii="Times New Roman" w:hAnsi="Times New Roman"/>
          <w:b/>
          <w:bCs/>
          <w:sz w:val="24"/>
          <w:szCs w:val="24"/>
        </w:rPr>
      </w:pPr>
    </w:p>
    <w:p w14:paraId="4FEC4AE3" w14:textId="77777777" w:rsidR="007D0830" w:rsidRPr="006C42C0" w:rsidRDefault="007D0830" w:rsidP="007D0830">
      <w:pPr>
        <w:pStyle w:val="NoSpacing"/>
        <w:jc w:val="center"/>
        <w:rPr>
          <w:rFonts w:ascii="Times New Roman" w:hAnsi="Times New Roman"/>
          <w:b/>
          <w:bCs/>
          <w:sz w:val="24"/>
          <w:szCs w:val="24"/>
        </w:rPr>
      </w:pPr>
      <w:r w:rsidRPr="006C42C0">
        <w:rPr>
          <w:rFonts w:ascii="Times New Roman" w:hAnsi="Times New Roman"/>
          <w:b/>
          <w:bCs/>
          <w:sz w:val="24"/>
          <w:szCs w:val="24"/>
        </w:rPr>
        <w:t>UNIT-A</w:t>
      </w:r>
    </w:p>
    <w:p w14:paraId="3701C66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Discrete Representation of Continuous Systems</w:t>
      </w:r>
    </w:p>
    <w:p w14:paraId="5A241788"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Basics of Digital Control Systems. Discrete representation of continuous systems. Sample and hold circuit. Mathematical Modelling of sample and hold circuit. Effects of Sampling and</w:t>
      </w:r>
    </w:p>
    <w:p w14:paraId="35A7A14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Quantization. Choice of sampling frequency. ZOH equivalent.</w:t>
      </w:r>
    </w:p>
    <w:p w14:paraId="7AE24D8B"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Discrete System Analysis</w:t>
      </w:r>
    </w:p>
    <w:p w14:paraId="56C5D544"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Z-Transform and Inverse Z Transform for analyzing discrete time systems. Pulse Transfer function. Pulse transfer function of </w:t>
      </w:r>
      <w:r w:rsidRPr="00CE431B">
        <w:rPr>
          <w:rFonts w:ascii="Times New Roman" w:eastAsiaTheme="minorHAnsi" w:hAnsi="Times New Roman"/>
          <w:noProof/>
          <w:color w:val="010202"/>
          <w:sz w:val="24"/>
          <w:szCs w:val="24"/>
        </w:rPr>
        <w:t>closed</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loop</w:t>
      </w:r>
      <w:r w:rsidRPr="006C42C0">
        <w:rPr>
          <w:rFonts w:ascii="Times New Roman" w:eastAsiaTheme="minorHAnsi" w:hAnsi="Times New Roman"/>
          <w:color w:val="010202"/>
          <w:sz w:val="24"/>
          <w:szCs w:val="24"/>
        </w:rPr>
        <w:t xml:space="preserve"> systems. Mapping from s-plane to z plane. Solution of Discrete time systems. Time response of discrete time system.</w:t>
      </w:r>
    </w:p>
    <w:p w14:paraId="7E9370A2" w14:textId="77777777" w:rsidR="007D0830" w:rsidRPr="006C42C0" w:rsidRDefault="007D0830" w:rsidP="007D0830">
      <w:pPr>
        <w:pStyle w:val="NoSpacing"/>
        <w:jc w:val="center"/>
        <w:rPr>
          <w:rFonts w:ascii="Times New Roman" w:hAnsi="Times New Roman"/>
          <w:b/>
          <w:bCs/>
          <w:sz w:val="24"/>
          <w:szCs w:val="24"/>
        </w:rPr>
      </w:pPr>
    </w:p>
    <w:p w14:paraId="7954FC5F" w14:textId="77777777" w:rsidR="007D0830" w:rsidRPr="006C42C0" w:rsidRDefault="007D0830" w:rsidP="007D0830">
      <w:pPr>
        <w:pStyle w:val="NoSpacing"/>
        <w:jc w:val="center"/>
        <w:rPr>
          <w:rFonts w:ascii="Times New Roman" w:hAnsi="Times New Roman"/>
          <w:b/>
          <w:bCs/>
          <w:sz w:val="24"/>
          <w:szCs w:val="24"/>
        </w:rPr>
      </w:pPr>
      <w:r w:rsidRPr="00CE431B">
        <w:rPr>
          <w:rFonts w:ascii="Times New Roman" w:hAnsi="Times New Roman"/>
          <w:b/>
          <w:bCs/>
          <w:noProof/>
          <w:sz w:val="24"/>
          <w:szCs w:val="24"/>
        </w:rPr>
        <w:t>UNIT-B</w:t>
      </w:r>
    </w:p>
    <w:p w14:paraId="4C62BCBA"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Stability of </w:t>
      </w:r>
      <w:r w:rsidRPr="00CE431B">
        <w:rPr>
          <w:rFonts w:ascii="Times New Roman" w:eastAsiaTheme="minorHAnsi" w:hAnsi="Times New Roman"/>
          <w:b/>
          <w:bCs/>
          <w:noProof/>
          <w:color w:val="010202"/>
          <w:sz w:val="24"/>
          <w:szCs w:val="24"/>
        </w:rPr>
        <w:t>Discrete</w:t>
      </w:r>
      <w:r>
        <w:rPr>
          <w:rFonts w:ascii="Times New Roman" w:eastAsiaTheme="minorHAnsi" w:hAnsi="Times New Roman"/>
          <w:b/>
          <w:bCs/>
          <w:noProof/>
          <w:color w:val="010202"/>
          <w:sz w:val="24"/>
          <w:szCs w:val="24"/>
        </w:rPr>
        <w:t>-</w:t>
      </w:r>
      <w:r w:rsidRPr="00CE431B">
        <w:rPr>
          <w:rFonts w:ascii="Times New Roman" w:eastAsiaTheme="minorHAnsi" w:hAnsi="Times New Roman"/>
          <w:b/>
          <w:bCs/>
          <w:noProof/>
          <w:color w:val="010202"/>
          <w:sz w:val="24"/>
          <w:szCs w:val="24"/>
        </w:rPr>
        <w:t>Time</w:t>
      </w:r>
      <w:r w:rsidRPr="006C42C0">
        <w:rPr>
          <w:rFonts w:ascii="Times New Roman" w:eastAsiaTheme="minorHAnsi" w:hAnsi="Times New Roman"/>
          <w:b/>
          <w:bCs/>
          <w:color w:val="010202"/>
          <w:sz w:val="24"/>
          <w:szCs w:val="24"/>
        </w:rPr>
        <w:t xml:space="preserve"> System (4 hours)</w:t>
      </w:r>
    </w:p>
    <w:p w14:paraId="02EEFAEC"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Stability analysis by Jury test. Stability analysis using bilinear transformation. Design of digital control system with </w:t>
      </w:r>
      <w:r w:rsidRPr="00CE431B">
        <w:rPr>
          <w:rFonts w:ascii="Times New Roman" w:eastAsiaTheme="minorHAnsi" w:hAnsi="Times New Roman"/>
          <w:noProof/>
          <w:color w:val="010202"/>
          <w:sz w:val="24"/>
          <w:szCs w:val="24"/>
        </w:rPr>
        <w:t>deadbeat</w:t>
      </w:r>
      <w:r w:rsidRPr="006C42C0">
        <w:rPr>
          <w:rFonts w:ascii="Times New Roman" w:eastAsiaTheme="minorHAnsi" w:hAnsi="Times New Roman"/>
          <w:color w:val="010202"/>
          <w:sz w:val="24"/>
          <w:szCs w:val="24"/>
        </w:rPr>
        <w:t xml:space="preserve"> response. Practical issues with </w:t>
      </w:r>
      <w:r w:rsidRPr="00CE431B">
        <w:rPr>
          <w:rFonts w:ascii="Times New Roman" w:eastAsiaTheme="minorHAnsi" w:hAnsi="Times New Roman"/>
          <w:noProof/>
          <w:color w:val="010202"/>
          <w:sz w:val="24"/>
          <w:szCs w:val="24"/>
        </w:rPr>
        <w:t>deadbeat</w:t>
      </w:r>
      <w:r w:rsidRPr="006C42C0">
        <w:rPr>
          <w:rFonts w:ascii="Times New Roman" w:eastAsiaTheme="minorHAnsi" w:hAnsi="Times New Roman"/>
          <w:color w:val="010202"/>
          <w:sz w:val="24"/>
          <w:szCs w:val="24"/>
        </w:rPr>
        <w:t xml:space="preserve"> response design.</w:t>
      </w:r>
    </w:p>
    <w:p w14:paraId="251CF0ED" w14:textId="77777777" w:rsidR="007D0830" w:rsidRPr="006C42C0" w:rsidRDefault="007D0830" w:rsidP="007D0830">
      <w:pPr>
        <w:pStyle w:val="NoSpacing"/>
        <w:jc w:val="center"/>
        <w:rPr>
          <w:rFonts w:ascii="Times New Roman" w:hAnsi="Times New Roman"/>
          <w:b/>
          <w:bCs/>
          <w:sz w:val="24"/>
          <w:szCs w:val="24"/>
        </w:rPr>
      </w:pPr>
    </w:p>
    <w:p w14:paraId="6253689F" w14:textId="77777777" w:rsidR="007D0830" w:rsidRPr="006C42C0" w:rsidRDefault="007D0830" w:rsidP="007D0830">
      <w:pPr>
        <w:pStyle w:val="NoSpacing"/>
        <w:jc w:val="center"/>
        <w:rPr>
          <w:rFonts w:ascii="Times New Roman" w:hAnsi="Times New Roman"/>
          <w:b/>
          <w:bCs/>
          <w:sz w:val="24"/>
          <w:szCs w:val="24"/>
        </w:rPr>
      </w:pPr>
      <w:r w:rsidRPr="006C42C0">
        <w:rPr>
          <w:rFonts w:ascii="Times New Roman" w:hAnsi="Times New Roman"/>
          <w:b/>
          <w:bCs/>
          <w:sz w:val="24"/>
          <w:szCs w:val="24"/>
        </w:rPr>
        <w:t>UNIT-C</w:t>
      </w:r>
    </w:p>
    <w:p w14:paraId="34E19945"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State Space Approach for discrete time systems </w:t>
      </w:r>
    </w:p>
    <w:p w14:paraId="4DC1A90F"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State space models of discrete systems, State space analysis. Lyapunov Stability. Controllability, reach-ability, Reconstructibility and observability analysis. Effect of </w:t>
      </w:r>
      <w:r w:rsidRPr="00CE431B">
        <w:rPr>
          <w:rFonts w:ascii="Times New Roman" w:eastAsiaTheme="minorHAnsi" w:hAnsi="Times New Roman"/>
          <w:noProof/>
          <w:color w:val="010202"/>
          <w:sz w:val="24"/>
          <w:szCs w:val="24"/>
        </w:rPr>
        <w:t>pole</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zero</w:t>
      </w:r>
      <w:r w:rsidRPr="006C42C0">
        <w:rPr>
          <w:rFonts w:ascii="Times New Roman" w:eastAsiaTheme="minorHAnsi" w:hAnsi="Times New Roman"/>
          <w:color w:val="010202"/>
          <w:sz w:val="24"/>
          <w:szCs w:val="24"/>
        </w:rPr>
        <w:t xml:space="preserve"> cancellation on the controllability &amp; observability.</w:t>
      </w:r>
    </w:p>
    <w:p w14:paraId="197F78B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4A47F820" w14:textId="77777777" w:rsidR="007D0830" w:rsidRPr="006C42C0" w:rsidRDefault="007D0830" w:rsidP="007D0830">
      <w:pPr>
        <w:pStyle w:val="NoSpacing"/>
        <w:jc w:val="center"/>
        <w:rPr>
          <w:rFonts w:ascii="Times New Roman" w:hAnsi="Times New Roman"/>
          <w:b/>
          <w:bCs/>
          <w:sz w:val="24"/>
          <w:szCs w:val="24"/>
        </w:rPr>
      </w:pPr>
      <w:r w:rsidRPr="006C42C0">
        <w:rPr>
          <w:rFonts w:ascii="Times New Roman" w:hAnsi="Times New Roman"/>
          <w:b/>
          <w:bCs/>
          <w:sz w:val="24"/>
          <w:szCs w:val="24"/>
        </w:rPr>
        <w:t>UNIT-D</w:t>
      </w:r>
    </w:p>
    <w:p w14:paraId="4606BB11"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Design of Digital Control System</w:t>
      </w:r>
    </w:p>
    <w:p w14:paraId="0B43540B"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Design of Discrete PID Controller, Design of discrete state feedback controller. Design of set</w:t>
      </w:r>
    </w:p>
    <w:p w14:paraId="30FBEDCF"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point tracker. Design of Discrete Observer for LTI System. Design of Discrete compensator.</w:t>
      </w:r>
    </w:p>
    <w:p w14:paraId="4BDEE06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Discrete output feedback control </w:t>
      </w:r>
    </w:p>
    <w:p w14:paraId="4054F20B"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Design of discrete output feedback control. Fast output sampling (FOS) and periodic output</w:t>
      </w:r>
    </w:p>
    <w:p w14:paraId="15D6632B" w14:textId="77777777" w:rsidR="007D0830" w:rsidRPr="006C42C0" w:rsidRDefault="007D0830" w:rsidP="007D0830">
      <w:pPr>
        <w:pStyle w:val="NoSpacing"/>
        <w:jc w:val="both"/>
        <w:rPr>
          <w:rFonts w:ascii="Times New Roman" w:hAnsi="Times New Roman"/>
          <w:sz w:val="24"/>
          <w:szCs w:val="24"/>
        </w:rPr>
      </w:pPr>
      <w:r w:rsidRPr="006C42C0">
        <w:rPr>
          <w:rFonts w:ascii="Times New Roman" w:eastAsiaTheme="minorHAnsi" w:hAnsi="Times New Roman"/>
          <w:color w:val="010202"/>
          <w:sz w:val="24"/>
          <w:szCs w:val="24"/>
        </w:rPr>
        <w:t xml:space="preserve">feedback controller design for </w:t>
      </w:r>
      <w:r w:rsidRPr="00CE431B">
        <w:rPr>
          <w:rFonts w:ascii="Times New Roman" w:eastAsiaTheme="minorHAnsi" w:hAnsi="Times New Roman"/>
          <w:noProof/>
          <w:color w:val="010202"/>
          <w:sz w:val="24"/>
          <w:szCs w:val="24"/>
        </w:rPr>
        <w:t>discrete</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time</w:t>
      </w:r>
      <w:r w:rsidRPr="006C42C0">
        <w:rPr>
          <w:rFonts w:ascii="Times New Roman" w:eastAsiaTheme="minorHAnsi" w:hAnsi="Times New Roman"/>
          <w:color w:val="010202"/>
          <w:sz w:val="24"/>
          <w:szCs w:val="24"/>
        </w:rPr>
        <w:t xml:space="preserve"> systems.</w:t>
      </w:r>
    </w:p>
    <w:p w14:paraId="5CA733EC" w14:textId="77777777" w:rsidR="007D0830" w:rsidRPr="006C42C0" w:rsidRDefault="007D0830" w:rsidP="007D0830">
      <w:pPr>
        <w:pStyle w:val="NoSpacing"/>
        <w:rPr>
          <w:rFonts w:ascii="Times New Roman" w:hAnsi="Times New Roman"/>
          <w:sz w:val="24"/>
          <w:szCs w:val="24"/>
        </w:rPr>
      </w:pPr>
    </w:p>
    <w:p w14:paraId="157FD3A2"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w:t>
      </w:r>
    </w:p>
    <w:p w14:paraId="63E69AB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K. Ogata, “</w:t>
      </w:r>
      <w:r w:rsidRPr="006C42C0">
        <w:rPr>
          <w:rFonts w:ascii="Times New Roman" w:eastAsiaTheme="minorHAnsi" w:hAnsi="Times New Roman"/>
          <w:i/>
          <w:color w:val="010202"/>
          <w:sz w:val="24"/>
          <w:szCs w:val="24"/>
        </w:rPr>
        <w:t>Digital Control Engineering</w:t>
      </w:r>
      <w:r w:rsidRPr="006C42C0">
        <w:rPr>
          <w:rFonts w:ascii="Times New Roman" w:eastAsiaTheme="minorHAnsi" w:hAnsi="Times New Roman"/>
          <w:color w:val="010202"/>
          <w:sz w:val="24"/>
          <w:szCs w:val="24"/>
        </w:rPr>
        <w:t>”, Prentice Hall, Englewood Cliffs, 1995.</w:t>
      </w:r>
    </w:p>
    <w:p w14:paraId="20CAF092"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M. Gopal, “</w:t>
      </w:r>
      <w:r w:rsidRPr="006C42C0">
        <w:rPr>
          <w:rFonts w:ascii="Times New Roman" w:eastAsiaTheme="minorHAnsi" w:hAnsi="Times New Roman"/>
          <w:i/>
          <w:color w:val="010202"/>
          <w:sz w:val="24"/>
          <w:szCs w:val="24"/>
        </w:rPr>
        <w:t>Digital Control Engineering</w:t>
      </w:r>
      <w:r w:rsidRPr="006C42C0">
        <w:rPr>
          <w:rFonts w:ascii="Times New Roman" w:eastAsiaTheme="minorHAnsi" w:hAnsi="Times New Roman"/>
          <w:color w:val="010202"/>
          <w:sz w:val="24"/>
          <w:szCs w:val="24"/>
        </w:rPr>
        <w:t>”, Wiley Eastern, 1988.</w:t>
      </w:r>
    </w:p>
    <w:p w14:paraId="247BD573"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3. G. F. Franklin, J. D. Powell and M. L. Workman, “</w:t>
      </w:r>
      <w:r w:rsidRPr="006C42C0">
        <w:rPr>
          <w:rFonts w:ascii="Times New Roman" w:eastAsiaTheme="minorHAnsi" w:hAnsi="Times New Roman"/>
          <w:i/>
          <w:color w:val="010202"/>
          <w:sz w:val="24"/>
          <w:szCs w:val="24"/>
        </w:rPr>
        <w:t>Digital Control of Dynamic</w:t>
      </w:r>
    </w:p>
    <w:p w14:paraId="3DB87066"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Systems</w:t>
      </w:r>
      <w:r w:rsidRPr="006C42C0">
        <w:rPr>
          <w:rFonts w:ascii="Times New Roman" w:eastAsiaTheme="minorHAnsi" w:hAnsi="Times New Roman"/>
          <w:color w:val="010202"/>
          <w:sz w:val="24"/>
          <w:szCs w:val="24"/>
        </w:rPr>
        <w:t>”, Addison-Wesley, 1998.</w:t>
      </w:r>
    </w:p>
    <w:p w14:paraId="67BCC7CD" w14:textId="77777777" w:rsidR="007D0830" w:rsidRPr="006D51DD" w:rsidRDefault="007D0830" w:rsidP="007D0830">
      <w:pPr>
        <w:pStyle w:val="ListParagraph"/>
        <w:numPr>
          <w:ilvl w:val="0"/>
          <w:numId w:val="32"/>
        </w:numPr>
        <w:rPr>
          <w:rFonts w:ascii="Times New Roman" w:eastAsiaTheme="minorHAnsi" w:hAnsi="Times New Roman"/>
          <w:color w:val="010202"/>
          <w:sz w:val="24"/>
          <w:szCs w:val="24"/>
        </w:rPr>
      </w:pPr>
      <w:r w:rsidRPr="006D51DD">
        <w:rPr>
          <w:rFonts w:ascii="Times New Roman" w:eastAsiaTheme="minorHAnsi" w:hAnsi="Times New Roman"/>
          <w:color w:val="010202"/>
          <w:sz w:val="24"/>
          <w:szCs w:val="24"/>
        </w:rPr>
        <w:t>B.C. Kuo, “</w:t>
      </w:r>
      <w:r w:rsidRPr="006D51DD">
        <w:rPr>
          <w:rFonts w:ascii="Times New Roman" w:eastAsiaTheme="minorHAnsi" w:hAnsi="Times New Roman"/>
          <w:i/>
          <w:color w:val="010202"/>
          <w:sz w:val="24"/>
          <w:szCs w:val="24"/>
        </w:rPr>
        <w:t>Digital Control System</w:t>
      </w:r>
      <w:r w:rsidRPr="006D51DD">
        <w:rPr>
          <w:rFonts w:ascii="Times New Roman" w:eastAsiaTheme="minorHAnsi" w:hAnsi="Times New Roman"/>
          <w:color w:val="010202"/>
          <w:sz w:val="24"/>
          <w:szCs w:val="24"/>
        </w:rPr>
        <w:t>”, Holt, Rinehart and Winston, 1980.</w:t>
      </w:r>
    </w:p>
    <w:p w14:paraId="504A0001" w14:textId="77777777" w:rsidR="007D0830" w:rsidRPr="006C42C0" w:rsidRDefault="007D0830" w:rsidP="007D0830">
      <w:pPr>
        <w:rPr>
          <w:rFonts w:ascii="Times New Roman" w:eastAsiaTheme="minorHAnsi" w:hAnsi="Times New Roman"/>
          <w:color w:val="010202"/>
          <w:sz w:val="24"/>
          <w:szCs w:val="24"/>
        </w:rPr>
      </w:pPr>
    </w:p>
    <w:tbl>
      <w:tblPr>
        <w:tblpPr w:leftFromText="180" w:rightFromText="180" w:vertAnchor="text" w:horzAnchor="margin" w:tblpY="-74"/>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7D0830" w:rsidRPr="006C42C0" w14:paraId="74A4C45D" w14:textId="77777777" w:rsidTr="004613D6">
        <w:trPr>
          <w:trHeight w:val="114"/>
        </w:trPr>
        <w:tc>
          <w:tcPr>
            <w:tcW w:w="7020" w:type="dxa"/>
            <w:vMerge w:val="restart"/>
            <w:tcBorders>
              <w:top w:val="nil"/>
              <w:left w:val="nil"/>
              <w:bottom w:val="nil"/>
              <w:right w:val="nil"/>
            </w:tcBorders>
            <w:vAlign w:val="bottom"/>
          </w:tcPr>
          <w:p w14:paraId="41EEFBDB"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MICROSENSORS AND SMART DEVICES</w:t>
            </w:r>
          </w:p>
        </w:tc>
        <w:tc>
          <w:tcPr>
            <w:tcW w:w="660" w:type="dxa"/>
            <w:tcBorders>
              <w:top w:val="nil"/>
              <w:left w:val="nil"/>
              <w:bottom w:val="single" w:sz="8" w:space="0" w:color="auto"/>
              <w:right w:val="nil"/>
            </w:tcBorders>
            <w:vAlign w:val="bottom"/>
          </w:tcPr>
          <w:p w14:paraId="0840E411"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3C7A1C0B"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3392B0DB"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1D9799C0"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5BF22C92"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17D59035" w14:textId="77777777" w:rsidTr="004613D6">
        <w:trPr>
          <w:trHeight w:val="147"/>
        </w:trPr>
        <w:tc>
          <w:tcPr>
            <w:tcW w:w="7020" w:type="dxa"/>
            <w:vMerge/>
            <w:tcBorders>
              <w:top w:val="nil"/>
              <w:left w:val="nil"/>
              <w:bottom w:val="nil"/>
              <w:right w:val="nil"/>
            </w:tcBorders>
            <w:vAlign w:val="bottom"/>
          </w:tcPr>
          <w:p w14:paraId="700E1021"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668DB500" w14:textId="77777777" w:rsidR="007D0830" w:rsidRPr="006C42C0" w:rsidRDefault="007D0830" w:rsidP="004613D6">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6565BA4F" w14:textId="77777777" w:rsidR="007D0830" w:rsidRPr="006C42C0" w:rsidRDefault="007D0830" w:rsidP="004613D6">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0AA94577" w14:textId="77777777" w:rsidR="007D0830" w:rsidRPr="006C42C0" w:rsidRDefault="007D0830" w:rsidP="004613D6">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1ADA94C3" w14:textId="77777777" w:rsidR="007D0830" w:rsidRPr="006C42C0" w:rsidRDefault="007D0830" w:rsidP="004613D6">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4E89CEF6"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0D9BFA33" w14:textId="77777777" w:rsidTr="004613D6">
        <w:trPr>
          <w:trHeight w:val="120"/>
        </w:trPr>
        <w:tc>
          <w:tcPr>
            <w:tcW w:w="7020" w:type="dxa"/>
            <w:tcBorders>
              <w:top w:val="nil"/>
              <w:left w:val="nil"/>
              <w:bottom w:val="nil"/>
              <w:right w:val="nil"/>
            </w:tcBorders>
            <w:vAlign w:val="bottom"/>
          </w:tcPr>
          <w:p w14:paraId="7709F6C0"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544C181D"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0645EDD3"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43C17099"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6F097937"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597C38CD"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360449BE" w14:textId="77777777" w:rsidTr="004613D6">
        <w:trPr>
          <w:trHeight w:val="145"/>
        </w:trPr>
        <w:tc>
          <w:tcPr>
            <w:tcW w:w="7020" w:type="dxa"/>
            <w:vMerge w:val="restart"/>
            <w:tcBorders>
              <w:top w:val="nil"/>
              <w:left w:val="nil"/>
              <w:bottom w:val="nil"/>
              <w:right w:val="nil"/>
            </w:tcBorders>
            <w:vAlign w:val="bottom"/>
          </w:tcPr>
          <w:p w14:paraId="33DA3551"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Course Code: </w:t>
            </w:r>
            <w:r w:rsidRPr="006C42C0">
              <w:rPr>
                <w:rFonts w:ascii="Times New Roman" w:eastAsiaTheme="minorHAnsi" w:hAnsi="Times New Roman"/>
                <w:b/>
                <w:bCs/>
                <w:sz w:val="24"/>
                <w:szCs w:val="24"/>
              </w:rPr>
              <w:t>ELE439</w:t>
            </w:r>
          </w:p>
        </w:tc>
        <w:tc>
          <w:tcPr>
            <w:tcW w:w="660" w:type="dxa"/>
            <w:tcBorders>
              <w:top w:val="nil"/>
              <w:left w:val="single" w:sz="8" w:space="0" w:color="auto"/>
              <w:bottom w:val="single" w:sz="8" w:space="0" w:color="auto"/>
              <w:right w:val="single" w:sz="8" w:space="0" w:color="auto"/>
            </w:tcBorders>
            <w:vAlign w:val="bottom"/>
          </w:tcPr>
          <w:p w14:paraId="553C4682"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0469BA2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6717243C"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DD6093B"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172D0ACE"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67F057F9" w14:textId="77777777" w:rsidTr="004613D6">
        <w:trPr>
          <w:trHeight w:val="138"/>
        </w:trPr>
        <w:tc>
          <w:tcPr>
            <w:tcW w:w="7020" w:type="dxa"/>
            <w:vMerge/>
            <w:tcBorders>
              <w:top w:val="nil"/>
              <w:left w:val="nil"/>
              <w:bottom w:val="nil"/>
              <w:right w:val="nil"/>
            </w:tcBorders>
            <w:vAlign w:val="bottom"/>
          </w:tcPr>
          <w:p w14:paraId="5D8DCDBF"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241AFC6B" w14:textId="77777777" w:rsidR="007D0830" w:rsidRPr="006C42C0" w:rsidRDefault="007D0830" w:rsidP="004613D6">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3A525B28" w14:textId="77777777" w:rsidR="007D0830" w:rsidRPr="006C42C0" w:rsidRDefault="007D0830" w:rsidP="004613D6">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047FCF8C" w14:textId="77777777" w:rsidR="007D0830" w:rsidRPr="006C42C0" w:rsidRDefault="007D0830" w:rsidP="004613D6">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3649E24F" w14:textId="77777777" w:rsidR="007D0830" w:rsidRPr="006C42C0" w:rsidRDefault="007D0830" w:rsidP="004613D6">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4B7BD03B"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3557CDD9" w14:textId="77777777" w:rsidTr="004613D6">
        <w:trPr>
          <w:trHeight w:val="130"/>
        </w:trPr>
        <w:tc>
          <w:tcPr>
            <w:tcW w:w="7020" w:type="dxa"/>
            <w:tcBorders>
              <w:top w:val="nil"/>
              <w:left w:val="nil"/>
              <w:bottom w:val="nil"/>
              <w:right w:val="nil"/>
            </w:tcBorders>
            <w:vAlign w:val="bottom"/>
          </w:tcPr>
          <w:p w14:paraId="0A6BE4EB"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6839CFB4"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0CE21F69"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59DBABA7"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5B54FB76"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663FB6E1"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3C0D257B" w14:textId="77777777" w:rsidTr="004613D6">
        <w:trPr>
          <w:trHeight w:val="145"/>
        </w:trPr>
        <w:tc>
          <w:tcPr>
            <w:tcW w:w="7020" w:type="dxa"/>
            <w:tcBorders>
              <w:top w:val="nil"/>
              <w:left w:val="nil"/>
              <w:bottom w:val="nil"/>
              <w:right w:val="nil"/>
            </w:tcBorders>
            <w:vAlign w:val="bottom"/>
          </w:tcPr>
          <w:p w14:paraId="0480DE32"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5ED8C7E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D79DB69"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6E3139B"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5073C739"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04AEAC1A" w14:textId="77777777" w:rsidR="007D0830" w:rsidRPr="006C42C0" w:rsidRDefault="007D0830" w:rsidP="004613D6">
            <w:pPr>
              <w:widowControl w:val="0"/>
              <w:autoSpaceDE w:val="0"/>
              <w:autoSpaceDN w:val="0"/>
              <w:adjustRightInd w:val="0"/>
              <w:rPr>
                <w:rFonts w:ascii="Times New Roman" w:hAnsi="Times New Roman"/>
                <w:sz w:val="2"/>
                <w:szCs w:val="2"/>
              </w:rPr>
            </w:pPr>
          </w:p>
        </w:tc>
      </w:tr>
    </w:tbl>
    <w:p w14:paraId="5F63B6D3" w14:textId="77777777" w:rsidR="007D0830" w:rsidRPr="006C42C0" w:rsidRDefault="007D0830" w:rsidP="007D0830"/>
    <w:p w14:paraId="0F69A003"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b/>
          <w:bCs/>
          <w:sz w:val="24"/>
          <w:szCs w:val="24"/>
        </w:rPr>
        <w:t>Course Objective</w:t>
      </w:r>
      <w:r w:rsidRPr="006C42C0">
        <w:rPr>
          <w:rFonts w:ascii="Times New Roman" w:eastAsiaTheme="minorHAnsi" w:hAnsi="Times New Roman"/>
          <w:sz w:val="24"/>
          <w:szCs w:val="24"/>
        </w:rPr>
        <w:t>:</w:t>
      </w:r>
    </w:p>
    <w:p w14:paraId="622C4105"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Symbol" w:eastAsiaTheme="minorHAnsi" w:hAnsi="Symbol" w:cs="Symbol"/>
          <w:sz w:val="24"/>
          <w:szCs w:val="24"/>
        </w:rPr>
        <w:t></w:t>
      </w:r>
      <w:r w:rsidRPr="006C42C0">
        <w:rPr>
          <w:rFonts w:ascii="Symbol" w:eastAsiaTheme="minorHAnsi" w:hAnsi="Symbol" w:cs="Symbol"/>
          <w:sz w:val="24"/>
          <w:szCs w:val="24"/>
        </w:rPr>
        <w:t></w:t>
      </w:r>
      <w:r w:rsidRPr="006C42C0">
        <w:rPr>
          <w:rFonts w:ascii="Times New Roman" w:eastAsiaTheme="minorHAnsi" w:hAnsi="Times New Roman"/>
          <w:sz w:val="24"/>
          <w:szCs w:val="24"/>
        </w:rPr>
        <w:t>To introduce the concept of Bioinstrumentation</w:t>
      </w:r>
    </w:p>
    <w:p w14:paraId="56C743EB"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Symbol" w:eastAsiaTheme="minorHAnsi" w:hAnsi="Symbol" w:cs="Symbol"/>
          <w:sz w:val="24"/>
          <w:szCs w:val="24"/>
        </w:rPr>
        <w:t></w:t>
      </w:r>
      <w:r w:rsidRPr="006C42C0">
        <w:rPr>
          <w:rFonts w:ascii="Symbol" w:eastAsiaTheme="minorHAnsi" w:hAnsi="Symbol" w:cs="Symbol"/>
          <w:sz w:val="24"/>
          <w:szCs w:val="24"/>
        </w:rPr>
        <w:t></w:t>
      </w:r>
      <w:r w:rsidRPr="006C42C0">
        <w:rPr>
          <w:rFonts w:ascii="Times New Roman" w:eastAsiaTheme="minorHAnsi" w:hAnsi="Times New Roman"/>
          <w:sz w:val="24"/>
          <w:szCs w:val="24"/>
        </w:rPr>
        <w:t>To make the students familiar with Nanotechnology and fabrication technology</w:t>
      </w:r>
    </w:p>
    <w:p w14:paraId="358565D0" w14:textId="77777777" w:rsidR="007D0830" w:rsidRPr="006C42C0" w:rsidRDefault="007D0830" w:rsidP="007D0830">
      <w:pPr>
        <w:autoSpaceDE w:val="0"/>
        <w:autoSpaceDN w:val="0"/>
        <w:adjustRightInd w:val="0"/>
        <w:jc w:val="left"/>
        <w:rPr>
          <w:rFonts w:ascii="Times New Roman" w:eastAsiaTheme="minorHAnsi" w:hAnsi="Times New Roman"/>
          <w:sz w:val="2"/>
          <w:szCs w:val="2"/>
        </w:rPr>
      </w:pPr>
      <w:r w:rsidRPr="006C42C0">
        <w:rPr>
          <w:rFonts w:ascii="Times New Roman" w:eastAsiaTheme="minorHAnsi" w:hAnsi="Times New Roman"/>
          <w:sz w:val="2"/>
          <w:szCs w:val="2"/>
        </w:rPr>
        <w:t>[</w:t>
      </w:r>
    </w:p>
    <w:p w14:paraId="599FB56D"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5F0000C5"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UNIT-A</w:t>
      </w:r>
    </w:p>
    <w:p w14:paraId="1E2A6E2B"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sz w:val="24"/>
          <w:szCs w:val="24"/>
        </w:rPr>
        <w:t>Overview:</w:t>
      </w:r>
      <w:r w:rsidRPr="006C42C0">
        <w:rPr>
          <w:rFonts w:ascii="Times New Roman" w:eastAsiaTheme="minorHAnsi" w:hAnsi="Times New Roman"/>
          <w:sz w:val="24"/>
          <w:szCs w:val="24"/>
        </w:rPr>
        <w:t xml:space="preserve"> Overview of biosensors and their electrochemistry: Molecular reorganization: enzymes, Antibodies and DNA, Modification of </w:t>
      </w:r>
      <w:r w:rsidRPr="00CE431B">
        <w:rPr>
          <w:rFonts w:ascii="Times New Roman" w:eastAsiaTheme="minorHAnsi" w:hAnsi="Times New Roman"/>
          <w:noProof/>
          <w:sz w:val="24"/>
          <w:szCs w:val="24"/>
        </w:rPr>
        <w:t>biorecognition</w:t>
      </w:r>
      <w:r w:rsidRPr="006C42C0">
        <w:rPr>
          <w:rFonts w:ascii="Times New Roman" w:eastAsiaTheme="minorHAnsi" w:hAnsi="Times New Roman"/>
          <w:sz w:val="24"/>
          <w:szCs w:val="24"/>
        </w:rPr>
        <w:t xml:space="preserve"> molecules for Selectivity and</w:t>
      </w:r>
    </w:p>
    <w:p w14:paraId="5CD130F9"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sz w:val="24"/>
          <w:szCs w:val="24"/>
        </w:rPr>
        <w:t>sensitivity Fundamentals of surfaces and interfaces.</w:t>
      </w:r>
    </w:p>
    <w:p w14:paraId="6050B9FD"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13FC1094"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CE431B">
        <w:rPr>
          <w:rFonts w:ascii="Times New Roman" w:eastAsiaTheme="minorHAnsi" w:hAnsi="Times New Roman"/>
          <w:b/>
          <w:bCs/>
          <w:noProof/>
          <w:sz w:val="24"/>
          <w:szCs w:val="24"/>
        </w:rPr>
        <w:t>UNIT-B</w:t>
      </w:r>
    </w:p>
    <w:p w14:paraId="4814C64C"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Bioinstrumentation: </w:t>
      </w:r>
      <w:r w:rsidRPr="006C42C0">
        <w:rPr>
          <w:rFonts w:ascii="Times New Roman" w:eastAsiaTheme="minorHAnsi" w:hAnsi="Times New Roman"/>
          <w:sz w:val="24"/>
          <w:szCs w:val="24"/>
        </w:rPr>
        <w:t>Bioinstrumentation and bioelectronics devices: Principles of potentiometry and potentiometric biosensors, principles of amperometry and amperometric biosensors, Optical Biosensors based on Fiber optics, FETs and Bio-MEMS, Introduction to Chemometrics, biosensor arrays; electronic nose and electronic tongue.</w:t>
      </w:r>
    </w:p>
    <w:p w14:paraId="600824DA"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337AB7D5" w14:textId="77777777" w:rsidR="007D0830" w:rsidRPr="006C42C0" w:rsidRDefault="007D0830" w:rsidP="007D0830">
      <w:pPr>
        <w:autoSpaceDE w:val="0"/>
        <w:autoSpaceDN w:val="0"/>
        <w:adjustRightInd w:val="0"/>
        <w:jc w:val="center"/>
        <w:rPr>
          <w:rFonts w:ascii="Times New Roman" w:eastAsiaTheme="minorHAnsi" w:hAnsi="Times New Roman"/>
          <w:sz w:val="24"/>
          <w:szCs w:val="24"/>
        </w:rPr>
      </w:pPr>
      <w:r w:rsidRPr="006C42C0">
        <w:rPr>
          <w:rFonts w:ascii="Times New Roman" w:eastAsiaTheme="minorHAnsi" w:hAnsi="Times New Roman"/>
          <w:b/>
          <w:bCs/>
          <w:sz w:val="24"/>
          <w:szCs w:val="24"/>
        </w:rPr>
        <w:t>UNIT-C</w:t>
      </w:r>
    </w:p>
    <w:p w14:paraId="05EB2ACB"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MEMS Technology: </w:t>
      </w:r>
      <w:r w:rsidRPr="006C42C0">
        <w:rPr>
          <w:rFonts w:ascii="Times New Roman" w:eastAsiaTheme="minorHAnsi" w:hAnsi="Times New Roman"/>
          <w:sz w:val="24"/>
          <w:szCs w:val="24"/>
        </w:rPr>
        <w:t>MEMS Technology: Introduction Nanotechnology and MEMS, MEMS</w:t>
      </w:r>
    </w:p>
    <w:p w14:paraId="29D55B01"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sz w:val="24"/>
          <w:szCs w:val="24"/>
        </w:rPr>
        <w:t>design, and fabrication technology, Lithography, Etching, MEMS material, bulk micromachining, Surface micromachining, Microactuator, electrostatic actuation Micro-fluidics.</w:t>
      </w:r>
    </w:p>
    <w:p w14:paraId="7911041C"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1CD7A2B5"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UNIT-D</w:t>
      </w:r>
    </w:p>
    <w:p w14:paraId="1789A909"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Applications</w:t>
      </w:r>
      <w:r w:rsidRPr="006C42C0">
        <w:rPr>
          <w:rFonts w:ascii="Times New Roman" w:eastAsiaTheme="minorHAnsi" w:hAnsi="Times New Roman"/>
          <w:sz w:val="24"/>
          <w:szCs w:val="24"/>
        </w:rPr>
        <w:t>: MEMS types and their applications : Mechanical MEMS strain and pressure sensors, accelerometers etc., Electromagnetic MEMS, micromotors, wireless and GPS MEMS etc. Magnetic MEMS, all effect sensors, SQUID magnetometers, Optical MEMS, micromachined fiber optic component, optical sensors, Thermal MEMS, thermo-mechanical and thermo-electrical actuators, Peltier heat pumps.</w:t>
      </w:r>
    </w:p>
    <w:p w14:paraId="1726895A"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3C6FF552"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r w:rsidRPr="006C42C0">
        <w:rPr>
          <w:rFonts w:ascii="Times New Roman" w:eastAsiaTheme="minorHAnsi" w:hAnsi="Times New Roman"/>
          <w:b/>
          <w:bCs/>
          <w:sz w:val="24"/>
          <w:szCs w:val="24"/>
        </w:rPr>
        <w:t>Suggested Books:</w:t>
      </w:r>
    </w:p>
    <w:p w14:paraId="2E232A66"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sz w:val="24"/>
          <w:szCs w:val="24"/>
        </w:rPr>
        <w:t>1. Soloman, S., “</w:t>
      </w:r>
      <w:r w:rsidRPr="006C42C0">
        <w:rPr>
          <w:rFonts w:ascii="Times New Roman" w:eastAsiaTheme="minorHAnsi" w:hAnsi="Times New Roman"/>
          <w:i/>
          <w:iCs/>
          <w:sz w:val="24"/>
          <w:szCs w:val="24"/>
        </w:rPr>
        <w:t xml:space="preserve">Sensors Handbook”, </w:t>
      </w:r>
      <w:r w:rsidRPr="006C42C0">
        <w:rPr>
          <w:rFonts w:ascii="Times New Roman" w:eastAsiaTheme="minorHAnsi" w:hAnsi="Times New Roman"/>
          <w:sz w:val="24"/>
          <w:szCs w:val="24"/>
        </w:rPr>
        <w:t>2 ed, CBS, Publishers, 2010, Print</w:t>
      </w:r>
    </w:p>
    <w:p w14:paraId="161E5C34"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sz w:val="24"/>
          <w:szCs w:val="24"/>
        </w:rPr>
        <w:t>2. Grimes, “</w:t>
      </w:r>
      <w:r w:rsidRPr="006C42C0">
        <w:rPr>
          <w:rFonts w:ascii="Times New Roman" w:eastAsiaTheme="minorHAnsi" w:hAnsi="Times New Roman"/>
          <w:i/>
          <w:iCs/>
          <w:sz w:val="24"/>
          <w:szCs w:val="24"/>
        </w:rPr>
        <w:t xml:space="preserve">Encyclopedia of sensors” </w:t>
      </w:r>
      <w:r w:rsidRPr="006C42C0">
        <w:rPr>
          <w:rFonts w:ascii="Times New Roman" w:eastAsiaTheme="minorHAnsi" w:hAnsi="Times New Roman"/>
          <w:sz w:val="24"/>
          <w:szCs w:val="24"/>
        </w:rPr>
        <w:t>CBS Publishers, 2007, Print</w:t>
      </w:r>
    </w:p>
    <w:p w14:paraId="25C405DE"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sz w:val="24"/>
          <w:szCs w:val="24"/>
        </w:rPr>
        <w:t>3. Mukhopadhyay, “</w:t>
      </w:r>
      <w:r w:rsidRPr="006C42C0">
        <w:rPr>
          <w:rFonts w:ascii="Times New Roman" w:eastAsiaTheme="minorHAnsi" w:hAnsi="Times New Roman"/>
          <w:i/>
          <w:iCs/>
          <w:sz w:val="24"/>
          <w:szCs w:val="24"/>
        </w:rPr>
        <w:t>Smart sensors and sensing technology”</w:t>
      </w:r>
      <w:r w:rsidRPr="006C42C0">
        <w:rPr>
          <w:rFonts w:ascii="Times New Roman" w:eastAsiaTheme="minorHAnsi" w:hAnsi="Times New Roman"/>
          <w:sz w:val="24"/>
          <w:szCs w:val="24"/>
        </w:rPr>
        <w:t>, CBS Publishers, 2008, Print</w:t>
      </w:r>
    </w:p>
    <w:p w14:paraId="6C21DA5B"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sz w:val="24"/>
          <w:szCs w:val="24"/>
        </w:rPr>
        <w:t>4. Saliterman, “</w:t>
      </w:r>
      <w:r w:rsidRPr="006C42C0">
        <w:rPr>
          <w:rFonts w:ascii="Times New Roman" w:eastAsiaTheme="minorHAnsi" w:hAnsi="Times New Roman"/>
          <w:i/>
          <w:iCs/>
          <w:sz w:val="24"/>
          <w:szCs w:val="24"/>
        </w:rPr>
        <w:t xml:space="preserve">fundamentals of Bio-Mems and medical </w:t>
      </w:r>
      <w:r w:rsidRPr="00CE431B">
        <w:rPr>
          <w:rFonts w:ascii="Times New Roman" w:eastAsiaTheme="minorHAnsi" w:hAnsi="Times New Roman"/>
          <w:i/>
          <w:iCs/>
          <w:noProof/>
          <w:sz w:val="24"/>
          <w:szCs w:val="24"/>
        </w:rPr>
        <w:t>micro devices</w:t>
      </w:r>
      <w:r w:rsidRPr="006C42C0">
        <w:rPr>
          <w:rFonts w:ascii="Times New Roman" w:eastAsiaTheme="minorHAnsi" w:hAnsi="Times New Roman"/>
          <w:i/>
          <w:iCs/>
          <w:sz w:val="24"/>
          <w:szCs w:val="24"/>
        </w:rPr>
        <w:t>”</w:t>
      </w:r>
      <w:r w:rsidRPr="006C42C0">
        <w:rPr>
          <w:rFonts w:ascii="Times New Roman" w:eastAsiaTheme="minorHAnsi" w:hAnsi="Times New Roman"/>
          <w:sz w:val="24"/>
          <w:szCs w:val="24"/>
        </w:rPr>
        <w:t>, CBS Publishers,</w:t>
      </w:r>
    </w:p>
    <w:p w14:paraId="69C2C48D"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sz w:val="24"/>
          <w:szCs w:val="24"/>
        </w:rPr>
        <w:t>2006, Print</w:t>
      </w:r>
    </w:p>
    <w:p w14:paraId="6FFB39D9" w14:textId="77777777" w:rsidR="007D0830" w:rsidRPr="006C42C0" w:rsidRDefault="007D0830" w:rsidP="007D0830">
      <w:pPr>
        <w:autoSpaceDE w:val="0"/>
        <w:autoSpaceDN w:val="0"/>
        <w:adjustRightInd w:val="0"/>
        <w:jc w:val="left"/>
        <w:rPr>
          <w:rFonts w:ascii="Times New Roman" w:eastAsiaTheme="minorHAnsi" w:hAnsi="Times New Roman"/>
          <w:i/>
          <w:iCs/>
          <w:sz w:val="24"/>
          <w:szCs w:val="24"/>
        </w:rPr>
      </w:pPr>
      <w:r w:rsidRPr="006C42C0">
        <w:rPr>
          <w:rFonts w:ascii="Times New Roman" w:eastAsiaTheme="minorHAnsi" w:hAnsi="Times New Roman"/>
          <w:sz w:val="24"/>
          <w:szCs w:val="24"/>
        </w:rPr>
        <w:t>5. Julian W. Gardner, Vijay Varadan&amp; Osama O. Awadelkarim, “</w:t>
      </w:r>
      <w:r w:rsidRPr="006C42C0">
        <w:rPr>
          <w:rFonts w:ascii="Times New Roman" w:eastAsiaTheme="minorHAnsi" w:hAnsi="Times New Roman"/>
          <w:i/>
          <w:iCs/>
          <w:sz w:val="24"/>
          <w:szCs w:val="24"/>
        </w:rPr>
        <w:t>Microsensors, MEMS and</w:t>
      </w:r>
    </w:p>
    <w:p w14:paraId="13E737DD"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i/>
          <w:iCs/>
          <w:sz w:val="24"/>
          <w:szCs w:val="24"/>
        </w:rPr>
        <w:t>Smart Devices”</w:t>
      </w:r>
      <w:r w:rsidRPr="006C42C0">
        <w:rPr>
          <w:rFonts w:ascii="Times New Roman" w:eastAsiaTheme="minorHAnsi" w:hAnsi="Times New Roman"/>
          <w:sz w:val="24"/>
          <w:szCs w:val="24"/>
        </w:rPr>
        <w:t>, Wiley-Blackwell,</w:t>
      </w:r>
    </w:p>
    <w:p w14:paraId="2856E0D8"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sz w:val="24"/>
          <w:szCs w:val="24"/>
        </w:rPr>
        <w:t>6. Donald G. Buerk, “</w:t>
      </w:r>
      <w:r w:rsidRPr="006C42C0">
        <w:rPr>
          <w:rFonts w:ascii="Times New Roman" w:eastAsiaTheme="minorHAnsi" w:hAnsi="Times New Roman"/>
          <w:i/>
          <w:iCs/>
          <w:sz w:val="24"/>
          <w:szCs w:val="24"/>
        </w:rPr>
        <w:t>Biosensors: Theory and Applications”</w:t>
      </w:r>
      <w:r w:rsidRPr="006C42C0">
        <w:rPr>
          <w:rFonts w:ascii="Times New Roman" w:eastAsiaTheme="minorHAnsi" w:hAnsi="Times New Roman"/>
          <w:sz w:val="24"/>
          <w:szCs w:val="24"/>
        </w:rPr>
        <w:t>, CRC, Print</w:t>
      </w:r>
    </w:p>
    <w:p w14:paraId="27FC83DB" w14:textId="77777777" w:rsidR="007D0830" w:rsidRPr="006C42C0" w:rsidRDefault="007D0830" w:rsidP="007D0830">
      <w:pPr>
        <w:autoSpaceDE w:val="0"/>
        <w:autoSpaceDN w:val="0"/>
        <w:adjustRightInd w:val="0"/>
        <w:jc w:val="left"/>
        <w:rPr>
          <w:rFonts w:ascii="Times New Roman" w:eastAsiaTheme="minorHAnsi" w:hAnsi="Times New Roman"/>
          <w:i/>
          <w:iCs/>
          <w:sz w:val="24"/>
          <w:szCs w:val="24"/>
        </w:rPr>
      </w:pPr>
      <w:r w:rsidRPr="006C42C0">
        <w:rPr>
          <w:rFonts w:ascii="Times New Roman" w:eastAsiaTheme="minorHAnsi" w:hAnsi="Times New Roman"/>
          <w:sz w:val="24"/>
          <w:szCs w:val="24"/>
        </w:rPr>
        <w:t>7. Xueji Zhang, HuangxianJu &amp; Joseph Wang, “</w:t>
      </w:r>
      <w:r w:rsidRPr="006C42C0">
        <w:rPr>
          <w:rFonts w:ascii="Times New Roman" w:eastAsiaTheme="minorHAnsi" w:hAnsi="Times New Roman"/>
          <w:i/>
          <w:iCs/>
          <w:sz w:val="24"/>
          <w:szCs w:val="24"/>
        </w:rPr>
        <w:t>Electrochemical Sensors, Biosensors and</w:t>
      </w:r>
    </w:p>
    <w:p w14:paraId="1D5B23AE" w14:textId="77777777" w:rsidR="007D0830" w:rsidRPr="006C42C0" w:rsidRDefault="007D0830" w:rsidP="007D0830">
      <w:pPr>
        <w:rPr>
          <w:rFonts w:ascii="Times New Roman" w:eastAsiaTheme="minorHAnsi" w:hAnsi="Times New Roman"/>
          <w:sz w:val="24"/>
          <w:szCs w:val="24"/>
        </w:rPr>
      </w:pPr>
      <w:r w:rsidRPr="006C42C0">
        <w:rPr>
          <w:rFonts w:ascii="Times New Roman" w:eastAsiaTheme="minorHAnsi" w:hAnsi="Times New Roman"/>
          <w:i/>
          <w:iCs/>
          <w:sz w:val="24"/>
          <w:szCs w:val="24"/>
        </w:rPr>
        <w:t>their Biomedical Applications”</w:t>
      </w:r>
      <w:r w:rsidRPr="006C42C0">
        <w:rPr>
          <w:rFonts w:ascii="Times New Roman" w:eastAsiaTheme="minorHAnsi" w:hAnsi="Times New Roman"/>
          <w:sz w:val="24"/>
          <w:szCs w:val="24"/>
        </w:rPr>
        <w:t>, Academic Press, Print</w:t>
      </w:r>
    </w:p>
    <w:p w14:paraId="4C7489C0" w14:textId="77777777" w:rsidR="007D0830" w:rsidRPr="006C42C0" w:rsidRDefault="007D0830" w:rsidP="007D0830">
      <w:pPr>
        <w:jc w:val="left"/>
        <w:rPr>
          <w:rFonts w:ascii="Times New Roman" w:eastAsiaTheme="minorHAnsi" w:hAnsi="Times New Roman"/>
          <w:sz w:val="24"/>
          <w:szCs w:val="24"/>
        </w:rPr>
      </w:pPr>
      <w:r w:rsidRPr="006C42C0">
        <w:rPr>
          <w:rFonts w:ascii="Times New Roman" w:eastAsiaTheme="minorHAnsi" w:hAnsi="Times New Roman"/>
          <w:sz w:val="24"/>
          <w:szCs w:val="24"/>
        </w:rPr>
        <w:br w:type="page"/>
      </w:r>
    </w:p>
    <w:p w14:paraId="2DD565CA" w14:textId="77777777" w:rsidR="007D0830" w:rsidRPr="006C42C0" w:rsidRDefault="007D0830" w:rsidP="007D0830">
      <w:pPr>
        <w:rPr>
          <w:rFonts w:ascii="Times New Roman" w:eastAsiaTheme="minorHAnsi" w:hAnsi="Times New Roman"/>
          <w:sz w:val="24"/>
          <w:szCs w:val="24"/>
        </w:rPr>
      </w:pPr>
    </w:p>
    <w:p w14:paraId="6EAEC475" w14:textId="77777777" w:rsidR="007D0830" w:rsidRPr="006C42C0" w:rsidRDefault="007D0830" w:rsidP="007D0830">
      <w:pPr>
        <w:rPr>
          <w:rFonts w:ascii="Times New Roman" w:eastAsiaTheme="minorHAnsi" w:hAnsi="Times New Roman"/>
          <w:sz w:val="24"/>
          <w:szCs w:val="24"/>
        </w:rPr>
      </w:pPr>
    </w:p>
    <w:tbl>
      <w:tblPr>
        <w:tblpPr w:leftFromText="180" w:rightFromText="180" w:vertAnchor="text" w:horzAnchor="margin" w:tblpY="-675"/>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7D0830" w:rsidRPr="006C42C0" w14:paraId="5DD20F0F" w14:textId="77777777" w:rsidTr="004613D6">
        <w:trPr>
          <w:trHeight w:val="114"/>
        </w:trPr>
        <w:tc>
          <w:tcPr>
            <w:tcW w:w="7020" w:type="dxa"/>
            <w:vMerge w:val="restart"/>
            <w:tcBorders>
              <w:top w:val="nil"/>
              <w:left w:val="nil"/>
              <w:bottom w:val="nil"/>
              <w:right w:val="nil"/>
            </w:tcBorders>
            <w:vAlign w:val="bottom"/>
          </w:tcPr>
          <w:p w14:paraId="41B3A0AF"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DIGITAL SIGNAL PROCESSING</w:t>
            </w:r>
          </w:p>
        </w:tc>
        <w:tc>
          <w:tcPr>
            <w:tcW w:w="660" w:type="dxa"/>
            <w:tcBorders>
              <w:top w:val="nil"/>
              <w:left w:val="nil"/>
              <w:bottom w:val="single" w:sz="8" w:space="0" w:color="auto"/>
              <w:right w:val="nil"/>
            </w:tcBorders>
            <w:vAlign w:val="bottom"/>
          </w:tcPr>
          <w:p w14:paraId="23282DDF"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577484C0"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2C159131"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526FDDAA"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2897ACEF"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18D20894" w14:textId="77777777" w:rsidTr="004613D6">
        <w:trPr>
          <w:trHeight w:val="147"/>
        </w:trPr>
        <w:tc>
          <w:tcPr>
            <w:tcW w:w="7020" w:type="dxa"/>
            <w:vMerge/>
            <w:tcBorders>
              <w:top w:val="nil"/>
              <w:left w:val="nil"/>
              <w:bottom w:val="nil"/>
              <w:right w:val="nil"/>
            </w:tcBorders>
            <w:vAlign w:val="bottom"/>
          </w:tcPr>
          <w:p w14:paraId="5E98A22A"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20921ECB" w14:textId="77777777" w:rsidR="007D0830" w:rsidRPr="006C42C0" w:rsidRDefault="007D0830" w:rsidP="004613D6">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20B41D0D" w14:textId="77777777" w:rsidR="007D0830" w:rsidRPr="006C42C0" w:rsidRDefault="007D0830" w:rsidP="004613D6">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38CB4441" w14:textId="77777777" w:rsidR="007D0830" w:rsidRPr="006C42C0" w:rsidRDefault="007D0830" w:rsidP="004613D6">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690644DB" w14:textId="77777777" w:rsidR="007D0830" w:rsidRPr="006C42C0" w:rsidRDefault="007D0830" w:rsidP="004613D6">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308C7E32"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086BC27C" w14:textId="77777777" w:rsidTr="004613D6">
        <w:trPr>
          <w:trHeight w:val="120"/>
        </w:trPr>
        <w:tc>
          <w:tcPr>
            <w:tcW w:w="7020" w:type="dxa"/>
            <w:tcBorders>
              <w:top w:val="nil"/>
              <w:left w:val="nil"/>
              <w:bottom w:val="nil"/>
              <w:right w:val="nil"/>
            </w:tcBorders>
            <w:vAlign w:val="bottom"/>
          </w:tcPr>
          <w:p w14:paraId="4C9FC306"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28098BEE"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1149FFA2"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5EE098FB"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6959B8B0"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320F1A2B"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4EC96071" w14:textId="77777777" w:rsidTr="004613D6">
        <w:trPr>
          <w:trHeight w:val="145"/>
        </w:trPr>
        <w:tc>
          <w:tcPr>
            <w:tcW w:w="7020" w:type="dxa"/>
            <w:vMerge w:val="restart"/>
            <w:tcBorders>
              <w:top w:val="nil"/>
              <w:left w:val="nil"/>
              <w:bottom w:val="nil"/>
              <w:right w:val="nil"/>
            </w:tcBorders>
            <w:vAlign w:val="bottom"/>
          </w:tcPr>
          <w:p w14:paraId="2910C0E0"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Course Code: </w:t>
            </w:r>
            <w:r w:rsidRPr="006C42C0">
              <w:rPr>
                <w:rFonts w:ascii="Times New Roman" w:eastAsiaTheme="minorHAnsi" w:hAnsi="Times New Roman"/>
                <w:b/>
                <w:bCs/>
                <w:sz w:val="24"/>
                <w:szCs w:val="24"/>
              </w:rPr>
              <w:t>ELE437</w:t>
            </w:r>
          </w:p>
        </w:tc>
        <w:tc>
          <w:tcPr>
            <w:tcW w:w="660" w:type="dxa"/>
            <w:tcBorders>
              <w:top w:val="nil"/>
              <w:left w:val="single" w:sz="8" w:space="0" w:color="auto"/>
              <w:bottom w:val="single" w:sz="8" w:space="0" w:color="auto"/>
              <w:right w:val="single" w:sz="8" w:space="0" w:color="auto"/>
            </w:tcBorders>
            <w:vAlign w:val="bottom"/>
          </w:tcPr>
          <w:p w14:paraId="02C42333"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9871C7E"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0F5CD3C3"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77349CFA"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38772B6A"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514F117A" w14:textId="77777777" w:rsidTr="004613D6">
        <w:trPr>
          <w:trHeight w:val="138"/>
        </w:trPr>
        <w:tc>
          <w:tcPr>
            <w:tcW w:w="7020" w:type="dxa"/>
            <w:vMerge/>
            <w:tcBorders>
              <w:top w:val="nil"/>
              <w:left w:val="nil"/>
              <w:bottom w:val="nil"/>
              <w:right w:val="nil"/>
            </w:tcBorders>
            <w:vAlign w:val="bottom"/>
          </w:tcPr>
          <w:p w14:paraId="1E85AE36"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09791B52" w14:textId="77777777" w:rsidR="007D0830" w:rsidRPr="006C42C0" w:rsidRDefault="007D0830" w:rsidP="004613D6">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0619DA21" w14:textId="77777777" w:rsidR="007D0830" w:rsidRPr="006C42C0" w:rsidRDefault="007D0830" w:rsidP="004613D6">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28D1E674" w14:textId="77777777" w:rsidR="007D0830" w:rsidRPr="006C42C0" w:rsidRDefault="007D0830" w:rsidP="004613D6">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1782A80A" w14:textId="77777777" w:rsidR="007D0830" w:rsidRPr="006C42C0" w:rsidRDefault="007D0830" w:rsidP="004613D6">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0A754E72"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6D4C7913" w14:textId="77777777" w:rsidTr="004613D6">
        <w:trPr>
          <w:trHeight w:val="130"/>
        </w:trPr>
        <w:tc>
          <w:tcPr>
            <w:tcW w:w="7020" w:type="dxa"/>
            <w:tcBorders>
              <w:top w:val="nil"/>
              <w:left w:val="nil"/>
              <w:bottom w:val="nil"/>
              <w:right w:val="nil"/>
            </w:tcBorders>
            <w:vAlign w:val="bottom"/>
          </w:tcPr>
          <w:p w14:paraId="615E59A6"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7BA21775"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146AE1C3"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6363ABDC"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01C515B4"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00DE5AC2"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4452193E" w14:textId="77777777" w:rsidTr="004613D6">
        <w:trPr>
          <w:trHeight w:val="145"/>
        </w:trPr>
        <w:tc>
          <w:tcPr>
            <w:tcW w:w="7020" w:type="dxa"/>
            <w:tcBorders>
              <w:top w:val="nil"/>
              <w:left w:val="nil"/>
              <w:bottom w:val="nil"/>
              <w:right w:val="nil"/>
            </w:tcBorders>
            <w:vAlign w:val="bottom"/>
          </w:tcPr>
          <w:p w14:paraId="29CDD25F"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580C52B6"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6BCE05E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59C55D70"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039E6889"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6F1CF0E3" w14:textId="77777777" w:rsidR="007D0830" w:rsidRPr="006C42C0" w:rsidRDefault="007D0830" w:rsidP="004613D6">
            <w:pPr>
              <w:widowControl w:val="0"/>
              <w:autoSpaceDE w:val="0"/>
              <w:autoSpaceDN w:val="0"/>
              <w:adjustRightInd w:val="0"/>
              <w:rPr>
                <w:rFonts w:ascii="Times New Roman" w:hAnsi="Times New Roman"/>
                <w:sz w:val="2"/>
                <w:szCs w:val="2"/>
              </w:rPr>
            </w:pPr>
          </w:p>
        </w:tc>
      </w:tr>
    </w:tbl>
    <w:p w14:paraId="1C9F4534"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Objective:</w:t>
      </w:r>
    </w:p>
    <w:p w14:paraId="252EA207" w14:textId="77777777" w:rsidR="007D0830" w:rsidRPr="006C42C0" w:rsidRDefault="007D0830" w:rsidP="007D0830">
      <w:pPr>
        <w:rPr>
          <w:rFonts w:ascii="Times New Roman" w:hAnsi="Times New Roman"/>
          <w:sz w:val="24"/>
          <w:szCs w:val="24"/>
        </w:rPr>
      </w:pPr>
      <w:r w:rsidRPr="006C42C0">
        <w:rPr>
          <w:rFonts w:ascii="Times New Roman" w:hAnsi="Times New Roman"/>
          <w:sz w:val="24"/>
          <w:szCs w:val="24"/>
        </w:rPr>
        <w:t>The purpose of this course is to introduce the concepts of Digital signal processing and DSP Processor. The mathematical analysis of FIR and IIR filter design are dealt with in detail</w:t>
      </w:r>
    </w:p>
    <w:p w14:paraId="090A9A9F" w14:textId="77777777" w:rsidR="007D0830" w:rsidRPr="006C42C0" w:rsidRDefault="007D0830" w:rsidP="007D0830">
      <w:pPr>
        <w:pStyle w:val="ListParagraph"/>
        <w:spacing w:line="240" w:lineRule="auto"/>
        <w:ind w:left="540"/>
        <w:rPr>
          <w:rFonts w:ascii="Times New Roman" w:hAnsi="Times New Roman"/>
          <w:sz w:val="24"/>
          <w:szCs w:val="24"/>
        </w:rPr>
      </w:pPr>
    </w:p>
    <w:p w14:paraId="76DA8273" w14:textId="77777777" w:rsidR="007D0830" w:rsidRPr="006C42C0" w:rsidRDefault="007D0830" w:rsidP="007D0830">
      <w:pPr>
        <w:pStyle w:val="ListParagraph"/>
        <w:spacing w:line="240" w:lineRule="auto"/>
        <w:ind w:left="0"/>
        <w:jc w:val="center"/>
        <w:rPr>
          <w:rFonts w:ascii="Times New Roman" w:hAnsi="Times New Roman"/>
          <w:b/>
          <w:sz w:val="24"/>
          <w:szCs w:val="24"/>
        </w:rPr>
      </w:pPr>
      <w:r w:rsidRPr="006C42C0">
        <w:rPr>
          <w:rFonts w:ascii="Times New Roman" w:hAnsi="Times New Roman"/>
          <w:b/>
          <w:sz w:val="24"/>
          <w:szCs w:val="24"/>
        </w:rPr>
        <w:t>Section A</w:t>
      </w:r>
    </w:p>
    <w:p w14:paraId="37CB7AED" w14:textId="77777777" w:rsidR="007D0830" w:rsidRPr="006C42C0" w:rsidRDefault="007D0830" w:rsidP="007D0830">
      <w:pPr>
        <w:pStyle w:val="ListParagraph"/>
        <w:spacing w:before="33" w:after="0" w:line="240" w:lineRule="auto"/>
        <w:ind w:left="270" w:right="66"/>
        <w:jc w:val="both"/>
        <w:rPr>
          <w:rFonts w:ascii="Times New Roman" w:hAnsi="Times New Roman"/>
          <w:sz w:val="24"/>
          <w:szCs w:val="24"/>
        </w:rPr>
      </w:pPr>
      <w:r w:rsidRPr="006C42C0">
        <w:rPr>
          <w:rFonts w:ascii="Times New Roman" w:hAnsi="Times New Roman"/>
          <w:b/>
          <w:sz w:val="24"/>
          <w:szCs w:val="24"/>
        </w:rPr>
        <w:t>Review of discrete time signals and systems</w:t>
      </w:r>
      <w:r w:rsidRPr="006C42C0">
        <w:rPr>
          <w:rFonts w:ascii="Times New Roman" w:hAnsi="Times New Roman"/>
          <w:sz w:val="24"/>
          <w:szCs w:val="24"/>
        </w:rPr>
        <w:t xml:space="preserve"> </w:t>
      </w:r>
      <w:r w:rsidRPr="006C42C0">
        <w:rPr>
          <w:rFonts w:ascii="Times New Roman" w:hAnsi="Times New Roman"/>
          <w:b/>
          <w:sz w:val="24"/>
          <w:szCs w:val="24"/>
        </w:rPr>
        <w:tab/>
      </w:r>
      <w:r w:rsidRPr="006C42C0">
        <w:rPr>
          <w:rFonts w:ascii="Times New Roman" w:hAnsi="Times New Roman"/>
          <w:b/>
          <w:sz w:val="24"/>
          <w:szCs w:val="24"/>
        </w:rPr>
        <w:tab/>
      </w:r>
      <w:r w:rsidRPr="006C42C0">
        <w:rPr>
          <w:rFonts w:ascii="Times New Roman" w:hAnsi="Times New Roman"/>
          <w:b/>
          <w:sz w:val="24"/>
          <w:szCs w:val="24"/>
        </w:rPr>
        <w:tab/>
      </w:r>
      <w:r w:rsidRPr="006C42C0">
        <w:rPr>
          <w:rFonts w:ascii="Times New Roman" w:hAnsi="Times New Roman"/>
          <w:b/>
          <w:sz w:val="24"/>
          <w:szCs w:val="24"/>
        </w:rPr>
        <w:tab/>
      </w:r>
      <w:r w:rsidRPr="006C42C0">
        <w:rPr>
          <w:rFonts w:ascii="Times New Roman" w:hAnsi="Times New Roman"/>
          <w:b/>
          <w:sz w:val="24"/>
          <w:szCs w:val="24"/>
        </w:rPr>
        <w:tab/>
      </w:r>
    </w:p>
    <w:p w14:paraId="1437A766" w14:textId="77777777" w:rsidR="007D0830" w:rsidRPr="006C42C0" w:rsidRDefault="007D0830" w:rsidP="007D0830">
      <w:pPr>
        <w:pStyle w:val="ListParagraph"/>
        <w:spacing w:before="33" w:after="0" w:line="240" w:lineRule="auto"/>
        <w:ind w:left="270" w:right="66"/>
        <w:jc w:val="both"/>
        <w:rPr>
          <w:rFonts w:ascii="Times New Roman" w:hAnsi="Times New Roman"/>
          <w:sz w:val="24"/>
          <w:szCs w:val="24"/>
        </w:rPr>
      </w:pPr>
      <w:r w:rsidRPr="006C42C0">
        <w:rPr>
          <w:rFonts w:ascii="Times New Roman" w:hAnsi="Times New Roman"/>
          <w:sz w:val="24"/>
          <w:szCs w:val="24"/>
        </w:rPr>
        <w:t xml:space="preserve">Overview of signals and systems, DFT–FFT using DIT and DIF algorithms, Inverse DFT-FFT using DIT and DIF algorithms, Applications, Circular </w:t>
      </w:r>
      <w:r>
        <w:rPr>
          <w:rFonts w:ascii="Times New Roman" w:hAnsi="Times New Roman"/>
          <w:noProof/>
          <w:sz w:val="24"/>
          <w:szCs w:val="24"/>
        </w:rPr>
        <w:t>C</w:t>
      </w:r>
      <w:r w:rsidRPr="00CE431B">
        <w:rPr>
          <w:rFonts w:ascii="Times New Roman" w:hAnsi="Times New Roman"/>
          <w:noProof/>
          <w:sz w:val="24"/>
          <w:szCs w:val="24"/>
        </w:rPr>
        <w:t>onvolution</w:t>
      </w:r>
      <w:r w:rsidRPr="006C42C0">
        <w:rPr>
          <w:rFonts w:ascii="Times New Roman" w:hAnsi="Times New Roman"/>
          <w:sz w:val="24"/>
          <w:szCs w:val="24"/>
        </w:rPr>
        <w:t>.</w:t>
      </w:r>
    </w:p>
    <w:p w14:paraId="361DAA9A" w14:textId="77777777" w:rsidR="007D0830" w:rsidRPr="006C42C0" w:rsidRDefault="007D0830" w:rsidP="007D0830">
      <w:pPr>
        <w:pStyle w:val="ListParagraph"/>
        <w:spacing w:after="0" w:line="240" w:lineRule="auto"/>
        <w:ind w:left="270" w:right="66"/>
        <w:jc w:val="both"/>
        <w:rPr>
          <w:rFonts w:ascii="Times New Roman" w:hAnsi="Times New Roman"/>
          <w:sz w:val="24"/>
          <w:szCs w:val="24"/>
        </w:rPr>
      </w:pPr>
      <w:r w:rsidRPr="006C42C0">
        <w:rPr>
          <w:rFonts w:ascii="Times New Roman" w:hAnsi="Times New Roman"/>
          <w:b/>
          <w:sz w:val="24"/>
          <w:szCs w:val="24"/>
        </w:rPr>
        <w:t>Design and implementation of IIR filters</w:t>
      </w:r>
      <w:r w:rsidRPr="006C42C0">
        <w:rPr>
          <w:rFonts w:ascii="Times New Roman" w:hAnsi="Times New Roman"/>
          <w:sz w:val="24"/>
          <w:szCs w:val="24"/>
        </w:rPr>
        <w:t xml:space="preserve"> </w:t>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t xml:space="preserve">     </w:t>
      </w:r>
    </w:p>
    <w:p w14:paraId="2B26B8C7" w14:textId="77777777" w:rsidR="007D0830" w:rsidRPr="006C42C0" w:rsidRDefault="007D0830" w:rsidP="007D0830">
      <w:pPr>
        <w:pStyle w:val="ListParagraph"/>
        <w:spacing w:after="0" w:line="240" w:lineRule="auto"/>
        <w:ind w:left="270" w:right="66"/>
        <w:jc w:val="both"/>
        <w:rPr>
          <w:rFonts w:ascii="Times New Roman" w:hAnsi="Times New Roman"/>
          <w:sz w:val="24"/>
          <w:szCs w:val="24"/>
        </w:rPr>
      </w:pPr>
      <w:r w:rsidRPr="006C42C0">
        <w:rPr>
          <w:rFonts w:ascii="Times New Roman" w:hAnsi="Times New Roman"/>
          <w:sz w:val="24"/>
          <w:szCs w:val="24"/>
        </w:rPr>
        <w:t>Design of analog filters using Butterworth and Chebyshev approximations, IIR digital filter design from analog filter using impulse invariance technique and bilinear transformations.</w:t>
      </w:r>
    </w:p>
    <w:p w14:paraId="078B742D" w14:textId="77777777" w:rsidR="007D0830" w:rsidRPr="006C42C0" w:rsidRDefault="007D0830" w:rsidP="007D0830">
      <w:pPr>
        <w:pStyle w:val="ListParagraph"/>
        <w:spacing w:line="240" w:lineRule="auto"/>
        <w:ind w:left="-90"/>
        <w:rPr>
          <w:rFonts w:ascii="Times New Roman" w:hAnsi="Times New Roman"/>
          <w:b/>
          <w:sz w:val="24"/>
          <w:szCs w:val="24"/>
        </w:rPr>
      </w:pPr>
    </w:p>
    <w:p w14:paraId="0BF49993" w14:textId="77777777" w:rsidR="007D0830" w:rsidRPr="006C42C0" w:rsidRDefault="007D0830" w:rsidP="007D0830">
      <w:pPr>
        <w:pStyle w:val="ListParagraph"/>
        <w:spacing w:line="240" w:lineRule="auto"/>
        <w:ind w:left="-90"/>
        <w:jc w:val="center"/>
        <w:rPr>
          <w:rFonts w:ascii="Times New Roman" w:hAnsi="Times New Roman"/>
          <w:b/>
          <w:sz w:val="24"/>
          <w:szCs w:val="24"/>
        </w:rPr>
      </w:pPr>
      <w:r w:rsidRPr="006C42C0">
        <w:rPr>
          <w:rFonts w:ascii="Times New Roman" w:hAnsi="Times New Roman"/>
          <w:b/>
          <w:sz w:val="24"/>
          <w:szCs w:val="24"/>
        </w:rPr>
        <w:t>Section B</w:t>
      </w:r>
    </w:p>
    <w:p w14:paraId="41B44ADC" w14:textId="77777777" w:rsidR="007D0830" w:rsidRPr="006C42C0" w:rsidRDefault="007D0830" w:rsidP="007D0830">
      <w:pPr>
        <w:pStyle w:val="ListParagraph"/>
        <w:spacing w:line="240" w:lineRule="auto"/>
        <w:ind w:left="-90"/>
        <w:rPr>
          <w:rFonts w:ascii="Times New Roman" w:hAnsi="Times New Roman"/>
          <w:b/>
          <w:sz w:val="24"/>
          <w:szCs w:val="24"/>
        </w:rPr>
      </w:pPr>
    </w:p>
    <w:p w14:paraId="3CA8A513" w14:textId="77777777" w:rsidR="007D0830" w:rsidRPr="006C42C0" w:rsidRDefault="007D0830" w:rsidP="007D0830">
      <w:pPr>
        <w:pStyle w:val="ListParagraph"/>
        <w:spacing w:after="0" w:line="240" w:lineRule="auto"/>
        <w:ind w:left="270" w:right="66"/>
        <w:rPr>
          <w:rFonts w:ascii="Times New Roman" w:hAnsi="Times New Roman"/>
          <w:sz w:val="24"/>
          <w:szCs w:val="24"/>
        </w:rPr>
      </w:pPr>
      <w:r w:rsidRPr="006C42C0">
        <w:rPr>
          <w:rFonts w:ascii="Times New Roman" w:hAnsi="Times New Roman"/>
          <w:b/>
          <w:sz w:val="24"/>
          <w:szCs w:val="24"/>
        </w:rPr>
        <w:t>Design and implementation of FIR filters</w:t>
      </w:r>
      <w:r w:rsidRPr="006C42C0">
        <w:rPr>
          <w:rFonts w:ascii="Times New Roman" w:hAnsi="Times New Roman"/>
          <w:sz w:val="24"/>
          <w:szCs w:val="24"/>
        </w:rPr>
        <w:t xml:space="preserve"> </w:t>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t xml:space="preserve">              </w:t>
      </w:r>
    </w:p>
    <w:p w14:paraId="2CD1AADC" w14:textId="77777777" w:rsidR="007D0830" w:rsidRPr="006C42C0" w:rsidRDefault="007D0830" w:rsidP="007D0830">
      <w:pPr>
        <w:pStyle w:val="ListParagraph"/>
        <w:spacing w:after="0" w:line="240" w:lineRule="auto"/>
        <w:ind w:left="270" w:right="66"/>
        <w:jc w:val="both"/>
        <w:rPr>
          <w:rFonts w:ascii="Times New Roman" w:hAnsi="Times New Roman"/>
          <w:sz w:val="24"/>
          <w:szCs w:val="24"/>
        </w:rPr>
      </w:pPr>
      <w:r w:rsidRPr="006C42C0">
        <w:rPr>
          <w:rFonts w:ascii="Times New Roman" w:hAnsi="Times New Roman"/>
          <w:sz w:val="24"/>
          <w:szCs w:val="24"/>
        </w:rPr>
        <w:t>Linear phase response, Design techniques for FIR filters, Fourier series method and frequency sampling method–Design of Linear phase FIR filters using windows: rectangular, Henning and Hamming windows.</w:t>
      </w:r>
    </w:p>
    <w:p w14:paraId="0294956A" w14:textId="77777777" w:rsidR="007D0830" w:rsidRPr="006C42C0" w:rsidRDefault="007D0830" w:rsidP="007D0830">
      <w:pPr>
        <w:pStyle w:val="ListParagraph"/>
        <w:spacing w:line="240" w:lineRule="auto"/>
        <w:ind w:left="0"/>
        <w:rPr>
          <w:rFonts w:ascii="Times New Roman" w:hAnsi="Times New Roman"/>
          <w:b/>
          <w:sz w:val="24"/>
          <w:szCs w:val="24"/>
        </w:rPr>
      </w:pPr>
    </w:p>
    <w:p w14:paraId="1934AEAB" w14:textId="77777777" w:rsidR="007D0830" w:rsidRPr="006C42C0" w:rsidRDefault="007D0830" w:rsidP="007D0830">
      <w:pPr>
        <w:pStyle w:val="ListParagraph"/>
        <w:spacing w:line="240" w:lineRule="auto"/>
        <w:ind w:left="0"/>
        <w:jc w:val="center"/>
        <w:rPr>
          <w:rFonts w:ascii="Times New Roman" w:hAnsi="Times New Roman"/>
          <w:b/>
          <w:sz w:val="24"/>
          <w:szCs w:val="24"/>
        </w:rPr>
      </w:pPr>
      <w:r w:rsidRPr="006C42C0">
        <w:rPr>
          <w:rFonts w:ascii="Times New Roman" w:hAnsi="Times New Roman"/>
          <w:b/>
          <w:sz w:val="24"/>
          <w:szCs w:val="24"/>
        </w:rPr>
        <w:t>Section C</w:t>
      </w:r>
    </w:p>
    <w:p w14:paraId="151DA194" w14:textId="77777777" w:rsidR="007D0830" w:rsidRPr="006C42C0" w:rsidRDefault="007D0830" w:rsidP="007D0830">
      <w:pPr>
        <w:pStyle w:val="ListParagraph"/>
        <w:spacing w:after="0" w:line="240" w:lineRule="auto"/>
        <w:ind w:left="270" w:right="95"/>
        <w:jc w:val="both"/>
        <w:rPr>
          <w:rFonts w:ascii="Times New Roman" w:hAnsi="Times New Roman"/>
          <w:b/>
          <w:sz w:val="24"/>
          <w:szCs w:val="24"/>
        </w:rPr>
      </w:pPr>
      <w:r w:rsidRPr="006C42C0">
        <w:rPr>
          <w:rFonts w:ascii="Times New Roman" w:hAnsi="Times New Roman"/>
          <w:b/>
          <w:sz w:val="24"/>
          <w:szCs w:val="24"/>
        </w:rPr>
        <w:t xml:space="preserve">Finite word length effects in digital filters </w:t>
      </w:r>
      <w:r w:rsidRPr="006C42C0">
        <w:rPr>
          <w:rFonts w:ascii="Times New Roman" w:hAnsi="Times New Roman"/>
          <w:b/>
          <w:sz w:val="24"/>
          <w:szCs w:val="24"/>
        </w:rPr>
        <w:tab/>
      </w:r>
      <w:r w:rsidRPr="006C42C0">
        <w:rPr>
          <w:rFonts w:ascii="Times New Roman" w:hAnsi="Times New Roman"/>
          <w:b/>
          <w:sz w:val="24"/>
          <w:szCs w:val="24"/>
        </w:rPr>
        <w:tab/>
        <w:t xml:space="preserve">       </w:t>
      </w:r>
      <w:r w:rsidRPr="006C42C0">
        <w:rPr>
          <w:rFonts w:ascii="Times New Roman" w:hAnsi="Times New Roman"/>
          <w:b/>
          <w:sz w:val="24"/>
          <w:szCs w:val="24"/>
        </w:rPr>
        <w:tab/>
      </w:r>
      <w:r w:rsidRPr="006C42C0">
        <w:rPr>
          <w:rFonts w:ascii="Times New Roman" w:hAnsi="Times New Roman"/>
          <w:b/>
          <w:sz w:val="24"/>
          <w:szCs w:val="24"/>
        </w:rPr>
        <w:tab/>
        <w:t xml:space="preserve">             </w:t>
      </w:r>
    </w:p>
    <w:p w14:paraId="2CCC71E0" w14:textId="77777777" w:rsidR="007D0830" w:rsidRPr="006C42C0" w:rsidRDefault="007D0830" w:rsidP="007D0830">
      <w:pPr>
        <w:pStyle w:val="ListParagraph"/>
        <w:spacing w:after="0" w:line="240" w:lineRule="auto"/>
        <w:ind w:left="270" w:right="95"/>
        <w:jc w:val="both"/>
        <w:rPr>
          <w:rFonts w:ascii="Times New Roman" w:hAnsi="Times New Roman"/>
          <w:sz w:val="24"/>
          <w:szCs w:val="24"/>
        </w:rPr>
      </w:pPr>
      <w:r w:rsidRPr="006C42C0">
        <w:rPr>
          <w:rFonts w:ascii="Times New Roman" w:hAnsi="Times New Roman"/>
          <w:sz w:val="24"/>
          <w:szCs w:val="24"/>
        </w:rPr>
        <w:t xml:space="preserve">Fixed point arithmetic, effect of quantization of the input data due to Finite word length. Product round off, need for scaling, Zero input limit cycle oscillations - Limit cycle oscillations due to overflow of adders, Table </w:t>
      </w:r>
      <w:r w:rsidRPr="00CE431B">
        <w:rPr>
          <w:rFonts w:ascii="Times New Roman" w:hAnsi="Times New Roman"/>
          <w:noProof/>
          <w:sz w:val="24"/>
          <w:szCs w:val="24"/>
        </w:rPr>
        <w:t>lookup</w:t>
      </w:r>
      <w:r w:rsidRPr="006C42C0">
        <w:rPr>
          <w:rFonts w:ascii="Times New Roman" w:hAnsi="Times New Roman"/>
          <w:sz w:val="24"/>
          <w:szCs w:val="24"/>
        </w:rPr>
        <w:t xml:space="preserve"> implementation to avoid multiplications.</w:t>
      </w:r>
    </w:p>
    <w:p w14:paraId="3A396050" w14:textId="77777777" w:rsidR="007D0830" w:rsidRPr="006C42C0" w:rsidRDefault="007D0830" w:rsidP="007D0830">
      <w:pPr>
        <w:pStyle w:val="ListParagraph"/>
        <w:spacing w:line="240" w:lineRule="auto"/>
        <w:ind w:left="0"/>
        <w:rPr>
          <w:rFonts w:ascii="Times New Roman" w:hAnsi="Times New Roman"/>
          <w:b/>
          <w:sz w:val="24"/>
          <w:szCs w:val="24"/>
        </w:rPr>
      </w:pPr>
    </w:p>
    <w:p w14:paraId="4630B0E8" w14:textId="77777777" w:rsidR="007D0830" w:rsidRPr="006C42C0" w:rsidRDefault="007D0830" w:rsidP="007D0830">
      <w:pPr>
        <w:pStyle w:val="ListParagraph"/>
        <w:spacing w:line="240" w:lineRule="auto"/>
        <w:ind w:left="0"/>
        <w:jc w:val="center"/>
        <w:rPr>
          <w:rFonts w:ascii="Times New Roman" w:hAnsi="Times New Roman"/>
          <w:b/>
          <w:sz w:val="24"/>
          <w:szCs w:val="24"/>
        </w:rPr>
      </w:pPr>
      <w:r w:rsidRPr="006C42C0">
        <w:rPr>
          <w:rFonts w:ascii="Times New Roman" w:hAnsi="Times New Roman"/>
          <w:b/>
          <w:sz w:val="24"/>
          <w:szCs w:val="24"/>
        </w:rPr>
        <w:t>Section D</w:t>
      </w:r>
    </w:p>
    <w:p w14:paraId="54FF97EF" w14:textId="77777777" w:rsidR="007D0830" w:rsidRPr="006C42C0" w:rsidRDefault="007D0830" w:rsidP="007D0830">
      <w:pPr>
        <w:pStyle w:val="ListParagraph"/>
        <w:spacing w:after="0" w:line="240" w:lineRule="auto"/>
        <w:ind w:left="270" w:right="66"/>
        <w:jc w:val="both"/>
        <w:rPr>
          <w:rFonts w:ascii="Times New Roman" w:hAnsi="Times New Roman"/>
          <w:sz w:val="24"/>
          <w:szCs w:val="24"/>
        </w:rPr>
      </w:pPr>
      <w:r w:rsidRPr="006C42C0">
        <w:rPr>
          <w:rFonts w:ascii="Times New Roman" w:hAnsi="Times New Roman"/>
          <w:b/>
          <w:sz w:val="24"/>
          <w:szCs w:val="24"/>
        </w:rPr>
        <w:t>Processor  Fundamentals</w:t>
      </w:r>
      <w:r w:rsidRPr="006C42C0">
        <w:rPr>
          <w:rFonts w:ascii="Times New Roman" w:hAnsi="Times New Roman"/>
          <w:sz w:val="24"/>
          <w:szCs w:val="24"/>
        </w:rPr>
        <w:t xml:space="preserve"> </w:t>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r>
      <w:r w:rsidRPr="006C42C0">
        <w:rPr>
          <w:rFonts w:ascii="Times New Roman" w:hAnsi="Times New Roman"/>
          <w:sz w:val="24"/>
          <w:szCs w:val="24"/>
        </w:rPr>
        <w:tab/>
        <w:t xml:space="preserve">                                        Features of DSP processors – DSP processor packaging (Embodiments) – Fixed point Vs floating point DSP processor data paths – Memory architecture of a DSP processor (Von Neumann – Harvard) – Addressing modes – pipelining – TMS320 family of DSPs (architecture of C5x).</w:t>
      </w:r>
    </w:p>
    <w:p w14:paraId="6C749BFD" w14:textId="77777777" w:rsidR="007D0830" w:rsidRPr="006C42C0" w:rsidRDefault="007D0830" w:rsidP="007D0830">
      <w:pPr>
        <w:spacing w:before="1"/>
        <w:rPr>
          <w:rFonts w:ascii="Times New Roman" w:hAnsi="Times New Roman"/>
          <w:sz w:val="24"/>
          <w:szCs w:val="24"/>
        </w:rPr>
      </w:pPr>
    </w:p>
    <w:p w14:paraId="509135E4" w14:textId="77777777" w:rsidR="007D0830" w:rsidRPr="006C42C0" w:rsidRDefault="007D0830" w:rsidP="007D0830">
      <w:pPr>
        <w:ind w:left="270" w:right="5297"/>
        <w:rPr>
          <w:rFonts w:ascii="Times New Roman" w:hAnsi="Times New Roman"/>
          <w:b/>
          <w:sz w:val="24"/>
          <w:szCs w:val="24"/>
        </w:rPr>
      </w:pPr>
      <w:r w:rsidRPr="006C42C0">
        <w:rPr>
          <w:rFonts w:ascii="Times New Roman" w:hAnsi="Times New Roman"/>
          <w:b/>
          <w:sz w:val="24"/>
          <w:szCs w:val="24"/>
        </w:rPr>
        <w:t>Suggested Books</w:t>
      </w:r>
    </w:p>
    <w:p w14:paraId="6DCD44C4" w14:textId="77777777" w:rsidR="007D0830" w:rsidRPr="006C42C0" w:rsidRDefault="007D0830" w:rsidP="007D0830">
      <w:pPr>
        <w:pStyle w:val="ListParagraph"/>
        <w:numPr>
          <w:ilvl w:val="0"/>
          <w:numId w:val="38"/>
        </w:numPr>
        <w:tabs>
          <w:tab w:val="left" w:pos="540"/>
        </w:tabs>
        <w:spacing w:before="10" w:after="0" w:line="240" w:lineRule="auto"/>
        <w:ind w:left="540" w:right="98"/>
        <w:jc w:val="both"/>
        <w:rPr>
          <w:rFonts w:ascii="Times New Roman" w:hAnsi="Times New Roman"/>
          <w:sz w:val="24"/>
          <w:szCs w:val="24"/>
        </w:rPr>
      </w:pPr>
      <w:r w:rsidRPr="006C42C0">
        <w:rPr>
          <w:rFonts w:ascii="Times New Roman" w:hAnsi="Times New Roman"/>
          <w:sz w:val="24"/>
          <w:szCs w:val="24"/>
        </w:rPr>
        <w:t>John G. Proakis and Dimitris C. Manolakis,</w:t>
      </w:r>
      <w:r w:rsidRPr="006C42C0">
        <w:rPr>
          <w:rFonts w:ascii="Times New Roman" w:hAnsi="Times New Roman"/>
          <w:i/>
          <w:sz w:val="24"/>
          <w:szCs w:val="24"/>
        </w:rPr>
        <w:t>“Digital Signal Processing Principles, Algorithms and Applications”</w:t>
      </w:r>
      <w:r w:rsidRPr="006C42C0">
        <w:rPr>
          <w:rFonts w:ascii="Times New Roman" w:hAnsi="Times New Roman"/>
          <w:sz w:val="24"/>
          <w:szCs w:val="24"/>
        </w:rPr>
        <w:t xml:space="preserve">, Pearson Education, Fourth </w:t>
      </w:r>
      <w:r w:rsidRPr="00CE431B">
        <w:rPr>
          <w:rFonts w:ascii="Times New Roman" w:hAnsi="Times New Roman"/>
          <w:noProof/>
          <w:sz w:val="24"/>
          <w:szCs w:val="24"/>
        </w:rPr>
        <w:t>edition</w:t>
      </w:r>
      <w:r w:rsidRPr="006C42C0">
        <w:rPr>
          <w:rFonts w:ascii="Times New Roman" w:hAnsi="Times New Roman"/>
          <w:sz w:val="24"/>
          <w:szCs w:val="24"/>
        </w:rPr>
        <w:t>, 2007.</w:t>
      </w:r>
    </w:p>
    <w:p w14:paraId="76D40458" w14:textId="77777777" w:rsidR="007D0830" w:rsidRPr="006C42C0" w:rsidRDefault="007D0830" w:rsidP="007D0830">
      <w:pPr>
        <w:pStyle w:val="ListParagraph"/>
        <w:numPr>
          <w:ilvl w:val="0"/>
          <w:numId w:val="38"/>
        </w:numPr>
        <w:tabs>
          <w:tab w:val="left" w:pos="460"/>
          <w:tab w:val="left" w:pos="540"/>
        </w:tabs>
        <w:spacing w:before="7" w:after="0" w:line="240" w:lineRule="auto"/>
        <w:ind w:left="540" w:right="99"/>
        <w:rPr>
          <w:rFonts w:ascii="Times New Roman" w:hAnsi="Times New Roman"/>
          <w:sz w:val="24"/>
          <w:szCs w:val="24"/>
        </w:rPr>
      </w:pPr>
      <w:r w:rsidRPr="006C42C0">
        <w:rPr>
          <w:rFonts w:ascii="Times New Roman" w:hAnsi="Times New Roman"/>
          <w:sz w:val="24"/>
          <w:szCs w:val="24"/>
        </w:rPr>
        <w:t xml:space="preserve">Venkataramani.B,  Bhaskar.M,  </w:t>
      </w:r>
      <w:r w:rsidRPr="006C42C0">
        <w:rPr>
          <w:rFonts w:ascii="Times New Roman" w:hAnsi="Times New Roman"/>
          <w:i/>
          <w:sz w:val="24"/>
          <w:szCs w:val="24"/>
        </w:rPr>
        <w:t>“Digital Signal  Processors,  Architecture, Programming and Application”</w:t>
      </w:r>
      <w:r w:rsidRPr="006C42C0">
        <w:rPr>
          <w:rFonts w:ascii="Times New Roman" w:hAnsi="Times New Roman"/>
          <w:sz w:val="24"/>
          <w:szCs w:val="24"/>
        </w:rPr>
        <w:t>, Tata McGraw Hill, New Delhi, 2003.</w:t>
      </w:r>
    </w:p>
    <w:p w14:paraId="3EB78899" w14:textId="77777777" w:rsidR="007D0830" w:rsidRPr="006C42C0" w:rsidRDefault="007D0830" w:rsidP="007D0830">
      <w:pPr>
        <w:pStyle w:val="ListParagraph"/>
        <w:numPr>
          <w:ilvl w:val="0"/>
          <w:numId w:val="38"/>
        </w:numPr>
        <w:tabs>
          <w:tab w:val="left" w:pos="460"/>
          <w:tab w:val="left" w:pos="540"/>
        </w:tabs>
        <w:spacing w:before="7" w:after="0" w:line="240" w:lineRule="auto"/>
        <w:ind w:left="540" w:right="99"/>
        <w:rPr>
          <w:rFonts w:ascii="Times New Roman" w:hAnsi="Times New Roman"/>
          <w:sz w:val="24"/>
          <w:szCs w:val="24"/>
        </w:rPr>
      </w:pPr>
      <w:r w:rsidRPr="006C42C0">
        <w:rPr>
          <w:rFonts w:ascii="Times New Roman" w:hAnsi="Times New Roman"/>
          <w:sz w:val="24"/>
          <w:szCs w:val="24"/>
        </w:rPr>
        <w:t xml:space="preserve">Sanjit Mitra, </w:t>
      </w:r>
      <w:r w:rsidRPr="006C42C0">
        <w:rPr>
          <w:rFonts w:ascii="Times New Roman" w:hAnsi="Times New Roman"/>
          <w:i/>
          <w:sz w:val="24"/>
          <w:szCs w:val="24"/>
        </w:rPr>
        <w:t xml:space="preserve">“Digital Signal Processing, A </w:t>
      </w:r>
      <w:r w:rsidRPr="00CE431B">
        <w:rPr>
          <w:rFonts w:ascii="Times New Roman" w:hAnsi="Times New Roman"/>
          <w:i/>
          <w:noProof/>
          <w:sz w:val="24"/>
          <w:szCs w:val="24"/>
        </w:rPr>
        <w:t>Computer based</w:t>
      </w:r>
      <w:r w:rsidRPr="006C42C0">
        <w:rPr>
          <w:rFonts w:ascii="Times New Roman" w:hAnsi="Times New Roman"/>
          <w:i/>
          <w:sz w:val="24"/>
          <w:szCs w:val="24"/>
        </w:rPr>
        <w:t xml:space="preserve"> approach</w:t>
      </w:r>
      <w:r w:rsidRPr="006C42C0">
        <w:rPr>
          <w:rFonts w:ascii="Times New Roman" w:hAnsi="Times New Roman"/>
          <w:sz w:val="24"/>
          <w:szCs w:val="24"/>
        </w:rPr>
        <w:t>”, Tata McGraw Hill, New Delhi, 2011.</w:t>
      </w:r>
    </w:p>
    <w:p w14:paraId="22002D53" w14:textId="77777777" w:rsidR="007D0830" w:rsidRPr="006C42C0" w:rsidRDefault="007D0830" w:rsidP="007D0830">
      <w:pPr>
        <w:pStyle w:val="ListParagraph"/>
        <w:ind w:left="471"/>
        <w:jc w:val="center"/>
        <w:rPr>
          <w:rFonts w:ascii="Times New Roman" w:eastAsia="Times New Roman" w:hAnsi="Times New Roman"/>
          <w:b/>
          <w:color w:val="000000"/>
          <w:sz w:val="24"/>
          <w:szCs w:val="24"/>
          <w:lang w:eastAsia="en-IN"/>
        </w:rPr>
      </w:pPr>
    </w:p>
    <w:p w14:paraId="7BD79786" w14:textId="77777777" w:rsidR="007D0830" w:rsidRPr="006C42C0" w:rsidRDefault="007D0830" w:rsidP="007D0830">
      <w:pPr>
        <w:jc w:val="left"/>
        <w:rPr>
          <w:rFonts w:ascii="Times New Roman" w:eastAsia="Times New Roman" w:hAnsi="Times New Roman"/>
          <w:b/>
          <w:color w:val="000000"/>
          <w:sz w:val="24"/>
          <w:szCs w:val="24"/>
          <w:lang w:eastAsia="en-IN"/>
        </w:rPr>
      </w:pPr>
      <w:r w:rsidRPr="006C42C0">
        <w:rPr>
          <w:rFonts w:ascii="Times New Roman" w:eastAsia="Times New Roman" w:hAnsi="Times New Roman"/>
          <w:b/>
          <w:color w:val="000000"/>
          <w:sz w:val="24"/>
          <w:szCs w:val="24"/>
          <w:lang w:eastAsia="en-IN"/>
        </w:rPr>
        <w:br w:type="page"/>
      </w:r>
    </w:p>
    <w:p w14:paraId="18DCEFBC" w14:textId="77777777" w:rsidR="007D0830" w:rsidRPr="006C42C0" w:rsidRDefault="007D0830" w:rsidP="007D0830">
      <w:pPr>
        <w:pStyle w:val="ListParagraph"/>
        <w:ind w:left="471"/>
        <w:jc w:val="center"/>
        <w:rPr>
          <w:rFonts w:ascii="Times New Roman" w:eastAsia="Times New Roman" w:hAnsi="Times New Roman"/>
          <w:b/>
          <w:color w:val="000000"/>
          <w:sz w:val="24"/>
          <w:szCs w:val="24"/>
          <w:lang w:eastAsia="en-IN"/>
        </w:rPr>
      </w:pPr>
      <w:r w:rsidRPr="00CE431B">
        <w:rPr>
          <w:rFonts w:ascii="Times New Roman" w:eastAsia="Times New Roman" w:hAnsi="Times New Roman"/>
          <w:b/>
          <w:noProof/>
          <w:color w:val="000000"/>
          <w:sz w:val="24"/>
          <w:szCs w:val="24"/>
          <w:lang w:eastAsia="en-IN"/>
        </w:rPr>
        <w:lastRenderedPageBreak/>
        <w:t>D</w:t>
      </w:r>
      <w:r>
        <w:rPr>
          <w:rFonts w:ascii="Times New Roman" w:eastAsia="Times New Roman" w:hAnsi="Times New Roman"/>
          <w:b/>
          <w:noProof/>
          <w:color w:val="000000"/>
          <w:sz w:val="24"/>
          <w:szCs w:val="24"/>
          <w:lang w:eastAsia="en-IN"/>
        </w:rPr>
        <w:t>I</w:t>
      </w:r>
      <w:r w:rsidRPr="00CE431B">
        <w:rPr>
          <w:rFonts w:ascii="Times New Roman" w:eastAsia="Times New Roman" w:hAnsi="Times New Roman"/>
          <w:b/>
          <w:noProof/>
          <w:color w:val="000000"/>
          <w:sz w:val="24"/>
          <w:szCs w:val="24"/>
          <w:lang w:eastAsia="en-IN"/>
        </w:rPr>
        <w:t>SCIPLINE</w:t>
      </w:r>
      <w:r w:rsidRPr="006C42C0">
        <w:rPr>
          <w:rFonts w:ascii="Times New Roman" w:eastAsia="Times New Roman" w:hAnsi="Times New Roman"/>
          <w:b/>
          <w:color w:val="000000"/>
          <w:sz w:val="24"/>
          <w:szCs w:val="24"/>
          <w:lang w:eastAsia="en-IN"/>
        </w:rPr>
        <w:t xml:space="preserve"> SPECIFIC ELECTIVE-III</w:t>
      </w:r>
    </w:p>
    <w:p w14:paraId="6EE5C31B" w14:textId="77777777" w:rsidR="007D0830" w:rsidRPr="006C42C0" w:rsidRDefault="007D0830" w:rsidP="007D0830">
      <w:pPr>
        <w:tabs>
          <w:tab w:val="left" w:pos="2063"/>
        </w:tabs>
        <w:rPr>
          <w:rFonts w:ascii="Times New Roman" w:eastAsia="Times New Roman" w:hAnsi="Times New Roman"/>
          <w:b/>
          <w:color w:val="000000"/>
          <w:sz w:val="24"/>
          <w:szCs w:val="24"/>
          <w:lang w:eastAsia="en-IN"/>
        </w:rPr>
      </w:pPr>
      <w:r w:rsidRPr="006C42C0">
        <w:rPr>
          <w:lang w:eastAsia="en-IN"/>
        </w:rPr>
        <w:tab/>
      </w:r>
    </w:p>
    <w:tbl>
      <w:tblPr>
        <w:tblpPr w:leftFromText="180" w:rightFromText="180" w:vertAnchor="text" w:horzAnchor="margin" w:tblpY="-38"/>
        <w:tblW w:w="9910" w:type="dxa"/>
        <w:tblLayout w:type="fixed"/>
        <w:tblCellMar>
          <w:left w:w="0" w:type="dxa"/>
          <w:right w:w="0" w:type="dxa"/>
        </w:tblCellMar>
        <w:tblLook w:val="0000" w:firstRow="0" w:lastRow="0" w:firstColumn="0" w:lastColumn="0" w:noHBand="0" w:noVBand="0"/>
      </w:tblPr>
      <w:tblGrid>
        <w:gridCol w:w="7020"/>
        <w:gridCol w:w="660"/>
        <w:gridCol w:w="540"/>
        <w:gridCol w:w="640"/>
        <w:gridCol w:w="1020"/>
        <w:gridCol w:w="30"/>
      </w:tblGrid>
      <w:tr w:rsidR="007D0830" w:rsidRPr="006C42C0" w14:paraId="5FED0A40" w14:textId="77777777" w:rsidTr="004613D6">
        <w:trPr>
          <w:trHeight w:val="114"/>
        </w:trPr>
        <w:tc>
          <w:tcPr>
            <w:tcW w:w="7020" w:type="dxa"/>
            <w:vMerge w:val="restart"/>
            <w:tcBorders>
              <w:top w:val="nil"/>
              <w:left w:val="nil"/>
              <w:bottom w:val="nil"/>
              <w:right w:val="nil"/>
            </w:tcBorders>
            <w:vAlign w:val="bottom"/>
          </w:tcPr>
          <w:p w14:paraId="7F7ACB68"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Course Title: OPTIMAL CONTROL</w:t>
            </w:r>
          </w:p>
        </w:tc>
        <w:tc>
          <w:tcPr>
            <w:tcW w:w="660" w:type="dxa"/>
            <w:tcBorders>
              <w:top w:val="nil"/>
              <w:left w:val="nil"/>
              <w:bottom w:val="single" w:sz="8" w:space="0" w:color="auto"/>
              <w:right w:val="nil"/>
            </w:tcBorders>
            <w:vAlign w:val="bottom"/>
          </w:tcPr>
          <w:p w14:paraId="24DA4480"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540" w:type="dxa"/>
            <w:tcBorders>
              <w:top w:val="nil"/>
              <w:left w:val="nil"/>
              <w:bottom w:val="single" w:sz="8" w:space="0" w:color="auto"/>
              <w:right w:val="nil"/>
            </w:tcBorders>
            <w:vAlign w:val="bottom"/>
          </w:tcPr>
          <w:p w14:paraId="6482B5BE"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640" w:type="dxa"/>
            <w:tcBorders>
              <w:top w:val="nil"/>
              <w:left w:val="nil"/>
              <w:bottom w:val="single" w:sz="8" w:space="0" w:color="auto"/>
              <w:right w:val="nil"/>
            </w:tcBorders>
            <w:vAlign w:val="bottom"/>
          </w:tcPr>
          <w:p w14:paraId="058332A9"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1020" w:type="dxa"/>
            <w:tcBorders>
              <w:top w:val="nil"/>
              <w:left w:val="nil"/>
              <w:bottom w:val="single" w:sz="8" w:space="0" w:color="auto"/>
              <w:right w:val="nil"/>
            </w:tcBorders>
            <w:vAlign w:val="bottom"/>
          </w:tcPr>
          <w:p w14:paraId="153B41CF" w14:textId="77777777" w:rsidR="007D0830" w:rsidRPr="006C42C0" w:rsidRDefault="007D0830" w:rsidP="004613D6">
            <w:pPr>
              <w:widowControl w:val="0"/>
              <w:autoSpaceDE w:val="0"/>
              <w:autoSpaceDN w:val="0"/>
              <w:adjustRightInd w:val="0"/>
              <w:rPr>
                <w:rFonts w:ascii="Times New Roman" w:hAnsi="Times New Roman"/>
                <w:sz w:val="9"/>
                <w:szCs w:val="9"/>
              </w:rPr>
            </w:pPr>
          </w:p>
        </w:tc>
        <w:tc>
          <w:tcPr>
            <w:tcW w:w="30" w:type="dxa"/>
            <w:tcBorders>
              <w:top w:val="nil"/>
              <w:left w:val="nil"/>
              <w:bottom w:val="nil"/>
              <w:right w:val="nil"/>
            </w:tcBorders>
            <w:vAlign w:val="bottom"/>
          </w:tcPr>
          <w:p w14:paraId="1D584F75"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40E91D01" w14:textId="77777777" w:rsidTr="004613D6">
        <w:trPr>
          <w:trHeight w:val="147"/>
        </w:trPr>
        <w:tc>
          <w:tcPr>
            <w:tcW w:w="7020" w:type="dxa"/>
            <w:vMerge/>
            <w:tcBorders>
              <w:top w:val="nil"/>
              <w:left w:val="nil"/>
              <w:bottom w:val="nil"/>
              <w:right w:val="nil"/>
            </w:tcBorders>
            <w:vAlign w:val="bottom"/>
          </w:tcPr>
          <w:p w14:paraId="23AF35C8"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vMerge w:val="restart"/>
            <w:tcBorders>
              <w:top w:val="nil"/>
              <w:left w:val="single" w:sz="8" w:space="0" w:color="auto"/>
              <w:bottom w:val="nil"/>
              <w:right w:val="single" w:sz="8" w:space="0" w:color="auto"/>
            </w:tcBorders>
            <w:vAlign w:val="bottom"/>
          </w:tcPr>
          <w:p w14:paraId="13AF0F27" w14:textId="77777777" w:rsidR="007D0830" w:rsidRPr="006C42C0" w:rsidRDefault="007D0830" w:rsidP="004613D6">
            <w:pPr>
              <w:widowControl w:val="0"/>
              <w:autoSpaceDE w:val="0"/>
              <w:autoSpaceDN w:val="0"/>
              <w:adjustRightInd w:val="0"/>
              <w:spacing w:line="267" w:lineRule="exact"/>
              <w:ind w:left="260"/>
              <w:rPr>
                <w:rFonts w:ascii="Times New Roman" w:hAnsi="Times New Roman"/>
                <w:sz w:val="24"/>
                <w:szCs w:val="24"/>
              </w:rPr>
            </w:pPr>
            <w:r w:rsidRPr="006C42C0">
              <w:rPr>
                <w:rFonts w:ascii="Cambria" w:hAnsi="Cambria" w:cs="Cambria"/>
                <w:b/>
                <w:bCs/>
                <w:sz w:val="24"/>
                <w:szCs w:val="24"/>
              </w:rPr>
              <w:t>L</w:t>
            </w:r>
          </w:p>
        </w:tc>
        <w:tc>
          <w:tcPr>
            <w:tcW w:w="540" w:type="dxa"/>
            <w:vMerge w:val="restart"/>
            <w:tcBorders>
              <w:top w:val="nil"/>
              <w:left w:val="nil"/>
              <w:bottom w:val="nil"/>
              <w:right w:val="single" w:sz="8" w:space="0" w:color="auto"/>
            </w:tcBorders>
            <w:vAlign w:val="bottom"/>
          </w:tcPr>
          <w:p w14:paraId="3DE5084F" w14:textId="77777777" w:rsidR="007D0830" w:rsidRPr="006C42C0" w:rsidRDefault="007D0830" w:rsidP="004613D6">
            <w:pPr>
              <w:widowControl w:val="0"/>
              <w:autoSpaceDE w:val="0"/>
              <w:autoSpaceDN w:val="0"/>
              <w:adjustRightInd w:val="0"/>
              <w:spacing w:line="267" w:lineRule="exact"/>
              <w:ind w:left="180"/>
              <w:rPr>
                <w:rFonts w:ascii="Times New Roman" w:hAnsi="Times New Roman"/>
                <w:sz w:val="24"/>
                <w:szCs w:val="24"/>
              </w:rPr>
            </w:pPr>
            <w:r w:rsidRPr="006C42C0">
              <w:rPr>
                <w:rFonts w:ascii="Cambria" w:hAnsi="Cambria" w:cs="Cambria"/>
                <w:b/>
                <w:bCs/>
                <w:sz w:val="24"/>
                <w:szCs w:val="24"/>
              </w:rPr>
              <w:t>T</w:t>
            </w:r>
          </w:p>
        </w:tc>
        <w:tc>
          <w:tcPr>
            <w:tcW w:w="640" w:type="dxa"/>
            <w:vMerge w:val="restart"/>
            <w:tcBorders>
              <w:top w:val="nil"/>
              <w:left w:val="nil"/>
              <w:bottom w:val="nil"/>
              <w:right w:val="single" w:sz="8" w:space="0" w:color="auto"/>
            </w:tcBorders>
            <w:vAlign w:val="bottom"/>
          </w:tcPr>
          <w:p w14:paraId="167CA0EF" w14:textId="77777777" w:rsidR="007D0830" w:rsidRPr="006C42C0" w:rsidRDefault="007D0830" w:rsidP="004613D6">
            <w:pPr>
              <w:widowControl w:val="0"/>
              <w:autoSpaceDE w:val="0"/>
              <w:autoSpaceDN w:val="0"/>
              <w:adjustRightInd w:val="0"/>
              <w:spacing w:line="267" w:lineRule="exact"/>
              <w:ind w:left="240"/>
              <w:rPr>
                <w:rFonts w:ascii="Times New Roman" w:hAnsi="Times New Roman"/>
                <w:sz w:val="24"/>
                <w:szCs w:val="24"/>
              </w:rPr>
            </w:pPr>
            <w:r w:rsidRPr="006C42C0">
              <w:rPr>
                <w:rFonts w:ascii="Cambria" w:hAnsi="Cambria" w:cs="Cambria"/>
                <w:b/>
                <w:bCs/>
                <w:sz w:val="24"/>
                <w:szCs w:val="24"/>
              </w:rPr>
              <w:t>P</w:t>
            </w:r>
          </w:p>
        </w:tc>
        <w:tc>
          <w:tcPr>
            <w:tcW w:w="1020" w:type="dxa"/>
            <w:vMerge w:val="restart"/>
            <w:tcBorders>
              <w:top w:val="nil"/>
              <w:left w:val="nil"/>
              <w:bottom w:val="nil"/>
              <w:right w:val="single" w:sz="8" w:space="0" w:color="auto"/>
            </w:tcBorders>
            <w:vAlign w:val="bottom"/>
          </w:tcPr>
          <w:p w14:paraId="4636A952" w14:textId="77777777" w:rsidR="007D0830" w:rsidRPr="006C42C0" w:rsidRDefault="007D0830" w:rsidP="004613D6">
            <w:pPr>
              <w:widowControl w:val="0"/>
              <w:autoSpaceDE w:val="0"/>
              <w:autoSpaceDN w:val="0"/>
              <w:adjustRightInd w:val="0"/>
              <w:spacing w:line="267" w:lineRule="exact"/>
              <w:jc w:val="center"/>
              <w:rPr>
                <w:rFonts w:ascii="Times New Roman" w:hAnsi="Times New Roman"/>
                <w:sz w:val="24"/>
                <w:szCs w:val="24"/>
              </w:rPr>
            </w:pPr>
            <w:r w:rsidRPr="006C42C0">
              <w:rPr>
                <w:rFonts w:ascii="Cambria" w:hAnsi="Cambria" w:cs="Cambria"/>
                <w:b/>
                <w:bCs/>
                <w:w w:val="98"/>
                <w:sz w:val="24"/>
                <w:szCs w:val="24"/>
              </w:rPr>
              <w:t>Credits</w:t>
            </w:r>
          </w:p>
        </w:tc>
        <w:tc>
          <w:tcPr>
            <w:tcW w:w="30" w:type="dxa"/>
            <w:tcBorders>
              <w:top w:val="nil"/>
              <w:left w:val="nil"/>
              <w:bottom w:val="nil"/>
              <w:right w:val="nil"/>
            </w:tcBorders>
            <w:vAlign w:val="bottom"/>
          </w:tcPr>
          <w:p w14:paraId="3A0A86FB"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38EFCA20" w14:textId="77777777" w:rsidTr="004613D6">
        <w:trPr>
          <w:trHeight w:val="120"/>
        </w:trPr>
        <w:tc>
          <w:tcPr>
            <w:tcW w:w="7020" w:type="dxa"/>
            <w:tcBorders>
              <w:top w:val="nil"/>
              <w:left w:val="nil"/>
              <w:bottom w:val="nil"/>
              <w:right w:val="nil"/>
            </w:tcBorders>
            <w:vAlign w:val="bottom"/>
          </w:tcPr>
          <w:p w14:paraId="4A0A96B0"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60" w:type="dxa"/>
            <w:vMerge/>
            <w:tcBorders>
              <w:top w:val="nil"/>
              <w:left w:val="single" w:sz="8" w:space="0" w:color="auto"/>
              <w:bottom w:val="nil"/>
              <w:right w:val="single" w:sz="8" w:space="0" w:color="auto"/>
            </w:tcBorders>
            <w:vAlign w:val="bottom"/>
          </w:tcPr>
          <w:p w14:paraId="1343CA49"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540" w:type="dxa"/>
            <w:vMerge/>
            <w:tcBorders>
              <w:top w:val="nil"/>
              <w:left w:val="nil"/>
              <w:bottom w:val="nil"/>
              <w:right w:val="single" w:sz="8" w:space="0" w:color="auto"/>
            </w:tcBorders>
            <w:vAlign w:val="bottom"/>
          </w:tcPr>
          <w:p w14:paraId="2AB41F06"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640" w:type="dxa"/>
            <w:vMerge/>
            <w:tcBorders>
              <w:top w:val="nil"/>
              <w:left w:val="nil"/>
              <w:bottom w:val="nil"/>
              <w:right w:val="single" w:sz="8" w:space="0" w:color="auto"/>
            </w:tcBorders>
            <w:vAlign w:val="bottom"/>
          </w:tcPr>
          <w:p w14:paraId="5B16EE1D"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1020" w:type="dxa"/>
            <w:vMerge/>
            <w:tcBorders>
              <w:top w:val="nil"/>
              <w:left w:val="nil"/>
              <w:bottom w:val="nil"/>
              <w:right w:val="single" w:sz="8" w:space="0" w:color="auto"/>
            </w:tcBorders>
            <w:vAlign w:val="bottom"/>
          </w:tcPr>
          <w:p w14:paraId="19B9AC93" w14:textId="77777777" w:rsidR="007D0830" w:rsidRPr="006C42C0" w:rsidRDefault="007D0830" w:rsidP="004613D6">
            <w:pPr>
              <w:widowControl w:val="0"/>
              <w:autoSpaceDE w:val="0"/>
              <w:autoSpaceDN w:val="0"/>
              <w:adjustRightInd w:val="0"/>
              <w:rPr>
                <w:rFonts w:ascii="Times New Roman" w:hAnsi="Times New Roman"/>
                <w:sz w:val="10"/>
                <w:szCs w:val="10"/>
              </w:rPr>
            </w:pPr>
          </w:p>
        </w:tc>
        <w:tc>
          <w:tcPr>
            <w:tcW w:w="30" w:type="dxa"/>
            <w:tcBorders>
              <w:top w:val="nil"/>
              <w:left w:val="nil"/>
              <w:bottom w:val="nil"/>
              <w:right w:val="nil"/>
            </w:tcBorders>
            <w:vAlign w:val="bottom"/>
          </w:tcPr>
          <w:p w14:paraId="031E354F"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47067EE2" w14:textId="77777777" w:rsidTr="004613D6">
        <w:trPr>
          <w:trHeight w:val="145"/>
        </w:trPr>
        <w:tc>
          <w:tcPr>
            <w:tcW w:w="7020" w:type="dxa"/>
            <w:vMerge w:val="restart"/>
            <w:tcBorders>
              <w:top w:val="nil"/>
              <w:left w:val="nil"/>
              <w:bottom w:val="nil"/>
              <w:right w:val="nil"/>
            </w:tcBorders>
            <w:vAlign w:val="bottom"/>
          </w:tcPr>
          <w:p w14:paraId="622A10D5" w14:textId="77777777" w:rsidR="007D0830" w:rsidRPr="006C42C0" w:rsidRDefault="007D0830" w:rsidP="004613D6">
            <w:pPr>
              <w:widowControl w:val="0"/>
              <w:autoSpaceDE w:val="0"/>
              <w:autoSpaceDN w:val="0"/>
              <w:adjustRightInd w:val="0"/>
              <w:rPr>
                <w:rFonts w:ascii="Times New Roman" w:hAnsi="Times New Roman"/>
                <w:sz w:val="24"/>
                <w:szCs w:val="24"/>
              </w:rPr>
            </w:pPr>
            <w:r w:rsidRPr="006C42C0">
              <w:rPr>
                <w:rFonts w:ascii="Cambria" w:hAnsi="Cambria" w:cs="Cambria"/>
                <w:b/>
                <w:bCs/>
                <w:sz w:val="24"/>
                <w:szCs w:val="24"/>
              </w:rPr>
              <w:t xml:space="preserve">Course Code: </w:t>
            </w:r>
            <w:r w:rsidRPr="006C42C0">
              <w:rPr>
                <w:rFonts w:ascii="Times New Roman" w:eastAsiaTheme="minorHAnsi" w:hAnsi="Times New Roman"/>
                <w:b/>
                <w:bCs/>
                <w:sz w:val="24"/>
                <w:szCs w:val="24"/>
              </w:rPr>
              <w:t>ELE448</w:t>
            </w:r>
          </w:p>
        </w:tc>
        <w:tc>
          <w:tcPr>
            <w:tcW w:w="660" w:type="dxa"/>
            <w:tcBorders>
              <w:top w:val="nil"/>
              <w:left w:val="single" w:sz="8" w:space="0" w:color="auto"/>
              <w:bottom w:val="single" w:sz="8" w:space="0" w:color="auto"/>
              <w:right w:val="single" w:sz="8" w:space="0" w:color="auto"/>
            </w:tcBorders>
            <w:vAlign w:val="bottom"/>
          </w:tcPr>
          <w:p w14:paraId="02D498BE"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30F470F0"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2C9D7EB5"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3112B63A"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35E5AC0F"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0C899AAD" w14:textId="77777777" w:rsidTr="004613D6">
        <w:trPr>
          <w:trHeight w:val="138"/>
        </w:trPr>
        <w:tc>
          <w:tcPr>
            <w:tcW w:w="7020" w:type="dxa"/>
            <w:vMerge/>
            <w:tcBorders>
              <w:top w:val="nil"/>
              <w:left w:val="nil"/>
              <w:bottom w:val="nil"/>
              <w:right w:val="nil"/>
            </w:tcBorders>
            <w:vAlign w:val="bottom"/>
          </w:tcPr>
          <w:p w14:paraId="5F3E9039"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val="restart"/>
            <w:tcBorders>
              <w:top w:val="nil"/>
              <w:left w:val="single" w:sz="8" w:space="0" w:color="auto"/>
              <w:bottom w:val="nil"/>
              <w:right w:val="single" w:sz="8" w:space="0" w:color="auto"/>
            </w:tcBorders>
            <w:vAlign w:val="bottom"/>
          </w:tcPr>
          <w:p w14:paraId="7E2FB8AA" w14:textId="77777777" w:rsidR="007D0830" w:rsidRPr="006C42C0" w:rsidRDefault="007D0830" w:rsidP="004613D6">
            <w:pPr>
              <w:widowControl w:val="0"/>
              <w:autoSpaceDE w:val="0"/>
              <w:autoSpaceDN w:val="0"/>
              <w:adjustRightInd w:val="0"/>
              <w:spacing w:line="266" w:lineRule="exact"/>
              <w:ind w:left="260"/>
              <w:rPr>
                <w:rFonts w:ascii="Times New Roman" w:hAnsi="Times New Roman"/>
                <w:sz w:val="24"/>
                <w:szCs w:val="24"/>
              </w:rPr>
            </w:pPr>
            <w:r w:rsidRPr="006C42C0">
              <w:rPr>
                <w:rFonts w:ascii="Cambria" w:hAnsi="Cambria" w:cs="Cambria"/>
                <w:sz w:val="24"/>
                <w:szCs w:val="24"/>
              </w:rPr>
              <w:t>4</w:t>
            </w:r>
          </w:p>
        </w:tc>
        <w:tc>
          <w:tcPr>
            <w:tcW w:w="540" w:type="dxa"/>
            <w:vMerge w:val="restart"/>
            <w:tcBorders>
              <w:top w:val="nil"/>
              <w:left w:val="nil"/>
              <w:bottom w:val="nil"/>
              <w:right w:val="single" w:sz="8" w:space="0" w:color="auto"/>
            </w:tcBorders>
            <w:vAlign w:val="bottom"/>
          </w:tcPr>
          <w:p w14:paraId="07CC496C" w14:textId="77777777" w:rsidR="007D0830" w:rsidRPr="006C42C0" w:rsidRDefault="007D0830" w:rsidP="004613D6">
            <w:pPr>
              <w:widowControl w:val="0"/>
              <w:autoSpaceDE w:val="0"/>
              <w:autoSpaceDN w:val="0"/>
              <w:adjustRightInd w:val="0"/>
              <w:spacing w:line="266" w:lineRule="exact"/>
              <w:ind w:left="200"/>
              <w:rPr>
                <w:rFonts w:ascii="Times New Roman" w:hAnsi="Times New Roman"/>
                <w:sz w:val="24"/>
                <w:szCs w:val="24"/>
              </w:rPr>
            </w:pPr>
            <w:r w:rsidRPr="006C42C0">
              <w:rPr>
                <w:rFonts w:ascii="Cambria" w:hAnsi="Cambria" w:cs="Cambria"/>
                <w:sz w:val="24"/>
                <w:szCs w:val="24"/>
              </w:rPr>
              <w:t>0</w:t>
            </w:r>
          </w:p>
        </w:tc>
        <w:tc>
          <w:tcPr>
            <w:tcW w:w="640" w:type="dxa"/>
            <w:vMerge w:val="restart"/>
            <w:tcBorders>
              <w:top w:val="nil"/>
              <w:left w:val="nil"/>
              <w:bottom w:val="nil"/>
              <w:right w:val="single" w:sz="8" w:space="0" w:color="auto"/>
            </w:tcBorders>
            <w:vAlign w:val="bottom"/>
          </w:tcPr>
          <w:p w14:paraId="43296ADB" w14:textId="77777777" w:rsidR="007D0830" w:rsidRPr="006C42C0" w:rsidRDefault="007D0830" w:rsidP="004613D6">
            <w:pPr>
              <w:widowControl w:val="0"/>
              <w:autoSpaceDE w:val="0"/>
              <w:autoSpaceDN w:val="0"/>
              <w:adjustRightInd w:val="0"/>
              <w:spacing w:line="266" w:lineRule="exact"/>
              <w:ind w:left="240"/>
              <w:rPr>
                <w:rFonts w:ascii="Times New Roman" w:hAnsi="Times New Roman"/>
                <w:sz w:val="24"/>
                <w:szCs w:val="24"/>
              </w:rPr>
            </w:pPr>
            <w:r w:rsidRPr="006C42C0">
              <w:rPr>
                <w:rFonts w:ascii="Cambria" w:hAnsi="Cambria" w:cs="Cambria"/>
                <w:sz w:val="24"/>
                <w:szCs w:val="24"/>
              </w:rPr>
              <w:t>0</w:t>
            </w:r>
          </w:p>
        </w:tc>
        <w:tc>
          <w:tcPr>
            <w:tcW w:w="1020" w:type="dxa"/>
            <w:vMerge w:val="restart"/>
            <w:tcBorders>
              <w:top w:val="nil"/>
              <w:left w:val="nil"/>
              <w:bottom w:val="nil"/>
              <w:right w:val="single" w:sz="8" w:space="0" w:color="auto"/>
            </w:tcBorders>
            <w:vAlign w:val="bottom"/>
          </w:tcPr>
          <w:p w14:paraId="26F53D5C" w14:textId="77777777" w:rsidR="007D0830" w:rsidRPr="006C42C0" w:rsidRDefault="007D0830" w:rsidP="004613D6">
            <w:pPr>
              <w:widowControl w:val="0"/>
              <w:autoSpaceDE w:val="0"/>
              <w:autoSpaceDN w:val="0"/>
              <w:adjustRightInd w:val="0"/>
              <w:spacing w:line="266" w:lineRule="exact"/>
              <w:ind w:right="340"/>
              <w:jc w:val="right"/>
              <w:rPr>
                <w:rFonts w:ascii="Times New Roman" w:hAnsi="Times New Roman"/>
                <w:sz w:val="24"/>
                <w:szCs w:val="24"/>
              </w:rPr>
            </w:pPr>
            <w:r w:rsidRPr="006C42C0">
              <w:rPr>
                <w:rFonts w:ascii="Cambria" w:hAnsi="Cambria" w:cs="Cambria"/>
                <w:sz w:val="24"/>
                <w:szCs w:val="24"/>
              </w:rPr>
              <w:t>4</w:t>
            </w:r>
          </w:p>
        </w:tc>
        <w:tc>
          <w:tcPr>
            <w:tcW w:w="30" w:type="dxa"/>
            <w:tcBorders>
              <w:top w:val="nil"/>
              <w:left w:val="nil"/>
              <w:bottom w:val="nil"/>
              <w:right w:val="nil"/>
            </w:tcBorders>
            <w:vAlign w:val="bottom"/>
          </w:tcPr>
          <w:p w14:paraId="293FB82F"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2F1CE465" w14:textId="77777777" w:rsidTr="004613D6">
        <w:trPr>
          <w:trHeight w:val="130"/>
        </w:trPr>
        <w:tc>
          <w:tcPr>
            <w:tcW w:w="7020" w:type="dxa"/>
            <w:tcBorders>
              <w:top w:val="nil"/>
              <w:left w:val="nil"/>
              <w:bottom w:val="nil"/>
              <w:right w:val="nil"/>
            </w:tcBorders>
            <w:vAlign w:val="bottom"/>
          </w:tcPr>
          <w:p w14:paraId="15FF89C9"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60" w:type="dxa"/>
            <w:vMerge/>
            <w:tcBorders>
              <w:top w:val="nil"/>
              <w:left w:val="single" w:sz="8" w:space="0" w:color="auto"/>
              <w:bottom w:val="nil"/>
              <w:right w:val="single" w:sz="8" w:space="0" w:color="auto"/>
            </w:tcBorders>
            <w:vAlign w:val="bottom"/>
          </w:tcPr>
          <w:p w14:paraId="07559A92"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540" w:type="dxa"/>
            <w:vMerge/>
            <w:tcBorders>
              <w:top w:val="nil"/>
              <w:left w:val="nil"/>
              <w:bottom w:val="nil"/>
              <w:right w:val="single" w:sz="8" w:space="0" w:color="auto"/>
            </w:tcBorders>
            <w:vAlign w:val="bottom"/>
          </w:tcPr>
          <w:p w14:paraId="7A178F81"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640" w:type="dxa"/>
            <w:vMerge/>
            <w:tcBorders>
              <w:top w:val="nil"/>
              <w:left w:val="nil"/>
              <w:bottom w:val="nil"/>
              <w:right w:val="single" w:sz="8" w:space="0" w:color="auto"/>
            </w:tcBorders>
            <w:vAlign w:val="bottom"/>
          </w:tcPr>
          <w:p w14:paraId="74E9381A"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1020" w:type="dxa"/>
            <w:vMerge/>
            <w:tcBorders>
              <w:top w:val="nil"/>
              <w:left w:val="nil"/>
              <w:bottom w:val="nil"/>
              <w:right w:val="single" w:sz="8" w:space="0" w:color="auto"/>
            </w:tcBorders>
            <w:vAlign w:val="bottom"/>
          </w:tcPr>
          <w:p w14:paraId="321A418C" w14:textId="77777777" w:rsidR="007D0830" w:rsidRPr="006C42C0" w:rsidRDefault="007D0830" w:rsidP="004613D6">
            <w:pPr>
              <w:widowControl w:val="0"/>
              <w:autoSpaceDE w:val="0"/>
              <w:autoSpaceDN w:val="0"/>
              <w:adjustRightInd w:val="0"/>
              <w:rPr>
                <w:rFonts w:ascii="Times New Roman" w:hAnsi="Times New Roman"/>
                <w:sz w:val="11"/>
                <w:szCs w:val="11"/>
              </w:rPr>
            </w:pPr>
          </w:p>
        </w:tc>
        <w:tc>
          <w:tcPr>
            <w:tcW w:w="30" w:type="dxa"/>
            <w:tcBorders>
              <w:top w:val="nil"/>
              <w:left w:val="nil"/>
              <w:bottom w:val="nil"/>
              <w:right w:val="nil"/>
            </w:tcBorders>
            <w:vAlign w:val="bottom"/>
          </w:tcPr>
          <w:p w14:paraId="34515454" w14:textId="77777777" w:rsidR="007D0830" w:rsidRPr="006C42C0" w:rsidRDefault="007D0830" w:rsidP="004613D6">
            <w:pPr>
              <w:widowControl w:val="0"/>
              <w:autoSpaceDE w:val="0"/>
              <w:autoSpaceDN w:val="0"/>
              <w:adjustRightInd w:val="0"/>
              <w:rPr>
                <w:rFonts w:ascii="Times New Roman" w:hAnsi="Times New Roman"/>
                <w:sz w:val="2"/>
                <w:szCs w:val="2"/>
              </w:rPr>
            </w:pPr>
          </w:p>
        </w:tc>
      </w:tr>
      <w:tr w:rsidR="007D0830" w:rsidRPr="006C42C0" w14:paraId="6DEDA9C3" w14:textId="77777777" w:rsidTr="004613D6">
        <w:trPr>
          <w:trHeight w:val="145"/>
        </w:trPr>
        <w:tc>
          <w:tcPr>
            <w:tcW w:w="7020" w:type="dxa"/>
            <w:tcBorders>
              <w:top w:val="nil"/>
              <w:left w:val="nil"/>
              <w:bottom w:val="nil"/>
              <w:right w:val="nil"/>
            </w:tcBorders>
            <w:vAlign w:val="bottom"/>
          </w:tcPr>
          <w:p w14:paraId="0272D448"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60" w:type="dxa"/>
            <w:tcBorders>
              <w:top w:val="nil"/>
              <w:left w:val="single" w:sz="8" w:space="0" w:color="auto"/>
              <w:bottom w:val="single" w:sz="8" w:space="0" w:color="auto"/>
              <w:right w:val="single" w:sz="8" w:space="0" w:color="auto"/>
            </w:tcBorders>
            <w:vAlign w:val="bottom"/>
          </w:tcPr>
          <w:p w14:paraId="0A467C9E"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540" w:type="dxa"/>
            <w:tcBorders>
              <w:top w:val="nil"/>
              <w:left w:val="nil"/>
              <w:bottom w:val="single" w:sz="8" w:space="0" w:color="auto"/>
              <w:right w:val="single" w:sz="8" w:space="0" w:color="auto"/>
            </w:tcBorders>
            <w:vAlign w:val="bottom"/>
          </w:tcPr>
          <w:p w14:paraId="4D275E31"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640" w:type="dxa"/>
            <w:tcBorders>
              <w:top w:val="nil"/>
              <w:left w:val="nil"/>
              <w:bottom w:val="single" w:sz="8" w:space="0" w:color="auto"/>
              <w:right w:val="single" w:sz="8" w:space="0" w:color="auto"/>
            </w:tcBorders>
            <w:vAlign w:val="bottom"/>
          </w:tcPr>
          <w:p w14:paraId="7A554F63"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1020" w:type="dxa"/>
            <w:tcBorders>
              <w:top w:val="nil"/>
              <w:left w:val="nil"/>
              <w:bottom w:val="single" w:sz="8" w:space="0" w:color="auto"/>
              <w:right w:val="single" w:sz="8" w:space="0" w:color="auto"/>
            </w:tcBorders>
            <w:vAlign w:val="bottom"/>
          </w:tcPr>
          <w:p w14:paraId="35D37277" w14:textId="77777777" w:rsidR="007D0830" w:rsidRPr="006C42C0" w:rsidRDefault="007D0830" w:rsidP="004613D6">
            <w:pPr>
              <w:widowControl w:val="0"/>
              <w:autoSpaceDE w:val="0"/>
              <w:autoSpaceDN w:val="0"/>
              <w:adjustRightInd w:val="0"/>
              <w:rPr>
                <w:rFonts w:ascii="Times New Roman" w:hAnsi="Times New Roman"/>
                <w:sz w:val="12"/>
                <w:szCs w:val="12"/>
              </w:rPr>
            </w:pPr>
          </w:p>
        </w:tc>
        <w:tc>
          <w:tcPr>
            <w:tcW w:w="30" w:type="dxa"/>
            <w:tcBorders>
              <w:top w:val="nil"/>
              <w:left w:val="nil"/>
              <w:bottom w:val="nil"/>
              <w:right w:val="nil"/>
            </w:tcBorders>
            <w:vAlign w:val="bottom"/>
          </w:tcPr>
          <w:p w14:paraId="0BDB0F7B" w14:textId="77777777" w:rsidR="007D0830" w:rsidRPr="006C42C0" w:rsidRDefault="007D0830" w:rsidP="004613D6">
            <w:pPr>
              <w:widowControl w:val="0"/>
              <w:autoSpaceDE w:val="0"/>
              <w:autoSpaceDN w:val="0"/>
              <w:adjustRightInd w:val="0"/>
              <w:rPr>
                <w:rFonts w:ascii="Times New Roman" w:hAnsi="Times New Roman"/>
                <w:sz w:val="2"/>
                <w:szCs w:val="2"/>
              </w:rPr>
            </w:pPr>
          </w:p>
        </w:tc>
      </w:tr>
    </w:tbl>
    <w:p w14:paraId="51969400"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Objective:</w:t>
      </w:r>
    </w:p>
    <w:p w14:paraId="18B8AF13" w14:textId="77777777" w:rsidR="007D0830" w:rsidRPr="006C42C0" w:rsidRDefault="007D0830" w:rsidP="007D0830">
      <w:pPr>
        <w:rPr>
          <w:rFonts w:ascii="Times New Roman" w:hAnsi="Times New Roman"/>
          <w:sz w:val="24"/>
          <w:szCs w:val="24"/>
        </w:rPr>
      </w:pPr>
      <w:r w:rsidRPr="006C42C0">
        <w:rPr>
          <w:rFonts w:ascii="Times New Roman" w:hAnsi="Times New Roman"/>
          <w:sz w:val="24"/>
          <w:szCs w:val="24"/>
        </w:rPr>
        <w:t xml:space="preserve">The purpose of this course is to introduce the concepts of controls  and </w:t>
      </w:r>
      <w:r w:rsidRPr="00CE431B">
        <w:rPr>
          <w:rFonts w:ascii="Times New Roman" w:hAnsi="Times New Roman"/>
          <w:noProof/>
          <w:sz w:val="24"/>
          <w:szCs w:val="24"/>
        </w:rPr>
        <w:t>optimi</w:t>
      </w:r>
      <w:r>
        <w:rPr>
          <w:rFonts w:ascii="Times New Roman" w:hAnsi="Times New Roman"/>
          <w:noProof/>
          <w:sz w:val="24"/>
          <w:szCs w:val="24"/>
        </w:rPr>
        <w:t>z</w:t>
      </w:r>
      <w:r w:rsidRPr="00CE431B">
        <w:rPr>
          <w:rFonts w:ascii="Times New Roman" w:hAnsi="Times New Roman"/>
          <w:noProof/>
          <w:sz w:val="24"/>
          <w:szCs w:val="24"/>
        </w:rPr>
        <w:t>ation</w:t>
      </w:r>
      <w:r w:rsidRPr="006C42C0">
        <w:rPr>
          <w:rFonts w:ascii="Times New Roman" w:hAnsi="Times New Roman"/>
          <w:sz w:val="24"/>
          <w:szCs w:val="24"/>
        </w:rPr>
        <w:t>. The mathematical analysis of systems, iterative methods are dealt with in detail</w:t>
      </w:r>
    </w:p>
    <w:p w14:paraId="00213509" w14:textId="77777777" w:rsidR="007D0830" w:rsidRPr="006C42C0" w:rsidRDefault="007D0830" w:rsidP="007D0830"/>
    <w:p w14:paraId="14FC588A" w14:textId="77777777" w:rsidR="007D0830" w:rsidRPr="006C42C0" w:rsidRDefault="007D0830" w:rsidP="007D0830">
      <w:pPr>
        <w:jc w:val="center"/>
        <w:rPr>
          <w:rFonts w:ascii="Arial" w:hAnsi="Arial" w:cs="Arial"/>
          <w:b/>
          <w:bCs/>
        </w:rPr>
      </w:pPr>
      <w:r w:rsidRPr="006C42C0">
        <w:rPr>
          <w:rFonts w:ascii="Arial" w:hAnsi="Arial" w:cs="Arial"/>
          <w:b/>
        </w:rPr>
        <w:t>Unit A</w:t>
      </w:r>
    </w:p>
    <w:p w14:paraId="2FDD5770" w14:textId="77777777" w:rsidR="007D0830" w:rsidRPr="006C42C0" w:rsidRDefault="007D0830" w:rsidP="007D0830">
      <w:pPr>
        <w:rPr>
          <w:rFonts w:ascii="Times New Roman" w:hAnsi="Times New Roman"/>
          <w:sz w:val="24"/>
          <w:szCs w:val="24"/>
        </w:rPr>
      </w:pPr>
      <w:r w:rsidRPr="006C42C0">
        <w:rPr>
          <w:rFonts w:ascii="Arial" w:hAnsi="Arial" w:cs="Arial"/>
          <w:b/>
          <w:bCs/>
        </w:rPr>
        <w:t xml:space="preserve">Introduction and Parametric Optimization: </w:t>
      </w:r>
      <w:r w:rsidRPr="006C42C0">
        <w:rPr>
          <w:rFonts w:ascii="Times New Roman" w:hAnsi="Times New Roman"/>
          <w:sz w:val="24"/>
          <w:szCs w:val="24"/>
        </w:rPr>
        <w:t>Introduction to optimal control problems, Classification of optimal control problems, performance indices for optimal control and their selection, Dynamic optimization using calculus of variations: Lagrange multiplier, Euler Lagrange’s equation for different conditions, Transversality conditions, Dynamic optimization with equality and inequality constraints</w:t>
      </w:r>
    </w:p>
    <w:p w14:paraId="59703976" w14:textId="77777777" w:rsidR="007D0830" w:rsidRPr="006C42C0" w:rsidRDefault="007D0830" w:rsidP="007D0830">
      <w:pPr>
        <w:jc w:val="center"/>
        <w:rPr>
          <w:rFonts w:ascii="Arial" w:hAnsi="Arial" w:cs="Arial"/>
          <w:b/>
        </w:rPr>
      </w:pPr>
    </w:p>
    <w:p w14:paraId="415944C0" w14:textId="77777777" w:rsidR="007D0830" w:rsidRPr="006C42C0" w:rsidRDefault="007D0830" w:rsidP="007D0830">
      <w:pPr>
        <w:jc w:val="center"/>
        <w:rPr>
          <w:rFonts w:ascii="Arial" w:hAnsi="Arial" w:cs="Arial"/>
          <w:b/>
          <w:bCs/>
        </w:rPr>
      </w:pPr>
      <w:r w:rsidRPr="006C42C0">
        <w:rPr>
          <w:rFonts w:ascii="Arial" w:hAnsi="Arial" w:cs="Arial"/>
          <w:b/>
        </w:rPr>
        <w:t>Unit B</w:t>
      </w:r>
    </w:p>
    <w:p w14:paraId="18AF4E46" w14:textId="77777777" w:rsidR="007D0830" w:rsidRPr="006C42C0" w:rsidRDefault="007D0830" w:rsidP="007D0830">
      <w:pPr>
        <w:rPr>
          <w:rFonts w:ascii="Arial" w:hAnsi="Arial" w:cs="Arial"/>
        </w:rPr>
      </w:pPr>
      <w:r w:rsidRPr="006C42C0">
        <w:rPr>
          <w:rFonts w:ascii="Arial" w:hAnsi="Arial" w:cs="Arial"/>
          <w:b/>
          <w:bCs/>
        </w:rPr>
        <w:t xml:space="preserve">Pontryegans Max/min Principle: </w:t>
      </w:r>
      <w:r w:rsidRPr="006C42C0">
        <w:rPr>
          <w:rFonts w:ascii="Times New Roman" w:hAnsi="Times New Roman"/>
          <w:sz w:val="24"/>
          <w:szCs w:val="24"/>
        </w:rPr>
        <w:t>Optimization using Pontryegans maximum (minimum) principles with special emphasis on Bang-Bang type system</w:t>
      </w:r>
    </w:p>
    <w:p w14:paraId="185A82B6" w14:textId="77777777" w:rsidR="007D0830" w:rsidRPr="006C42C0" w:rsidRDefault="007D0830" w:rsidP="007D0830">
      <w:pPr>
        <w:rPr>
          <w:rFonts w:ascii="Arial" w:hAnsi="Arial" w:cs="Arial"/>
        </w:rPr>
      </w:pPr>
      <w:r w:rsidRPr="006C42C0">
        <w:rPr>
          <w:rFonts w:ascii="Arial" w:hAnsi="Arial" w:cs="Arial"/>
          <w:b/>
          <w:bCs/>
        </w:rPr>
        <w:t xml:space="preserve">Dynamic Programming in Continuous Time: </w:t>
      </w:r>
      <w:r w:rsidRPr="006C42C0">
        <w:rPr>
          <w:rFonts w:ascii="Times New Roman" w:hAnsi="Times New Roman"/>
          <w:sz w:val="24"/>
          <w:szCs w:val="24"/>
        </w:rPr>
        <w:t>Developments of Hamilton Jacobi equation, Matrix Riccati equation, Optimal control based on quadratic performance indices, Linear regulator and servomechanism problem</w:t>
      </w:r>
    </w:p>
    <w:p w14:paraId="63554B32" w14:textId="77777777" w:rsidR="007D0830" w:rsidRPr="006C42C0" w:rsidRDefault="007D0830" w:rsidP="007D0830">
      <w:pPr>
        <w:jc w:val="center"/>
        <w:rPr>
          <w:rFonts w:ascii="Arial" w:hAnsi="Arial" w:cs="Arial"/>
          <w:b/>
        </w:rPr>
      </w:pPr>
    </w:p>
    <w:p w14:paraId="5A329727" w14:textId="77777777" w:rsidR="007D0830" w:rsidRPr="006C42C0" w:rsidRDefault="007D0830" w:rsidP="007D0830">
      <w:pPr>
        <w:jc w:val="center"/>
        <w:rPr>
          <w:rFonts w:ascii="Arial" w:hAnsi="Arial" w:cs="Arial"/>
          <w:b/>
          <w:bCs/>
        </w:rPr>
      </w:pPr>
      <w:r w:rsidRPr="006C42C0">
        <w:rPr>
          <w:rFonts w:ascii="Arial" w:hAnsi="Arial" w:cs="Arial"/>
          <w:b/>
        </w:rPr>
        <w:t>Unit C</w:t>
      </w:r>
    </w:p>
    <w:p w14:paraId="61DD92C6" w14:textId="77777777" w:rsidR="007D0830" w:rsidRPr="006C42C0" w:rsidRDefault="007D0830" w:rsidP="007D0830">
      <w:pPr>
        <w:rPr>
          <w:rFonts w:ascii="Arial" w:hAnsi="Arial" w:cs="Arial"/>
        </w:rPr>
      </w:pPr>
      <w:r w:rsidRPr="006C42C0">
        <w:rPr>
          <w:rFonts w:ascii="Arial" w:hAnsi="Arial" w:cs="Arial"/>
          <w:b/>
          <w:bCs/>
        </w:rPr>
        <w:t xml:space="preserve">Dynamic programming in Discrete System: </w:t>
      </w:r>
      <w:r w:rsidRPr="006C42C0">
        <w:rPr>
          <w:rFonts w:ascii="Times New Roman" w:hAnsi="Times New Roman"/>
          <w:sz w:val="24"/>
          <w:szCs w:val="24"/>
        </w:rPr>
        <w:t>Dynamic programming multi stage decision processes in continuous time. Principle of causality, Invariant inbedding &amp; optimality</w:t>
      </w:r>
    </w:p>
    <w:p w14:paraId="0C54AD72" w14:textId="77777777" w:rsidR="007D0830" w:rsidRPr="006C42C0" w:rsidRDefault="007D0830" w:rsidP="007D0830">
      <w:pPr>
        <w:jc w:val="right"/>
        <w:rPr>
          <w:rFonts w:ascii="Arial" w:hAnsi="Arial" w:cs="Arial"/>
        </w:rPr>
      </w:pPr>
    </w:p>
    <w:p w14:paraId="278E9707" w14:textId="77777777" w:rsidR="007D0830" w:rsidRPr="006C42C0" w:rsidRDefault="007D0830" w:rsidP="007D0830">
      <w:pPr>
        <w:jc w:val="center"/>
        <w:rPr>
          <w:rFonts w:ascii="Arial" w:hAnsi="Arial" w:cs="Arial"/>
          <w:b/>
          <w:bCs/>
        </w:rPr>
      </w:pPr>
      <w:r w:rsidRPr="006C42C0">
        <w:rPr>
          <w:rFonts w:ascii="Arial" w:hAnsi="Arial" w:cs="Arial"/>
          <w:b/>
        </w:rPr>
        <w:t>Unit D</w:t>
      </w:r>
    </w:p>
    <w:p w14:paraId="2444AC41" w14:textId="77777777" w:rsidR="007D0830" w:rsidRPr="006C42C0" w:rsidRDefault="007D0830" w:rsidP="007D0830">
      <w:pPr>
        <w:rPr>
          <w:rFonts w:ascii="Arial" w:hAnsi="Arial" w:cs="Arial"/>
        </w:rPr>
      </w:pPr>
      <w:r w:rsidRPr="006C42C0">
        <w:rPr>
          <w:rFonts w:ascii="Arial" w:hAnsi="Arial" w:cs="Arial"/>
          <w:b/>
          <w:bCs/>
        </w:rPr>
        <w:t xml:space="preserve">Iterative Method of Optimization: </w:t>
      </w:r>
      <w:r w:rsidRPr="006C42C0">
        <w:rPr>
          <w:rFonts w:ascii="Times New Roman" w:hAnsi="Times New Roman"/>
          <w:sz w:val="24"/>
          <w:szCs w:val="24"/>
        </w:rPr>
        <w:t>Optimization using gradient methods and interactive techniques (steepest descent), Newton Raphson and Fletcher Powell. Introduction to multivariable system and decoupling, Introduction to Optimal Filters (Kalman Filter).</w:t>
      </w:r>
    </w:p>
    <w:p w14:paraId="799102BD" w14:textId="77777777" w:rsidR="007D0830" w:rsidRPr="006C42C0" w:rsidRDefault="007D0830" w:rsidP="007D0830"/>
    <w:p w14:paraId="4B2317A7" w14:textId="77777777" w:rsidR="007D0830" w:rsidRPr="006C42C0" w:rsidRDefault="007D0830" w:rsidP="007D0830"/>
    <w:p w14:paraId="1C4F3969" w14:textId="77777777" w:rsidR="007D0830" w:rsidRPr="006C42C0" w:rsidRDefault="007D0830" w:rsidP="007D0830">
      <w:pPr>
        <w:ind w:left="270" w:right="5297"/>
        <w:rPr>
          <w:rFonts w:ascii="Times New Roman" w:hAnsi="Times New Roman"/>
          <w:b/>
          <w:sz w:val="24"/>
          <w:szCs w:val="24"/>
        </w:rPr>
      </w:pPr>
      <w:r w:rsidRPr="006C42C0">
        <w:rPr>
          <w:rFonts w:ascii="Times New Roman" w:hAnsi="Times New Roman"/>
          <w:b/>
          <w:sz w:val="24"/>
          <w:szCs w:val="24"/>
        </w:rPr>
        <w:t>Suggested Books:</w:t>
      </w:r>
    </w:p>
    <w:p w14:paraId="265A3F85" w14:textId="77777777" w:rsidR="007D0830" w:rsidRPr="006C42C0" w:rsidRDefault="007D0830" w:rsidP="007D0830">
      <w:pPr>
        <w:ind w:left="270" w:right="5297"/>
        <w:rPr>
          <w:rFonts w:ascii="Times New Roman" w:hAnsi="Times New Roman"/>
          <w:b/>
          <w:sz w:val="24"/>
          <w:szCs w:val="24"/>
        </w:rPr>
      </w:pPr>
    </w:p>
    <w:p w14:paraId="6F43AB01" w14:textId="77777777" w:rsidR="007D0830" w:rsidRPr="006C42C0" w:rsidRDefault="007D0830" w:rsidP="007D0830">
      <w:pPr>
        <w:rPr>
          <w:rFonts w:ascii="Times New Roman" w:hAnsi="Times New Roman"/>
          <w:sz w:val="24"/>
          <w:szCs w:val="24"/>
          <w:lang w:val="en-US"/>
        </w:rPr>
      </w:pPr>
      <w:r w:rsidRPr="006C42C0">
        <w:rPr>
          <w:rFonts w:ascii="Times New Roman" w:hAnsi="Times New Roman"/>
          <w:sz w:val="24"/>
          <w:szCs w:val="24"/>
        </w:rPr>
        <w:t xml:space="preserve">1. </w:t>
      </w:r>
      <w:r w:rsidRPr="006C42C0">
        <w:rPr>
          <w:rFonts w:ascii="Arial" w:hAnsi="Arial" w:cs="Arial"/>
        </w:rPr>
        <w:t>M Gopal</w:t>
      </w:r>
      <w:r w:rsidRPr="006C42C0">
        <w:rPr>
          <w:rFonts w:ascii="Times New Roman" w:hAnsi="Times New Roman"/>
          <w:sz w:val="24"/>
          <w:szCs w:val="24"/>
        </w:rPr>
        <w:t>,</w:t>
      </w:r>
      <w:r w:rsidRPr="006C42C0">
        <w:rPr>
          <w:rFonts w:ascii="Times New Roman" w:hAnsi="Times New Roman"/>
          <w:i/>
          <w:sz w:val="24"/>
          <w:szCs w:val="24"/>
        </w:rPr>
        <w:t>“</w:t>
      </w:r>
      <w:r w:rsidRPr="006C42C0">
        <w:rPr>
          <w:rFonts w:ascii="Arial" w:eastAsia="Times New Roman" w:hAnsi="Arial" w:cs="Arial"/>
          <w:lang w:val="en-US"/>
        </w:rPr>
        <w:t xml:space="preserve"> </w:t>
      </w:r>
      <w:r w:rsidRPr="006C42C0">
        <w:rPr>
          <w:rFonts w:ascii="Times New Roman" w:hAnsi="Times New Roman"/>
          <w:i/>
          <w:sz w:val="24"/>
          <w:szCs w:val="24"/>
          <w:lang w:val="en-US"/>
        </w:rPr>
        <w:t>Modern Control System Theory</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Times New Roman" w:hAnsi="Times New Roman"/>
          <w:sz w:val="24"/>
          <w:szCs w:val="24"/>
          <w:lang w:val="en-US"/>
        </w:rPr>
        <w:t>Wiley Eastern.</w:t>
      </w:r>
    </w:p>
    <w:p w14:paraId="12042F77" w14:textId="77777777" w:rsidR="007D0830" w:rsidRPr="006C42C0" w:rsidRDefault="007D0830" w:rsidP="007D0830">
      <w:pPr>
        <w:rPr>
          <w:rFonts w:ascii="Times New Roman" w:hAnsi="Times New Roman"/>
          <w:sz w:val="24"/>
          <w:szCs w:val="24"/>
          <w:lang w:val="en-US"/>
        </w:rPr>
      </w:pPr>
      <w:r w:rsidRPr="006C42C0">
        <w:rPr>
          <w:rFonts w:ascii="Arial" w:hAnsi="Arial" w:cs="Arial"/>
        </w:rPr>
        <w:t xml:space="preserve">2. Richard C </w:t>
      </w:r>
      <w:r w:rsidRPr="00CE431B">
        <w:rPr>
          <w:rFonts w:ascii="Arial" w:hAnsi="Arial" w:cs="Arial"/>
          <w:noProof/>
        </w:rPr>
        <w:t>Drof</w:t>
      </w:r>
      <w:r w:rsidRPr="006C42C0">
        <w:rPr>
          <w:rFonts w:ascii="Arial" w:hAnsi="Arial" w:cs="Arial"/>
        </w:rPr>
        <w:t xml:space="preserve"> &amp; R H Bishop</w:t>
      </w:r>
      <w:r w:rsidRPr="006C42C0">
        <w:rPr>
          <w:rFonts w:ascii="Times New Roman" w:hAnsi="Times New Roman"/>
          <w:sz w:val="24"/>
          <w:szCs w:val="24"/>
        </w:rPr>
        <w:t>,</w:t>
      </w:r>
      <w:r w:rsidRPr="006C42C0">
        <w:rPr>
          <w:rFonts w:ascii="Times New Roman" w:hAnsi="Times New Roman"/>
          <w:i/>
          <w:sz w:val="24"/>
          <w:szCs w:val="24"/>
        </w:rPr>
        <w:t>“</w:t>
      </w:r>
      <w:r w:rsidRPr="006C42C0">
        <w:rPr>
          <w:rFonts w:ascii="Arial" w:eastAsia="Times New Roman" w:hAnsi="Arial" w:cs="Arial"/>
          <w:lang w:val="en-US"/>
        </w:rPr>
        <w:t xml:space="preserve"> </w:t>
      </w:r>
      <w:r w:rsidRPr="006C42C0">
        <w:rPr>
          <w:rFonts w:ascii="Times New Roman" w:hAnsi="Times New Roman"/>
          <w:i/>
          <w:sz w:val="24"/>
          <w:szCs w:val="24"/>
          <w:lang w:val="en-US"/>
        </w:rPr>
        <w:t>Modern Control Systems 8</w:t>
      </w:r>
      <w:r w:rsidRPr="006C42C0">
        <w:rPr>
          <w:rFonts w:ascii="Times New Roman" w:hAnsi="Times New Roman"/>
          <w:i/>
          <w:sz w:val="24"/>
          <w:szCs w:val="24"/>
          <w:vertAlign w:val="superscript"/>
          <w:lang w:val="en-US"/>
        </w:rPr>
        <w:t>th</w:t>
      </w:r>
      <w:r w:rsidRPr="006C42C0">
        <w:rPr>
          <w:rFonts w:ascii="Times New Roman" w:hAnsi="Times New Roman"/>
          <w:i/>
          <w:sz w:val="24"/>
          <w:szCs w:val="24"/>
          <w:lang w:val="en-US"/>
        </w:rPr>
        <w:t xml:space="preserve"> Ed</w:t>
      </w:r>
      <w:r w:rsidRPr="006C42C0">
        <w:rPr>
          <w:rFonts w:ascii="Times New Roman" w:hAnsi="Times New Roman"/>
          <w:i/>
          <w:sz w:val="24"/>
          <w:szCs w:val="24"/>
        </w:rPr>
        <w:t>”</w:t>
      </w:r>
      <w:r w:rsidRPr="006C42C0">
        <w:rPr>
          <w:rFonts w:ascii="Times New Roman" w:hAnsi="Times New Roman"/>
          <w:sz w:val="24"/>
          <w:szCs w:val="24"/>
        </w:rPr>
        <w:t xml:space="preserve">, </w:t>
      </w:r>
      <w:r w:rsidRPr="00CE431B">
        <w:rPr>
          <w:rFonts w:ascii="Times New Roman" w:hAnsi="Times New Roman"/>
          <w:noProof/>
          <w:sz w:val="24"/>
          <w:szCs w:val="24"/>
          <w:lang w:val="en-US"/>
        </w:rPr>
        <w:t>Addision</w:t>
      </w:r>
      <w:r w:rsidRPr="006C42C0">
        <w:rPr>
          <w:rFonts w:ascii="Times New Roman" w:hAnsi="Times New Roman"/>
          <w:sz w:val="24"/>
          <w:szCs w:val="24"/>
          <w:lang w:val="en-US"/>
        </w:rPr>
        <w:t xml:space="preserve"> Wesley.</w:t>
      </w:r>
    </w:p>
    <w:p w14:paraId="459DA380" w14:textId="77777777" w:rsidR="007D0830" w:rsidRPr="006C42C0" w:rsidRDefault="007D0830" w:rsidP="007D0830">
      <w:pPr>
        <w:rPr>
          <w:rFonts w:ascii="Arial" w:hAnsi="Arial" w:cs="Arial"/>
        </w:rPr>
      </w:pPr>
      <w:r w:rsidRPr="006C42C0">
        <w:rPr>
          <w:rFonts w:ascii="Times New Roman" w:hAnsi="Times New Roman"/>
          <w:sz w:val="24"/>
          <w:szCs w:val="24"/>
          <w:lang w:val="en-US"/>
        </w:rPr>
        <w:t>3. Andrew P Sage &amp; C C White-III</w:t>
      </w:r>
      <w:r w:rsidRPr="006C42C0">
        <w:rPr>
          <w:rFonts w:ascii="Times New Roman" w:hAnsi="Times New Roman"/>
          <w:sz w:val="24"/>
          <w:szCs w:val="24"/>
        </w:rPr>
        <w:t>,</w:t>
      </w:r>
      <w:r w:rsidRPr="006C42C0">
        <w:rPr>
          <w:rFonts w:ascii="Times New Roman" w:hAnsi="Times New Roman"/>
          <w:i/>
          <w:sz w:val="24"/>
          <w:szCs w:val="24"/>
        </w:rPr>
        <w:t>“</w:t>
      </w:r>
      <w:r w:rsidRPr="006C42C0">
        <w:rPr>
          <w:rFonts w:ascii="Arial" w:eastAsia="Times New Roman" w:hAnsi="Arial" w:cs="Arial"/>
          <w:lang w:val="en-US"/>
        </w:rPr>
        <w:t xml:space="preserve"> </w:t>
      </w:r>
      <w:r w:rsidRPr="006C42C0">
        <w:rPr>
          <w:rFonts w:ascii="Times New Roman" w:hAnsi="Times New Roman"/>
          <w:i/>
          <w:sz w:val="24"/>
          <w:szCs w:val="24"/>
          <w:lang w:val="en-US"/>
        </w:rPr>
        <w:t>Optimum Systems COntrol</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Arial" w:hAnsi="Arial" w:cs="Arial"/>
        </w:rPr>
        <w:t>PHI.</w:t>
      </w:r>
    </w:p>
    <w:p w14:paraId="4B9632FA" w14:textId="77777777" w:rsidR="007D0830" w:rsidRPr="006C42C0" w:rsidRDefault="007D0830" w:rsidP="007D0830">
      <w:pPr>
        <w:rPr>
          <w:rFonts w:ascii="Arial" w:hAnsi="Arial" w:cs="Arial"/>
        </w:rPr>
      </w:pPr>
      <w:r w:rsidRPr="006C42C0">
        <w:rPr>
          <w:rFonts w:ascii="Arial" w:hAnsi="Arial" w:cs="Arial"/>
        </w:rPr>
        <w:t>4. B D O Anderson &amp; B Moree</w:t>
      </w:r>
      <w:r w:rsidRPr="006C42C0">
        <w:rPr>
          <w:rFonts w:ascii="Times New Roman" w:hAnsi="Times New Roman"/>
          <w:sz w:val="24"/>
          <w:szCs w:val="24"/>
        </w:rPr>
        <w:t>,</w:t>
      </w:r>
      <w:r w:rsidRPr="006C42C0">
        <w:rPr>
          <w:rFonts w:ascii="Times New Roman" w:hAnsi="Times New Roman"/>
          <w:i/>
          <w:sz w:val="24"/>
          <w:szCs w:val="24"/>
        </w:rPr>
        <w:t>“</w:t>
      </w:r>
      <w:r w:rsidRPr="006C42C0">
        <w:rPr>
          <w:rFonts w:ascii="Arial" w:eastAsia="Times New Roman" w:hAnsi="Arial" w:cs="Arial"/>
          <w:lang w:val="en-US"/>
        </w:rPr>
        <w:t xml:space="preserve"> </w:t>
      </w:r>
      <w:r w:rsidRPr="006C42C0">
        <w:rPr>
          <w:rFonts w:ascii="Times New Roman" w:hAnsi="Times New Roman"/>
          <w:i/>
          <w:sz w:val="24"/>
          <w:szCs w:val="24"/>
          <w:lang w:val="en-US"/>
        </w:rPr>
        <w:t>Optimum System Control</w:t>
      </w:r>
      <w:r w:rsidRPr="006C42C0">
        <w:rPr>
          <w:rFonts w:ascii="Times New Roman" w:hAnsi="Times New Roman"/>
          <w:i/>
          <w:sz w:val="24"/>
          <w:szCs w:val="24"/>
        </w:rPr>
        <w:t>”</w:t>
      </w:r>
      <w:r w:rsidRPr="006C42C0">
        <w:rPr>
          <w:rFonts w:ascii="Times New Roman" w:hAnsi="Times New Roman"/>
          <w:sz w:val="24"/>
          <w:szCs w:val="24"/>
        </w:rPr>
        <w:t xml:space="preserve">, </w:t>
      </w:r>
      <w:r w:rsidRPr="006C42C0">
        <w:rPr>
          <w:rFonts w:ascii="Arial" w:hAnsi="Arial" w:cs="Arial"/>
        </w:rPr>
        <w:t>PHI.</w:t>
      </w:r>
    </w:p>
    <w:p w14:paraId="5C2E739D" w14:textId="77777777" w:rsidR="007D0830" w:rsidRPr="006C42C0" w:rsidRDefault="007D0830" w:rsidP="007D0830"/>
    <w:p w14:paraId="7D164338" w14:textId="77777777" w:rsidR="007D0830" w:rsidRPr="006C42C0" w:rsidRDefault="007D0830" w:rsidP="007D0830"/>
    <w:p w14:paraId="5A1DBED7" w14:textId="77777777" w:rsidR="007D0830" w:rsidRPr="006C42C0" w:rsidRDefault="007D0830" w:rsidP="007D0830"/>
    <w:p w14:paraId="422F35EA" w14:textId="77777777" w:rsidR="007D0830" w:rsidRPr="006C42C0" w:rsidRDefault="007D0830" w:rsidP="007D0830"/>
    <w:p w14:paraId="28343CDB" w14:textId="77777777" w:rsidR="007D0830" w:rsidRPr="006C42C0" w:rsidRDefault="007D0830" w:rsidP="007D0830"/>
    <w:p w14:paraId="770F7825" w14:textId="77777777" w:rsidR="007D0830" w:rsidRPr="006C42C0" w:rsidRDefault="007D0830" w:rsidP="007D0830"/>
    <w:p w14:paraId="2781146F" w14:textId="77777777" w:rsidR="007D0830" w:rsidRPr="006C42C0" w:rsidRDefault="007D0830" w:rsidP="007D0830"/>
    <w:p w14:paraId="1DF9BCDE" w14:textId="77777777" w:rsidR="007D0830" w:rsidRPr="006C42C0" w:rsidRDefault="007D0830" w:rsidP="007D0830"/>
    <w:p w14:paraId="10CF62A0" w14:textId="77777777" w:rsidR="007D0830" w:rsidRPr="006C42C0" w:rsidRDefault="007D0830" w:rsidP="007D0830"/>
    <w:p w14:paraId="7F073CA8" w14:textId="77777777" w:rsidR="007D0830" w:rsidRPr="006C42C0" w:rsidRDefault="007D0830" w:rsidP="007D0830"/>
    <w:p w14:paraId="53AF037F"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 xml:space="preserve">Course Title: Fundamental of Virtual Instrumentation </w:t>
      </w:r>
    </w:p>
    <w:tbl>
      <w:tblPr>
        <w:tblpPr w:leftFromText="180" w:rightFromText="180" w:vertAnchor="text" w:horzAnchor="page" w:tblpX="8053" w:tblpY="-137"/>
        <w:tblW w:w="2924" w:type="dxa"/>
        <w:tblLook w:val="04A0" w:firstRow="1" w:lastRow="0" w:firstColumn="1" w:lastColumn="0" w:noHBand="0" w:noVBand="1"/>
      </w:tblPr>
      <w:tblGrid>
        <w:gridCol w:w="553"/>
        <w:gridCol w:w="521"/>
        <w:gridCol w:w="501"/>
        <w:gridCol w:w="1349"/>
      </w:tblGrid>
      <w:tr w:rsidR="007D0830" w:rsidRPr="006C42C0" w14:paraId="136F6385"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7C2612BF"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5BAA340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2B99E5B4"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4A0DEDFA"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36357422"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334994AC"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28D95C88"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35BFA34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13E7946A"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3BB51D16" w14:textId="77777777" w:rsidR="007D0830" w:rsidRPr="006C42C0" w:rsidRDefault="007D0830" w:rsidP="007D0830">
      <w:pPr>
        <w:rPr>
          <w:rFonts w:ascii="Times New Roman" w:hAnsi="Times New Roman"/>
          <w:b/>
          <w:sz w:val="24"/>
          <w:szCs w:val="24"/>
        </w:rPr>
      </w:pPr>
    </w:p>
    <w:p w14:paraId="2E299B93"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ELE436</w:t>
      </w:r>
    </w:p>
    <w:p w14:paraId="0D42344A" w14:textId="77777777" w:rsidR="007D0830" w:rsidRPr="006C42C0" w:rsidRDefault="007D0830" w:rsidP="007D0830">
      <w:pPr>
        <w:rPr>
          <w:rFonts w:ascii="Times New Roman" w:hAnsi="Times New Roman"/>
          <w:sz w:val="24"/>
          <w:szCs w:val="24"/>
        </w:rPr>
      </w:pPr>
    </w:p>
    <w:p w14:paraId="3FDCC536" w14:textId="77777777" w:rsidR="007D0830" w:rsidRPr="006C42C0" w:rsidRDefault="007D0830" w:rsidP="007D0830">
      <w:pPr>
        <w:rPr>
          <w:rFonts w:ascii="Times New Roman" w:hAnsi="Times New Roman"/>
          <w:sz w:val="24"/>
          <w:szCs w:val="24"/>
        </w:rPr>
      </w:pPr>
    </w:p>
    <w:p w14:paraId="138689A7"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Course Objective: </w:t>
      </w:r>
      <w:r w:rsidRPr="006C42C0">
        <w:rPr>
          <w:rFonts w:ascii="Times New Roman" w:hAnsi="Times New Roman"/>
          <w:sz w:val="24"/>
          <w:szCs w:val="24"/>
        </w:rPr>
        <w:t>To make the students familiar with software concepts related to electrical energy.</w:t>
      </w:r>
    </w:p>
    <w:p w14:paraId="2B5B87C3"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Learning Objective:</w:t>
      </w:r>
    </w:p>
    <w:p w14:paraId="7174113D" w14:textId="77777777" w:rsidR="007D0830" w:rsidRPr="006C42C0" w:rsidRDefault="007D0830" w:rsidP="007D0830">
      <w:pPr>
        <w:pStyle w:val="ListParagraph"/>
        <w:numPr>
          <w:ilvl w:val="0"/>
          <w:numId w:val="36"/>
        </w:numPr>
        <w:spacing w:after="0" w:line="240" w:lineRule="auto"/>
        <w:jc w:val="both"/>
        <w:rPr>
          <w:rFonts w:ascii="Times New Roman" w:hAnsi="Times New Roman"/>
          <w:b/>
          <w:sz w:val="24"/>
          <w:szCs w:val="24"/>
        </w:rPr>
      </w:pPr>
      <w:r w:rsidRPr="006C42C0">
        <w:rPr>
          <w:rFonts w:ascii="Times New Roman" w:hAnsi="Times New Roman"/>
          <w:sz w:val="24"/>
          <w:szCs w:val="24"/>
        </w:rPr>
        <w:t>Instrumentation system</w:t>
      </w:r>
    </w:p>
    <w:p w14:paraId="0CC6435B" w14:textId="77777777" w:rsidR="007D0830" w:rsidRPr="006C42C0" w:rsidRDefault="007D0830" w:rsidP="007D0830">
      <w:pPr>
        <w:pStyle w:val="ListParagraph"/>
        <w:numPr>
          <w:ilvl w:val="0"/>
          <w:numId w:val="36"/>
        </w:numPr>
        <w:spacing w:after="0" w:line="240" w:lineRule="auto"/>
        <w:jc w:val="both"/>
        <w:rPr>
          <w:rFonts w:ascii="Times New Roman" w:hAnsi="Times New Roman"/>
          <w:b/>
          <w:sz w:val="24"/>
          <w:szCs w:val="24"/>
        </w:rPr>
      </w:pPr>
      <w:r w:rsidRPr="006C42C0">
        <w:rPr>
          <w:rFonts w:ascii="Times New Roman" w:hAnsi="Times New Roman"/>
          <w:sz w:val="24"/>
          <w:szCs w:val="24"/>
        </w:rPr>
        <w:t>Graphical programming in data flow</w:t>
      </w:r>
    </w:p>
    <w:p w14:paraId="2D12A6A4" w14:textId="77777777" w:rsidR="007D0830" w:rsidRPr="006C42C0" w:rsidRDefault="007D0830" w:rsidP="007D0830">
      <w:pPr>
        <w:pStyle w:val="ListParagraph"/>
        <w:numPr>
          <w:ilvl w:val="0"/>
          <w:numId w:val="36"/>
        </w:numPr>
        <w:spacing w:after="0" w:line="240" w:lineRule="auto"/>
        <w:jc w:val="both"/>
        <w:rPr>
          <w:rFonts w:ascii="Times New Roman" w:hAnsi="Times New Roman"/>
          <w:b/>
          <w:sz w:val="24"/>
          <w:szCs w:val="24"/>
        </w:rPr>
      </w:pPr>
      <w:r w:rsidRPr="006C42C0">
        <w:rPr>
          <w:rFonts w:ascii="Times New Roman" w:hAnsi="Times New Roman"/>
          <w:sz w:val="24"/>
          <w:szCs w:val="24"/>
        </w:rPr>
        <w:t>RS 232, RS485, GBIP</w:t>
      </w:r>
    </w:p>
    <w:p w14:paraId="3F8FBE57" w14:textId="77777777" w:rsidR="007D0830" w:rsidRPr="006C42C0" w:rsidRDefault="007D0830" w:rsidP="007D0830">
      <w:pPr>
        <w:pStyle w:val="ListParagraph"/>
        <w:spacing w:after="0" w:line="240" w:lineRule="auto"/>
        <w:jc w:val="both"/>
        <w:rPr>
          <w:rFonts w:ascii="Times New Roman" w:hAnsi="Times New Roman"/>
          <w:sz w:val="24"/>
          <w:szCs w:val="24"/>
        </w:rPr>
      </w:pPr>
    </w:p>
    <w:p w14:paraId="0885E481" w14:textId="77777777" w:rsidR="007D0830" w:rsidRPr="006C42C0" w:rsidRDefault="007D0830" w:rsidP="007D0830">
      <w:pPr>
        <w:pStyle w:val="ListParagraph"/>
        <w:spacing w:after="0" w:line="240" w:lineRule="auto"/>
        <w:jc w:val="center"/>
        <w:rPr>
          <w:rFonts w:ascii="Times New Roman" w:hAnsi="Times New Roman"/>
          <w:b/>
          <w:bCs/>
          <w:sz w:val="24"/>
          <w:szCs w:val="24"/>
        </w:rPr>
      </w:pPr>
      <w:r w:rsidRPr="006C42C0">
        <w:rPr>
          <w:rFonts w:ascii="Times New Roman" w:hAnsi="Times New Roman"/>
          <w:b/>
          <w:bCs/>
          <w:sz w:val="24"/>
          <w:szCs w:val="24"/>
        </w:rPr>
        <w:t>UNIT-A</w:t>
      </w:r>
    </w:p>
    <w:p w14:paraId="139BD4A0"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Introduction to Virtual Instrumentation: </w:t>
      </w:r>
      <w:r w:rsidRPr="006C42C0">
        <w:rPr>
          <w:rFonts w:ascii="Times New Roman" w:hAnsi="Times New Roman"/>
          <w:sz w:val="24"/>
          <w:szCs w:val="24"/>
        </w:rPr>
        <w:t>Historical perspective, Classification of different instruments / instrumentation system, Definition and architecture of virtual instrumentation system, salient features and application area of virtual instrumentation.</w:t>
      </w:r>
    </w:p>
    <w:p w14:paraId="5C38B499" w14:textId="77777777" w:rsidR="007D0830" w:rsidRPr="006C42C0" w:rsidRDefault="007D0830" w:rsidP="007D0830">
      <w:pPr>
        <w:jc w:val="right"/>
        <w:rPr>
          <w:rFonts w:ascii="Times New Roman" w:hAnsi="Times New Roman"/>
          <w:b/>
          <w:bCs/>
          <w:sz w:val="24"/>
          <w:szCs w:val="24"/>
        </w:rPr>
      </w:pPr>
    </w:p>
    <w:p w14:paraId="06752D73" w14:textId="77777777" w:rsidR="007D0830" w:rsidRPr="006C42C0" w:rsidRDefault="007D0830" w:rsidP="007D0830">
      <w:pPr>
        <w:jc w:val="center"/>
        <w:rPr>
          <w:rFonts w:ascii="Times New Roman" w:hAnsi="Times New Roman"/>
          <w:b/>
          <w:bCs/>
          <w:sz w:val="24"/>
          <w:szCs w:val="24"/>
        </w:rPr>
      </w:pPr>
      <w:r w:rsidRPr="00CE431B">
        <w:rPr>
          <w:rFonts w:ascii="Times New Roman" w:hAnsi="Times New Roman"/>
          <w:b/>
          <w:bCs/>
          <w:noProof/>
          <w:sz w:val="24"/>
          <w:szCs w:val="24"/>
        </w:rPr>
        <w:t>UNIT-B</w:t>
      </w:r>
    </w:p>
    <w:p w14:paraId="585D3C6A"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Data Flow Programming Techniques: </w:t>
      </w:r>
      <w:r w:rsidRPr="006C42C0">
        <w:rPr>
          <w:rFonts w:ascii="Times New Roman" w:hAnsi="Times New Roman"/>
          <w:sz w:val="24"/>
          <w:szCs w:val="24"/>
        </w:rPr>
        <w:t>Graphical programming in data flow, comparison with conventional programming, popular data flow and VI software packages. Building a VI front panel and block diagram, sub VI, for and while loops, case and sequence structure, formula nodes, local and global, string and file I/O, array and clusters, charts and graphs, attributes nodes.</w:t>
      </w:r>
    </w:p>
    <w:p w14:paraId="0BE38BB9" w14:textId="77777777" w:rsidR="007D0830" w:rsidRPr="006C42C0" w:rsidRDefault="007D0830" w:rsidP="007D0830">
      <w:pPr>
        <w:jc w:val="right"/>
        <w:rPr>
          <w:rFonts w:ascii="Times New Roman" w:hAnsi="Times New Roman"/>
          <w:b/>
          <w:bCs/>
          <w:sz w:val="24"/>
          <w:szCs w:val="24"/>
        </w:rPr>
      </w:pPr>
    </w:p>
    <w:p w14:paraId="3373EA2F" w14:textId="77777777" w:rsidR="007D0830" w:rsidRPr="006C42C0" w:rsidRDefault="007D0830" w:rsidP="007D0830">
      <w:pPr>
        <w:rPr>
          <w:rFonts w:ascii="Times New Roman" w:hAnsi="Times New Roman"/>
          <w:sz w:val="24"/>
          <w:szCs w:val="24"/>
        </w:rPr>
      </w:pPr>
    </w:p>
    <w:p w14:paraId="00EBECD6"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UNIT-C</w:t>
      </w:r>
    </w:p>
    <w:p w14:paraId="75E98676"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Data Acquisition Basics: </w:t>
      </w:r>
      <w:r w:rsidRPr="006C42C0">
        <w:rPr>
          <w:rFonts w:ascii="Times New Roman" w:hAnsi="Times New Roman"/>
          <w:sz w:val="24"/>
          <w:szCs w:val="24"/>
        </w:rPr>
        <w:t>ADC, DAC, D/O, counters and timer, PC hardware structure, timing, interrupts, DMA, software and hardware installation, Configuring data acquisition hardware using the drives in application software, use of DAQ library functions for different analog and digital input/output operations.</w:t>
      </w:r>
    </w:p>
    <w:p w14:paraId="1AD849F7"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Common Instrument Interfaces: </w:t>
      </w:r>
      <w:r w:rsidRPr="006C42C0">
        <w:rPr>
          <w:rFonts w:ascii="Times New Roman" w:hAnsi="Times New Roman"/>
          <w:sz w:val="24"/>
          <w:szCs w:val="24"/>
        </w:rPr>
        <w:t>Current loop, RS 232, RS485, GBIP.  Use of library functions to communicate with different instruments.</w:t>
      </w:r>
    </w:p>
    <w:p w14:paraId="769A59BA" w14:textId="77777777" w:rsidR="007D0830" w:rsidRPr="006C42C0" w:rsidRDefault="007D0830" w:rsidP="007D0830">
      <w:pPr>
        <w:jc w:val="right"/>
        <w:rPr>
          <w:rFonts w:ascii="Times New Roman" w:hAnsi="Times New Roman"/>
          <w:b/>
          <w:bCs/>
          <w:sz w:val="24"/>
          <w:szCs w:val="24"/>
        </w:rPr>
      </w:pPr>
    </w:p>
    <w:p w14:paraId="1A711BF9" w14:textId="77777777" w:rsidR="007D0830" w:rsidRPr="006C42C0" w:rsidRDefault="007D0830" w:rsidP="007D0830">
      <w:pPr>
        <w:rPr>
          <w:rFonts w:ascii="Times New Roman" w:hAnsi="Times New Roman"/>
          <w:sz w:val="24"/>
          <w:szCs w:val="24"/>
        </w:rPr>
      </w:pPr>
    </w:p>
    <w:p w14:paraId="004AEC6A"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UNIT-D</w:t>
      </w:r>
    </w:p>
    <w:p w14:paraId="555C4086"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Use of Measurement Analysis Tools: </w:t>
      </w:r>
      <w:r w:rsidRPr="006C42C0">
        <w:rPr>
          <w:rFonts w:ascii="Times New Roman" w:hAnsi="Times New Roman"/>
          <w:sz w:val="24"/>
          <w:szCs w:val="24"/>
        </w:rPr>
        <w:t>Measurement of Max, Min, Peak-Peak voltage, Mathematical tools, time period of a signal, power spectrum and logging Fourier transform, Correlation methods, windowing and filtering.</w:t>
      </w:r>
    </w:p>
    <w:p w14:paraId="4F24405A"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Building a </w:t>
      </w:r>
      <w:r w:rsidRPr="00CE431B">
        <w:rPr>
          <w:rFonts w:ascii="Times New Roman" w:hAnsi="Times New Roman"/>
          <w:b/>
          <w:bCs/>
          <w:noProof/>
          <w:sz w:val="24"/>
          <w:szCs w:val="24"/>
        </w:rPr>
        <w:t>web</w:t>
      </w:r>
      <w:r>
        <w:rPr>
          <w:rFonts w:ascii="Times New Roman" w:hAnsi="Times New Roman"/>
          <w:b/>
          <w:bCs/>
          <w:noProof/>
          <w:sz w:val="24"/>
          <w:szCs w:val="24"/>
        </w:rPr>
        <w:t>-</w:t>
      </w:r>
      <w:r w:rsidRPr="00CE431B">
        <w:rPr>
          <w:rFonts w:ascii="Times New Roman" w:hAnsi="Times New Roman"/>
          <w:b/>
          <w:bCs/>
          <w:noProof/>
          <w:sz w:val="24"/>
          <w:szCs w:val="24"/>
        </w:rPr>
        <w:t>based</w:t>
      </w:r>
      <w:r w:rsidRPr="006C42C0">
        <w:rPr>
          <w:rFonts w:ascii="Times New Roman" w:hAnsi="Times New Roman"/>
          <w:b/>
          <w:bCs/>
          <w:sz w:val="24"/>
          <w:szCs w:val="24"/>
        </w:rPr>
        <w:t xml:space="preserve"> virtual instrument: </w:t>
      </w:r>
      <w:r w:rsidRPr="006C42C0">
        <w:rPr>
          <w:rFonts w:ascii="Times New Roman" w:hAnsi="Times New Roman"/>
          <w:sz w:val="24"/>
          <w:szCs w:val="24"/>
        </w:rPr>
        <w:t>Networking basics for office and industry application.</w:t>
      </w:r>
    </w:p>
    <w:p w14:paraId="3CC5A598" w14:textId="77777777" w:rsidR="007D0830" w:rsidRPr="006C42C0" w:rsidRDefault="007D0830" w:rsidP="007D0830">
      <w:pPr>
        <w:jc w:val="right"/>
        <w:rPr>
          <w:rFonts w:ascii="Times New Roman" w:hAnsi="Times New Roman"/>
          <w:b/>
          <w:bCs/>
          <w:sz w:val="24"/>
          <w:szCs w:val="24"/>
        </w:rPr>
      </w:pPr>
    </w:p>
    <w:p w14:paraId="056E9D73" w14:textId="77777777" w:rsidR="007D0830" w:rsidRPr="006C42C0" w:rsidRDefault="007D0830" w:rsidP="007D0830">
      <w:pPr>
        <w:rPr>
          <w:rFonts w:ascii="Times New Roman" w:hAnsi="Times New Roman"/>
          <w:sz w:val="24"/>
          <w:szCs w:val="24"/>
        </w:rPr>
      </w:pPr>
    </w:p>
    <w:p w14:paraId="7F9B0776" w14:textId="77777777" w:rsidR="007D0830" w:rsidRPr="006C42C0" w:rsidRDefault="007D0830" w:rsidP="007D0830">
      <w:pPr>
        <w:rPr>
          <w:rFonts w:ascii="Times New Roman" w:hAnsi="Times New Roman"/>
          <w:b/>
          <w:bCs/>
          <w:sz w:val="24"/>
          <w:szCs w:val="24"/>
        </w:rPr>
      </w:pPr>
      <w:r w:rsidRPr="006C42C0">
        <w:rPr>
          <w:rFonts w:ascii="Times New Roman" w:hAnsi="Times New Roman"/>
          <w:b/>
          <w:bCs/>
          <w:sz w:val="24"/>
          <w:szCs w:val="24"/>
        </w:rPr>
        <w:t>Suggested Books:</w:t>
      </w:r>
    </w:p>
    <w:p w14:paraId="797A2D07" w14:textId="77777777" w:rsidR="007D0830" w:rsidRPr="006C42C0" w:rsidRDefault="007D0830" w:rsidP="007D0830">
      <w:pPr>
        <w:rPr>
          <w:rFonts w:ascii="Times New Roman" w:hAnsi="Times New Roman"/>
          <w:b/>
          <w:bCs/>
          <w:sz w:val="24"/>
          <w:szCs w:val="24"/>
        </w:rPr>
      </w:pPr>
    </w:p>
    <w:p w14:paraId="5F1E6CC9" w14:textId="77777777" w:rsidR="007D0830" w:rsidRPr="006C42C0" w:rsidRDefault="007D0830" w:rsidP="007D0830">
      <w:pPr>
        <w:numPr>
          <w:ilvl w:val="0"/>
          <w:numId w:val="37"/>
        </w:numPr>
        <w:rPr>
          <w:rFonts w:ascii="Times New Roman" w:hAnsi="Times New Roman"/>
          <w:sz w:val="24"/>
          <w:szCs w:val="24"/>
        </w:rPr>
      </w:pPr>
      <w:r w:rsidRPr="006C42C0">
        <w:rPr>
          <w:rFonts w:ascii="Times New Roman" w:hAnsi="Times New Roman"/>
          <w:iCs/>
          <w:sz w:val="24"/>
          <w:szCs w:val="24"/>
        </w:rPr>
        <w:t>Gupta S., “</w:t>
      </w:r>
      <w:r w:rsidRPr="006C42C0">
        <w:rPr>
          <w:rFonts w:ascii="Times New Roman" w:hAnsi="Times New Roman"/>
          <w:i/>
          <w:iCs/>
          <w:sz w:val="24"/>
          <w:szCs w:val="24"/>
        </w:rPr>
        <w:t>Virtual Instrumentation Using Labview”</w:t>
      </w:r>
      <w:r w:rsidRPr="006C42C0">
        <w:rPr>
          <w:rFonts w:ascii="Times New Roman" w:hAnsi="Times New Roman"/>
          <w:iCs/>
          <w:sz w:val="24"/>
          <w:szCs w:val="24"/>
        </w:rPr>
        <w:t>, TMH  publication</w:t>
      </w:r>
    </w:p>
    <w:p w14:paraId="2D4055FA" w14:textId="77777777" w:rsidR="007D0830" w:rsidRPr="006C42C0" w:rsidRDefault="007D0830" w:rsidP="007D0830">
      <w:pPr>
        <w:numPr>
          <w:ilvl w:val="0"/>
          <w:numId w:val="37"/>
        </w:numPr>
        <w:rPr>
          <w:rFonts w:ascii="Times New Roman" w:hAnsi="Times New Roman"/>
          <w:sz w:val="24"/>
          <w:szCs w:val="24"/>
        </w:rPr>
      </w:pPr>
      <w:r w:rsidRPr="006C42C0">
        <w:rPr>
          <w:rFonts w:ascii="Times New Roman" w:hAnsi="Times New Roman"/>
          <w:iCs/>
          <w:sz w:val="24"/>
          <w:szCs w:val="24"/>
        </w:rPr>
        <w:t>Gupta S.  &amp; Gupta J., “</w:t>
      </w:r>
      <w:r w:rsidRPr="006C42C0">
        <w:rPr>
          <w:rFonts w:ascii="Times New Roman" w:hAnsi="Times New Roman"/>
          <w:i/>
          <w:iCs/>
          <w:sz w:val="24"/>
          <w:szCs w:val="24"/>
        </w:rPr>
        <w:t xml:space="preserve">PC </w:t>
      </w:r>
      <w:r w:rsidRPr="00CE431B">
        <w:rPr>
          <w:rFonts w:ascii="Times New Roman" w:hAnsi="Times New Roman"/>
          <w:i/>
          <w:iCs/>
          <w:noProof/>
          <w:sz w:val="24"/>
          <w:szCs w:val="24"/>
        </w:rPr>
        <w:t>In</w:t>
      </w:r>
      <w:r>
        <w:rPr>
          <w:rFonts w:ascii="Times New Roman" w:hAnsi="Times New Roman"/>
          <w:i/>
          <w:iCs/>
          <w:noProof/>
          <w:sz w:val="24"/>
          <w:szCs w:val="24"/>
        </w:rPr>
        <w:t>t</w:t>
      </w:r>
      <w:r w:rsidRPr="00CE431B">
        <w:rPr>
          <w:rFonts w:ascii="Times New Roman" w:hAnsi="Times New Roman"/>
          <w:i/>
          <w:iCs/>
          <w:noProof/>
          <w:sz w:val="24"/>
          <w:szCs w:val="24"/>
        </w:rPr>
        <w:t>erfacing</w:t>
      </w:r>
      <w:r w:rsidRPr="006C42C0">
        <w:rPr>
          <w:rFonts w:ascii="Times New Roman" w:hAnsi="Times New Roman"/>
          <w:i/>
          <w:iCs/>
          <w:sz w:val="24"/>
          <w:szCs w:val="24"/>
        </w:rPr>
        <w:t xml:space="preserve"> for data acquisition”</w:t>
      </w:r>
      <w:r w:rsidRPr="006C42C0">
        <w:rPr>
          <w:rFonts w:ascii="Times New Roman" w:hAnsi="Times New Roman"/>
          <w:iCs/>
          <w:sz w:val="24"/>
          <w:szCs w:val="24"/>
        </w:rPr>
        <w:t>, SA publication</w:t>
      </w:r>
    </w:p>
    <w:p w14:paraId="182F346F" w14:textId="77777777" w:rsidR="007D0830" w:rsidRPr="006C42C0" w:rsidRDefault="007D0830" w:rsidP="007D0830">
      <w:pPr>
        <w:numPr>
          <w:ilvl w:val="0"/>
          <w:numId w:val="37"/>
        </w:numPr>
        <w:rPr>
          <w:rFonts w:ascii="Times New Roman" w:hAnsi="Times New Roman"/>
          <w:sz w:val="24"/>
          <w:szCs w:val="24"/>
        </w:rPr>
      </w:pPr>
      <w:r w:rsidRPr="006C42C0">
        <w:rPr>
          <w:rFonts w:ascii="Times New Roman" w:hAnsi="Times New Roman"/>
          <w:iCs/>
          <w:sz w:val="24"/>
          <w:szCs w:val="24"/>
        </w:rPr>
        <w:t>Wells Lisa K, Travis Jeffry, “</w:t>
      </w:r>
      <w:r w:rsidRPr="006C42C0">
        <w:rPr>
          <w:rFonts w:ascii="Times New Roman" w:hAnsi="Times New Roman"/>
          <w:i/>
          <w:iCs/>
          <w:sz w:val="24"/>
          <w:szCs w:val="24"/>
        </w:rPr>
        <w:t>LabVIEW for everyone”</w:t>
      </w:r>
      <w:r w:rsidRPr="006C42C0">
        <w:rPr>
          <w:rFonts w:ascii="Times New Roman" w:hAnsi="Times New Roman"/>
          <w:iCs/>
          <w:sz w:val="24"/>
          <w:szCs w:val="24"/>
        </w:rPr>
        <w:t>, PHI publication</w:t>
      </w:r>
    </w:p>
    <w:p w14:paraId="65FB4D48" w14:textId="77777777" w:rsidR="007D0830" w:rsidRPr="006C42C0" w:rsidRDefault="007D0830" w:rsidP="007D0830">
      <w:pPr>
        <w:numPr>
          <w:ilvl w:val="0"/>
          <w:numId w:val="37"/>
        </w:numPr>
        <w:rPr>
          <w:rFonts w:ascii="Times New Roman" w:hAnsi="Times New Roman"/>
          <w:sz w:val="24"/>
          <w:szCs w:val="24"/>
        </w:rPr>
      </w:pPr>
      <w:r w:rsidRPr="006C42C0">
        <w:rPr>
          <w:rFonts w:ascii="Times New Roman" w:hAnsi="Times New Roman"/>
          <w:sz w:val="24"/>
          <w:szCs w:val="24"/>
        </w:rPr>
        <w:t>Johnson Gary W, “</w:t>
      </w:r>
      <w:r w:rsidRPr="006C42C0">
        <w:rPr>
          <w:rFonts w:ascii="Times New Roman" w:hAnsi="Times New Roman"/>
          <w:i/>
          <w:sz w:val="24"/>
          <w:szCs w:val="24"/>
        </w:rPr>
        <w:t>Lab view Graphical Programming”</w:t>
      </w:r>
      <w:r w:rsidRPr="006C42C0">
        <w:rPr>
          <w:rFonts w:ascii="Times New Roman" w:hAnsi="Times New Roman"/>
          <w:sz w:val="24"/>
          <w:szCs w:val="24"/>
        </w:rPr>
        <w:t>, McGraw Hill</w:t>
      </w:r>
    </w:p>
    <w:p w14:paraId="74D09D84" w14:textId="77777777" w:rsidR="007D0830" w:rsidRPr="006C42C0" w:rsidRDefault="007D0830" w:rsidP="007D0830">
      <w:pPr>
        <w:rPr>
          <w:rFonts w:ascii="Times New Roman" w:hAnsi="Times New Roman"/>
          <w:sz w:val="24"/>
          <w:szCs w:val="24"/>
        </w:rPr>
      </w:pPr>
    </w:p>
    <w:p w14:paraId="0237D368" w14:textId="77777777" w:rsidR="007D0830" w:rsidRPr="006C42C0" w:rsidRDefault="007D0830" w:rsidP="007D0830">
      <w:pPr>
        <w:rPr>
          <w:rFonts w:ascii="Times New Roman" w:hAnsi="Times New Roman"/>
          <w:b/>
          <w:sz w:val="24"/>
          <w:szCs w:val="24"/>
        </w:rPr>
      </w:pPr>
    </w:p>
    <w:p w14:paraId="32B5F966"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Course Title: COMPUTATIONAL ELECTROMAGNETICS</w:t>
      </w:r>
    </w:p>
    <w:tbl>
      <w:tblPr>
        <w:tblpPr w:leftFromText="180" w:rightFromText="180" w:vertAnchor="text" w:horzAnchor="page" w:tblpX="8053" w:tblpY="-137"/>
        <w:tblW w:w="2924" w:type="dxa"/>
        <w:tblLook w:val="04A0" w:firstRow="1" w:lastRow="0" w:firstColumn="1" w:lastColumn="0" w:noHBand="0" w:noVBand="1"/>
      </w:tblPr>
      <w:tblGrid>
        <w:gridCol w:w="553"/>
        <w:gridCol w:w="521"/>
        <w:gridCol w:w="501"/>
        <w:gridCol w:w="1349"/>
      </w:tblGrid>
      <w:tr w:rsidR="007D0830" w:rsidRPr="006C42C0" w14:paraId="7057EAF0"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0A2D95E0"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11DB785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2BA52DED"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7ADFA207"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0F97EC00"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77DCF7E3"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731EC5A9"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7E91CA8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3A13405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52457DC9" w14:textId="77777777" w:rsidR="007D0830" w:rsidRPr="006C42C0" w:rsidRDefault="007D0830" w:rsidP="007D0830">
      <w:pPr>
        <w:rPr>
          <w:rFonts w:ascii="Times New Roman" w:hAnsi="Times New Roman"/>
          <w:b/>
          <w:sz w:val="24"/>
          <w:szCs w:val="24"/>
        </w:rPr>
      </w:pPr>
    </w:p>
    <w:p w14:paraId="4EF7744A"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ELE449</w:t>
      </w:r>
    </w:p>
    <w:p w14:paraId="063526C9" w14:textId="77777777" w:rsidR="007D0830" w:rsidRPr="006C42C0" w:rsidRDefault="007D0830" w:rsidP="007D0830">
      <w:pPr>
        <w:rPr>
          <w:rFonts w:ascii="Times New Roman" w:hAnsi="Times New Roman"/>
          <w:sz w:val="24"/>
          <w:szCs w:val="24"/>
        </w:rPr>
      </w:pPr>
    </w:p>
    <w:p w14:paraId="401D8FB6" w14:textId="77777777" w:rsidR="007D0830" w:rsidRPr="006C42C0" w:rsidRDefault="007D0830" w:rsidP="007D0830"/>
    <w:p w14:paraId="491F16C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Course Outcomes:</w:t>
      </w:r>
    </w:p>
    <w:p w14:paraId="48B9AC14"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At the end of this course, students will demonstrate the ability to</w:t>
      </w:r>
    </w:p>
    <w:p w14:paraId="160B68A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basic concepts of electromagnetics.</w:t>
      </w:r>
    </w:p>
    <w:p w14:paraId="4EBAFCB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computational techniques for computing fields.</w:t>
      </w:r>
    </w:p>
    <w:p w14:paraId="767E438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Apply the techniques to simple real-life problems.</w:t>
      </w:r>
    </w:p>
    <w:p w14:paraId="64F1C20C"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29AE3A20"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UNIT-A</w:t>
      </w:r>
    </w:p>
    <w:p w14:paraId="1BF8A974"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Introduction</w:t>
      </w:r>
    </w:p>
    <w:p w14:paraId="2D899A16"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Conventional design methodology, </w:t>
      </w:r>
      <w:r w:rsidRPr="00CE431B">
        <w:rPr>
          <w:rFonts w:ascii="Times New Roman" w:eastAsiaTheme="minorHAnsi" w:hAnsi="Times New Roman"/>
          <w:noProof/>
          <w:color w:val="010202"/>
          <w:sz w:val="24"/>
          <w:szCs w:val="24"/>
        </w:rPr>
        <w:t>Computer</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aided</w:t>
      </w:r>
      <w:r w:rsidRPr="006C42C0">
        <w:rPr>
          <w:rFonts w:ascii="Times New Roman" w:eastAsiaTheme="minorHAnsi" w:hAnsi="Times New Roman"/>
          <w:color w:val="010202"/>
          <w:sz w:val="24"/>
          <w:szCs w:val="24"/>
        </w:rPr>
        <w:t xml:space="preserve"> design aspects – Advantages. Review of</w:t>
      </w:r>
    </w:p>
    <w:p w14:paraId="12E91AC2"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basic fundamentals of Electrostatics and Electromagnetics. Development of </w:t>
      </w:r>
      <w:r w:rsidRPr="00CE431B">
        <w:rPr>
          <w:rFonts w:ascii="Times New Roman" w:eastAsiaTheme="minorHAnsi" w:hAnsi="Times New Roman"/>
          <w:noProof/>
          <w:color w:val="010202"/>
          <w:sz w:val="24"/>
          <w:szCs w:val="24"/>
        </w:rPr>
        <w:t>Helmho</w:t>
      </w:r>
      <w:r>
        <w:rPr>
          <w:rFonts w:ascii="Times New Roman" w:eastAsiaTheme="minorHAnsi" w:hAnsi="Times New Roman"/>
          <w:noProof/>
          <w:color w:val="010202"/>
          <w:sz w:val="24"/>
          <w:szCs w:val="24"/>
        </w:rPr>
        <w:t>l</w:t>
      </w:r>
      <w:r w:rsidRPr="00CE431B">
        <w:rPr>
          <w:rFonts w:ascii="Times New Roman" w:eastAsiaTheme="minorHAnsi" w:hAnsi="Times New Roman"/>
          <w:noProof/>
          <w:color w:val="010202"/>
          <w:sz w:val="24"/>
          <w:szCs w:val="24"/>
        </w:rPr>
        <w:t>tz</w:t>
      </w:r>
      <w:r w:rsidRPr="006C42C0">
        <w:rPr>
          <w:rFonts w:ascii="Times New Roman" w:eastAsiaTheme="minorHAnsi" w:hAnsi="Times New Roman"/>
          <w:color w:val="010202"/>
          <w:sz w:val="24"/>
          <w:szCs w:val="24"/>
        </w:rPr>
        <w:t xml:space="preserve"> equation, energy transformer vectors- Poynting and Slepian, magnetic Diffusion-transients and time-harmonic.</w:t>
      </w:r>
    </w:p>
    <w:p w14:paraId="13B43303" w14:textId="77777777" w:rsidR="007D0830" w:rsidRPr="006C42C0" w:rsidRDefault="007D0830" w:rsidP="007D0830">
      <w:pPr>
        <w:jc w:val="center"/>
        <w:rPr>
          <w:rFonts w:ascii="Times New Roman" w:hAnsi="Times New Roman"/>
          <w:b/>
          <w:bCs/>
          <w:sz w:val="24"/>
          <w:szCs w:val="24"/>
        </w:rPr>
      </w:pPr>
    </w:p>
    <w:p w14:paraId="0315A5DA" w14:textId="77777777" w:rsidR="007D0830" w:rsidRPr="006C42C0" w:rsidRDefault="007D0830" w:rsidP="007D0830">
      <w:pPr>
        <w:jc w:val="center"/>
        <w:rPr>
          <w:rFonts w:ascii="Times New Roman" w:hAnsi="Times New Roman"/>
          <w:b/>
          <w:bCs/>
          <w:sz w:val="24"/>
          <w:szCs w:val="24"/>
        </w:rPr>
      </w:pPr>
      <w:r w:rsidRPr="00CE431B">
        <w:rPr>
          <w:rFonts w:ascii="Times New Roman" w:hAnsi="Times New Roman"/>
          <w:b/>
          <w:bCs/>
          <w:noProof/>
          <w:sz w:val="24"/>
          <w:szCs w:val="24"/>
        </w:rPr>
        <w:t>UNIT-B</w:t>
      </w:r>
    </w:p>
    <w:p w14:paraId="708852AA"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Analytical Methods </w:t>
      </w:r>
    </w:p>
    <w:p w14:paraId="38D845FC"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Analytical methods of solving field equations, method of separation of variables, Roth’s</w:t>
      </w:r>
    </w:p>
    <w:p w14:paraId="5C01B9A0"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method, integral methods- Green’s function, method of images.</w:t>
      </w:r>
    </w:p>
    <w:p w14:paraId="493B0A3D"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Finite Difference Method (FDM) </w:t>
      </w:r>
    </w:p>
    <w:p w14:paraId="79049B3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Finite Difference schemes, treatment of irregular boundaries, accuracy and stability of FD</w:t>
      </w:r>
    </w:p>
    <w:p w14:paraId="40C2F9F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solutions, Finite-Difference Time-Domain (FDTD) method- Uniqueness and convergence.</w:t>
      </w:r>
    </w:p>
    <w:p w14:paraId="12FBB406"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5D360E5D"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UNIT-C</w:t>
      </w:r>
    </w:p>
    <w:p w14:paraId="7DD1EADC"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Finite Element Method (FEM) </w:t>
      </w:r>
    </w:p>
    <w:p w14:paraId="792BFB65"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Overview of FEM, Variational and Galerkin Methods, shape functions, lower and higher order elements, vector elements, 2D and 3D finite elements, efficient finite element computations.</w:t>
      </w:r>
    </w:p>
    <w:p w14:paraId="27584D1A"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Special Topics</w:t>
      </w:r>
    </w:p>
    <w:p w14:paraId="01929838"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{Background of experimental methods-electrolytic tank, R-C network solution, Field plotting</w:t>
      </w:r>
    </w:p>
    <w:p w14:paraId="6FE6518A"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(graphical method)}, hybrid methods, coupled circuit - field computations, electromagnetic -</w:t>
      </w:r>
    </w:p>
    <w:p w14:paraId="71D319FC"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thermal and electromagnetic - structural coupled computations, solution of equations, method</w:t>
      </w:r>
    </w:p>
    <w:p w14:paraId="4A98D1DB"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of moments, Poisson’s fields.</w:t>
      </w:r>
    </w:p>
    <w:p w14:paraId="63B79B65"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15D14D8E"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bCs/>
          <w:sz w:val="24"/>
          <w:szCs w:val="24"/>
        </w:rPr>
        <w:t>UNIT-D</w:t>
      </w:r>
    </w:p>
    <w:p w14:paraId="19990E9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Applications</w:t>
      </w:r>
    </w:p>
    <w:p w14:paraId="1FD16DB5"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CE431B">
        <w:rPr>
          <w:rFonts w:ascii="Times New Roman" w:eastAsiaTheme="minorHAnsi" w:hAnsi="Times New Roman"/>
          <w:noProof/>
          <w:color w:val="010202"/>
          <w:sz w:val="24"/>
          <w:szCs w:val="24"/>
        </w:rPr>
        <w:t>Low</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frequency</w:t>
      </w:r>
      <w:r w:rsidRPr="006C42C0">
        <w:rPr>
          <w:rFonts w:ascii="Times New Roman" w:eastAsiaTheme="minorHAnsi" w:hAnsi="Times New Roman"/>
          <w:color w:val="010202"/>
          <w:sz w:val="24"/>
          <w:szCs w:val="24"/>
        </w:rPr>
        <w:t xml:space="preserve"> electrical devices, static / time-harmonic / transient problems in transformers,</w:t>
      </w:r>
    </w:p>
    <w:p w14:paraId="406A6AB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rotating machines, actuators. CAD packages.</w:t>
      </w:r>
    </w:p>
    <w:p w14:paraId="4D8D67B1"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44CFD063"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w:t>
      </w:r>
    </w:p>
    <w:p w14:paraId="737A2CB2"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P. P. Silvester and R. L. Ferrari “</w:t>
      </w:r>
      <w:r w:rsidRPr="006C42C0">
        <w:rPr>
          <w:rFonts w:ascii="Times New Roman" w:eastAsiaTheme="minorHAnsi" w:hAnsi="Times New Roman"/>
          <w:i/>
          <w:color w:val="010202"/>
          <w:sz w:val="24"/>
          <w:szCs w:val="24"/>
        </w:rPr>
        <w:t>Finite Element for Electrical Engineers</w:t>
      </w:r>
      <w:r w:rsidRPr="006C42C0">
        <w:rPr>
          <w:rFonts w:ascii="Times New Roman" w:eastAsiaTheme="minorHAnsi" w:hAnsi="Times New Roman"/>
          <w:color w:val="010202"/>
          <w:sz w:val="24"/>
          <w:szCs w:val="24"/>
        </w:rPr>
        <w:t>”, Cambridge</w:t>
      </w:r>
    </w:p>
    <w:p w14:paraId="3111947D"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University press, 1996.</w:t>
      </w:r>
    </w:p>
    <w:p w14:paraId="0A7A4193" w14:textId="77777777" w:rsidR="007D0830" w:rsidRPr="006C42C0" w:rsidRDefault="007D0830" w:rsidP="007D0830">
      <w:pPr>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M. N. O. Sadiku, “</w:t>
      </w:r>
      <w:r w:rsidRPr="006C42C0">
        <w:rPr>
          <w:rFonts w:ascii="Times New Roman" w:eastAsiaTheme="minorHAnsi" w:hAnsi="Times New Roman"/>
          <w:i/>
          <w:color w:val="010202"/>
          <w:sz w:val="24"/>
          <w:szCs w:val="24"/>
        </w:rPr>
        <w:t>Numerical Techniques in Electromagnetics</w:t>
      </w:r>
      <w:r w:rsidRPr="006C42C0">
        <w:rPr>
          <w:rFonts w:ascii="Times New Roman" w:eastAsiaTheme="minorHAnsi" w:hAnsi="Times New Roman"/>
          <w:color w:val="010202"/>
          <w:sz w:val="24"/>
          <w:szCs w:val="24"/>
        </w:rPr>
        <w:t xml:space="preserve">”, CRC </w:t>
      </w:r>
      <w:r w:rsidRPr="00CE431B">
        <w:rPr>
          <w:rFonts w:ascii="Times New Roman" w:eastAsiaTheme="minorHAnsi" w:hAnsi="Times New Roman"/>
          <w:noProof/>
          <w:color w:val="010202"/>
          <w:sz w:val="24"/>
          <w:szCs w:val="24"/>
        </w:rPr>
        <w:t>press</w:t>
      </w:r>
      <w:r w:rsidRPr="006C42C0">
        <w:rPr>
          <w:rFonts w:ascii="Times New Roman" w:eastAsiaTheme="minorHAnsi" w:hAnsi="Times New Roman"/>
          <w:color w:val="010202"/>
          <w:sz w:val="24"/>
          <w:szCs w:val="24"/>
        </w:rPr>
        <w:t>, 2001.</w:t>
      </w:r>
    </w:p>
    <w:p w14:paraId="0F3266CB" w14:textId="77777777" w:rsidR="007D0830" w:rsidRPr="006C42C0" w:rsidRDefault="007D0830" w:rsidP="007D0830">
      <w:pPr>
        <w:rPr>
          <w:rFonts w:ascii="Times New Roman" w:hAnsi="Times New Roman"/>
          <w:b/>
          <w:sz w:val="24"/>
          <w:szCs w:val="24"/>
        </w:rPr>
      </w:pPr>
    </w:p>
    <w:p w14:paraId="1B9E2AAD" w14:textId="77777777" w:rsidR="007D0830" w:rsidRPr="006C42C0" w:rsidRDefault="007D0830" w:rsidP="007D0830">
      <w:pPr>
        <w:jc w:val="left"/>
        <w:rPr>
          <w:rFonts w:ascii="Times New Roman" w:hAnsi="Times New Roman"/>
          <w:b/>
          <w:sz w:val="24"/>
          <w:szCs w:val="24"/>
        </w:rPr>
      </w:pPr>
      <w:r w:rsidRPr="006C42C0">
        <w:rPr>
          <w:rFonts w:ascii="Times New Roman" w:hAnsi="Times New Roman"/>
          <w:b/>
          <w:sz w:val="24"/>
          <w:szCs w:val="24"/>
        </w:rPr>
        <w:br w:type="page"/>
      </w:r>
    </w:p>
    <w:p w14:paraId="1DD7F9C7"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Course Title: ELECTRICAL ENGINEERING MATERIALS</w:t>
      </w:r>
    </w:p>
    <w:tbl>
      <w:tblPr>
        <w:tblpPr w:leftFromText="180" w:rightFromText="180" w:vertAnchor="text" w:horzAnchor="page" w:tblpX="8053" w:tblpY="-137"/>
        <w:tblW w:w="2924" w:type="dxa"/>
        <w:tblLook w:val="04A0" w:firstRow="1" w:lastRow="0" w:firstColumn="1" w:lastColumn="0" w:noHBand="0" w:noVBand="1"/>
      </w:tblPr>
      <w:tblGrid>
        <w:gridCol w:w="553"/>
        <w:gridCol w:w="521"/>
        <w:gridCol w:w="501"/>
        <w:gridCol w:w="1349"/>
      </w:tblGrid>
      <w:tr w:rsidR="007D0830" w:rsidRPr="006C42C0" w14:paraId="769CC983"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01961359"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7570FED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0AEC8EB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302AD792"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2136CCD7"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77EB9FBF"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255C57A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629B5F7B"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7DAAEC43"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4E5D0961" w14:textId="77777777" w:rsidR="007D0830" w:rsidRPr="006C42C0" w:rsidRDefault="007D0830" w:rsidP="007D0830">
      <w:pPr>
        <w:rPr>
          <w:rFonts w:ascii="Times New Roman" w:hAnsi="Times New Roman"/>
          <w:b/>
          <w:sz w:val="24"/>
          <w:szCs w:val="24"/>
        </w:rPr>
      </w:pPr>
    </w:p>
    <w:p w14:paraId="623DADB2"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ELE450</w:t>
      </w:r>
    </w:p>
    <w:p w14:paraId="733D6F3C" w14:textId="77777777" w:rsidR="007D0830" w:rsidRPr="006C42C0" w:rsidRDefault="007D0830" w:rsidP="007D0830"/>
    <w:p w14:paraId="16E14E61" w14:textId="77777777" w:rsidR="007D0830" w:rsidRPr="006C42C0" w:rsidRDefault="007D0830" w:rsidP="007D0830"/>
    <w:p w14:paraId="5C88A332" w14:textId="77777777" w:rsidR="007D0830" w:rsidRPr="006C42C0" w:rsidRDefault="007D0830" w:rsidP="007D0830">
      <w:pPr>
        <w:pStyle w:val="Heading1"/>
        <w:jc w:val="both"/>
        <w:rPr>
          <w:rFonts w:eastAsia="Calibri"/>
          <w:b w:val="0"/>
          <w:bCs w:val="0"/>
          <w:kern w:val="0"/>
          <w:sz w:val="24"/>
          <w:szCs w:val="24"/>
        </w:rPr>
      </w:pPr>
      <w:r w:rsidRPr="006C42C0">
        <w:rPr>
          <w:sz w:val="24"/>
          <w:szCs w:val="24"/>
        </w:rPr>
        <w:t xml:space="preserve">Course Objective: </w:t>
      </w:r>
      <w:r w:rsidRPr="006C42C0">
        <w:rPr>
          <w:b w:val="0"/>
          <w:sz w:val="24"/>
          <w:szCs w:val="24"/>
        </w:rPr>
        <w:t xml:space="preserve">This course provides a comprehensive understanding of the conductors,electrical conductivity and semiconductor materials. </w:t>
      </w:r>
    </w:p>
    <w:p w14:paraId="00E9ABB4"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 xml:space="preserve">Learning Outcomes:  </w:t>
      </w:r>
      <w:r w:rsidRPr="006C42C0">
        <w:rPr>
          <w:rFonts w:ascii="Times New Roman" w:hAnsi="Times New Roman"/>
          <w:sz w:val="24"/>
          <w:szCs w:val="24"/>
        </w:rPr>
        <w:t xml:space="preserve">After the completion of this course the participants would gain the knowledge of the various insulating materials for high voltage. The participants will learn how the solid, liquid, and gaseous dielectrics are distinguished. </w:t>
      </w:r>
    </w:p>
    <w:p w14:paraId="1F6CD981" w14:textId="77777777" w:rsidR="007D0830" w:rsidRPr="006C42C0" w:rsidRDefault="007D0830" w:rsidP="007D0830">
      <w:pPr>
        <w:rPr>
          <w:rFonts w:ascii="Times New Roman" w:hAnsi="Times New Roman"/>
          <w:sz w:val="24"/>
          <w:szCs w:val="24"/>
        </w:rPr>
      </w:pPr>
    </w:p>
    <w:p w14:paraId="2DE0FDC9" w14:textId="77777777" w:rsidR="007D0830" w:rsidRPr="006C42C0" w:rsidRDefault="007D0830" w:rsidP="007D0830">
      <w:pPr>
        <w:pStyle w:val="Heading1"/>
        <w:spacing w:before="120" w:beforeAutospacing="0" w:after="120" w:afterAutospacing="0"/>
        <w:jc w:val="center"/>
        <w:rPr>
          <w:sz w:val="24"/>
          <w:szCs w:val="24"/>
        </w:rPr>
      </w:pPr>
      <w:r w:rsidRPr="006C42C0">
        <w:rPr>
          <w:sz w:val="24"/>
          <w:szCs w:val="24"/>
        </w:rPr>
        <w:t>UNIT-A</w:t>
      </w:r>
    </w:p>
    <w:p w14:paraId="2B74D7C8" w14:textId="77777777" w:rsidR="007D0830" w:rsidRPr="006C42C0" w:rsidRDefault="007D0830" w:rsidP="007D0830">
      <w:pPr>
        <w:spacing w:before="120" w:after="120"/>
        <w:rPr>
          <w:rFonts w:ascii="Times New Roman" w:hAnsi="Times New Roman"/>
          <w:sz w:val="24"/>
          <w:szCs w:val="24"/>
        </w:rPr>
      </w:pPr>
      <w:r w:rsidRPr="006C42C0">
        <w:rPr>
          <w:rFonts w:ascii="Times New Roman" w:hAnsi="Times New Roman"/>
          <w:sz w:val="24"/>
          <w:szCs w:val="24"/>
        </w:rPr>
        <w:t xml:space="preserve">Conductors, Properties of conductors, ACSR, High resistivity materials and their properties, Alloys, Soldering and brazing materials, superconductivity, </w:t>
      </w:r>
      <w:r w:rsidRPr="00CE431B">
        <w:rPr>
          <w:rFonts w:ascii="Times New Roman" w:hAnsi="Times New Roman"/>
          <w:noProof/>
          <w:sz w:val="24"/>
          <w:szCs w:val="24"/>
        </w:rPr>
        <w:t>superconductor</w:t>
      </w:r>
      <w:r w:rsidRPr="006C42C0">
        <w:rPr>
          <w:rFonts w:ascii="Times New Roman" w:hAnsi="Times New Roman"/>
          <w:sz w:val="24"/>
          <w:szCs w:val="24"/>
        </w:rPr>
        <w:t xml:space="preserve"> materials and their applications.</w:t>
      </w:r>
    </w:p>
    <w:p w14:paraId="3C86E7FD" w14:textId="77777777" w:rsidR="007D0830" w:rsidRPr="006C42C0" w:rsidRDefault="007D0830" w:rsidP="007D0830">
      <w:pPr>
        <w:pStyle w:val="Heading1"/>
        <w:spacing w:before="120" w:beforeAutospacing="0" w:after="120" w:afterAutospacing="0"/>
        <w:jc w:val="center"/>
        <w:rPr>
          <w:sz w:val="24"/>
          <w:szCs w:val="24"/>
        </w:rPr>
      </w:pPr>
      <w:r w:rsidRPr="00CE431B">
        <w:rPr>
          <w:noProof/>
          <w:sz w:val="24"/>
          <w:szCs w:val="24"/>
        </w:rPr>
        <w:t>UNIT-B</w:t>
      </w:r>
    </w:p>
    <w:p w14:paraId="1E7EAC51" w14:textId="77777777" w:rsidR="007D0830" w:rsidRPr="006C42C0" w:rsidRDefault="007D0830" w:rsidP="007D0830">
      <w:pPr>
        <w:spacing w:before="120" w:after="120"/>
        <w:rPr>
          <w:rFonts w:ascii="Times New Roman" w:hAnsi="Times New Roman"/>
          <w:sz w:val="24"/>
          <w:szCs w:val="24"/>
        </w:rPr>
      </w:pPr>
      <w:r w:rsidRPr="006C42C0">
        <w:rPr>
          <w:rFonts w:ascii="Times New Roman" w:hAnsi="Times New Roman"/>
          <w:sz w:val="24"/>
          <w:szCs w:val="24"/>
        </w:rPr>
        <w:t xml:space="preserve">Insulators, classifications of insulators, dialectical materials, glass and ceramics refractory materials and their uses, optical fibers, laser and  </w:t>
      </w:r>
      <w:r w:rsidRPr="00CE431B">
        <w:rPr>
          <w:rFonts w:ascii="Times New Roman" w:hAnsi="Times New Roman"/>
          <w:noProof/>
          <w:sz w:val="24"/>
          <w:szCs w:val="24"/>
        </w:rPr>
        <w:t>optoelectronics</w:t>
      </w:r>
      <w:r w:rsidRPr="006C42C0">
        <w:rPr>
          <w:rFonts w:ascii="Times New Roman" w:hAnsi="Times New Roman"/>
          <w:sz w:val="24"/>
          <w:szCs w:val="24"/>
        </w:rPr>
        <w:t xml:space="preserve"> materials, semiconductor materials, properties of semiconductor materials thermosetting and </w:t>
      </w:r>
      <w:r w:rsidRPr="00CE431B">
        <w:rPr>
          <w:rFonts w:ascii="Times New Roman" w:hAnsi="Times New Roman"/>
          <w:noProof/>
          <w:sz w:val="24"/>
          <w:szCs w:val="24"/>
        </w:rPr>
        <w:t>thermoplast</w:t>
      </w:r>
      <w:r>
        <w:rPr>
          <w:rFonts w:ascii="Times New Roman" w:hAnsi="Times New Roman"/>
          <w:noProof/>
          <w:sz w:val="24"/>
          <w:szCs w:val="24"/>
        </w:rPr>
        <w:t>ic</w:t>
      </w:r>
      <w:r w:rsidRPr="006C42C0">
        <w:rPr>
          <w:rFonts w:ascii="Times New Roman" w:hAnsi="Times New Roman"/>
          <w:sz w:val="24"/>
          <w:szCs w:val="24"/>
        </w:rPr>
        <w:t xml:space="preserve"> materials.</w:t>
      </w:r>
    </w:p>
    <w:p w14:paraId="7CA561A9" w14:textId="77777777" w:rsidR="007D0830" w:rsidRPr="006C42C0" w:rsidRDefault="007D0830" w:rsidP="007D0830">
      <w:pPr>
        <w:pStyle w:val="Heading1"/>
        <w:spacing w:before="120" w:beforeAutospacing="0" w:after="120" w:afterAutospacing="0"/>
        <w:jc w:val="center"/>
        <w:rPr>
          <w:sz w:val="24"/>
          <w:szCs w:val="24"/>
        </w:rPr>
      </w:pPr>
      <w:r w:rsidRPr="006C42C0">
        <w:rPr>
          <w:sz w:val="24"/>
          <w:szCs w:val="24"/>
        </w:rPr>
        <w:t>UNIT-C</w:t>
      </w:r>
    </w:p>
    <w:p w14:paraId="6FA0801C" w14:textId="77777777" w:rsidR="007D0830" w:rsidRPr="006C42C0" w:rsidRDefault="007D0830" w:rsidP="007D0830">
      <w:pPr>
        <w:spacing w:before="120" w:after="120"/>
        <w:rPr>
          <w:rFonts w:ascii="Times New Roman" w:hAnsi="Times New Roman"/>
          <w:sz w:val="24"/>
          <w:szCs w:val="24"/>
        </w:rPr>
      </w:pPr>
      <w:r w:rsidRPr="006C42C0">
        <w:rPr>
          <w:rFonts w:ascii="Times New Roman" w:hAnsi="Times New Roman"/>
          <w:sz w:val="24"/>
          <w:szCs w:val="24"/>
        </w:rPr>
        <w:t xml:space="preserve">Classification of material, Dia, Para, and </w:t>
      </w:r>
      <w:r w:rsidRPr="00CE431B">
        <w:rPr>
          <w:rFonts w:ascii="Times New Roman" w:hAnsi="Times New Roman"/>
          <w:noProof/>
          <w:sz w:val="24"/>
          <w:szCs w:val="24"/>
        </w:rPr>
        <w:t>Ferromagnetic</w:t>
      </w:r>
      <w:r w:rsidRPr="006C42C0">
        <w:rPr>
          <w:rFonts w:ascii="Times New Roman" w:hAnsi="Times New Roman"/>
          <w:sz w:val="24"/>
          <w:szCs w:val="24"/>
        </w:rPr>
        <w:t xml:space="preserve"> materials-curie law and </w:t>
      </w:r>
      <w:r>
        <w:rPr>
          <w:rFonts w:ascii="Times New Roman" w:hAnsi="Times New Roman"/>
          <w:noProof/>
          <w:sz w:val="24"/>
          <w:szCs w:val="24"/>
        </w:rPr>
        <w:t>C</w:t>
      </w:r>
      <w:r w:rsidRPr="00CE431B">
        <w:rPr>
          <w:rFonts w:ascii="Times New Roman" w:hAnsi="Times New Roman"/>
          <w:noProof/>
          <w:sz w:val="24"/>
          <w:szCs w:val="24"/>
        </w:rPr>
        <w:t>urie</w:t>
      </w:r>
      <w:r w:rsidRPr="006C42C0">
        <w:rPr>
          <w:rFonts w:ascii="Times New Roman" w:hAnsi="Times New Roman"/>
          <w:sz w:val="24"/>
          <w:szCs w:val="24"/>
        </w:rPr>
        <w:t xml:space="preserve"> Weiss law (qualitative study). Ferromagnetism-Qualitative study of domain theory – </w:t>
      </w:r>
      <w:r w:rsidRPr="00CE431B">
        <w:rPr>
          <w:rFonts w:ascii="Times New Roman" w:hAnsi="Times New Roman"/>
          <w:noProof/>
          <w:sz w:val="24"/>
          <w:szCs w:val="24"/>
        </w:rPr>
        <w:t>Hyster</w:t>
      </w:r>
      <w:r>
        <w:rPr>
          <w:rFonts w:ascii="Times New Roman" w:hAnsi="Times New Roman"/>
          <w:noProof/>
          <w:sz w:val="24"/>
          <w:szCs w:val="24"/>
        </w:rPr>
        <w:t>e</w:t>
      </w:r>
      <w:r w:rsidRPr="00CE431B">
        <w:rPr>
          <w:rFonts w:ascii="Times New Roman" w:hAnsi="Times New Roman"/>
          <w:noProof/>
          <w:sz w:val="24"/>
          <w:szCs w:val="24"/>
        </w:rPr>
        <w:t>sis</w:t>
      </w:r>
      <w:r w:rsidRPr="006C42C0">
        <w:rPr>
          <w:rFonts w:ascii="Times New Roman" w:hAnsi="Times New Roman"/>
          <w:sz w:val="24"/>
          <w:szCs w:val="24"/>
        </w:rPr>
        <w:t xml:space="preserve"> phenomena. Hard and soft magnetic material and their applications. Ferrites, Structure and property.</w:t>
      </w:r>
    </w:p>
    <w:p w14:paraId="7B5FABC7" w14:textId="77777777" w:rsidR="007D0830" w:rsidRPr="006C42C0" w:rsidRDefault="007D0830" w:rsidP="007D0830">
      <w:pPr>
        <w:pStyle w:val="Heading1"/>
        <w:spacing w:before="120" w:beforeAutospacing="0" w:after="120" w:afterAutospacing="0"/>
        <w:jc w:val="center"/>
        <w:rPr>
          <w:sz w:val="24"/>
          <w:szCs w:val="24"/>
        </w:rPr>
      </w:pPr>
      <w:r w:rsidRPr="006C42C0">
        <w:rPr>
          <w:sz w:val="24"/>
          <w:szCs w:val="24"/>
        </w:rPr>
        <w:t>UNIT-D</w:t>
      </w:r>
    </w:p>
    <w:p w14:paraId="204DEA01" w14:textId="77777777" w:rsidR="007D0830" w:rsidRPr="006C42C0" w:rsidRDefault="007D0830" w:rsidP="007D0830">
      <w:pPr>
        <w:spacing w:before="120" w:after="120"/>
        <w:rPr>
          <w:rFonts w:ascii="Times New Roman" w:hAnsi="Times New Roman"/>
          <w:sz w:val="24"/>
          <w:szCs w:val="24"/>
        </w:rPr>
      </w:pPr>
      <w:r w:rsidRPr="006C42C0">
        <w:rPr>
          <w:rFonts w:ascii="Times New Roman" w:hAnsi="Times New Roman"/>
          <w:sz w:val="24"/>
          <w:szCs w:val="24"/>
        </w:rPr>
        <w:t xml:space="preserve">Processes used in Plano technology e.g. Lapping, polishing, cleaning, masking, photolithography, diffusion, oxidation and metallization, welding wire bonding, packaging and encapsulation, Heating induction and dielectric, Electron beam welding and cutting </w:t>
      </w:r>
      <w:r w:rsidRPr="00CE431B">
        <w:rPr>
          <w:rFonts w:ascii="Times New Roman" w:hAnsi="Times New Roman"/>
          <w:noProof/>
          <w:sz w:val="24"/>
          <w:szCs w:val="24"/>
        </w:rPr>
        <w:t>a</w:t>
      </w:r>
      <w:r>
        <w:rPr>
          <w:rFonts w:ascii="Times New Roman" w:hAnsi="Times New Roman"/>
          <w:noProof/>
          <w:sz w:val="24"/>
          <w:szCs w:val="24"/>
        </w:rPr>
        <w:t>nn</w:t>
      </w:r>
      <w:r w:rsidRPr="00CE431B">
        <w:rPr>
          <w:rFonts w:ascii="Times New Roman" w:hAnsi="Times New Roman"/>
          <w:noProof/>
          <w:sz w:val="24"/>
          <w:szCs w:val="24"/>
        </w:rPr>
        <w:t>ealing</w:t>
      </w:r>
      <w:r w:rsidRPr="006C42C0">
        <w:rPr>
          <w:rFonts w:ascii="Times New Roman" w:hAnsi="Times New Roman"/>
          <w:sz w:val="24"/>
          <w:szCs w:val="24"/>
        </w:rPr>
        <w:t>, cold &amp;Hot rolling.</w:t>
      </w:r>
    </w:p>
    <w:p w14:paraId="6816F3D0" w14:textId="77777777" w:rsidR="007D0830" w:rsidRPr="006C42C0" w:rsidRDefault="007D0830" w:rsidP="007D0830">
      <w:pPr>
        <w:widowControl w:val="0"/>
        <w:autoSpaceDE w:val="0"/>
        <w:autoSpaceDN w:val="0"/>
        <w:adjustRightInd w:val="0"/>
        <w:spacing w:line="204" w:lineRule="exact"/>
        <w:rPr>
          <w:rFonts w:ascii="Times New Roman" w:hAnsi="Times New Roman"/>
          <w:sz w:val="24"/>
          <w:szCs w:val="24"/>
        </w:rPr>
      </w:pPr>
      <w:r w:rsidRPr="006C42C0">
        <w:rPr>
          <w:rFonts w:ascii="Times New Roman" w:hAnsi="Times New Roman"/>
          <w:b/>
          <w:bCs/>
          <w:sz w:val="24"/>
          <w:szCs w:val="24"/>
        </w:rPr>
        <w:t xml:space="preserve">                                                                                                                            </w:t>
      </w:r>
    </w:p>
    <w:p w14:paraId="53946F64" w14:textId="77777777" w:rsidR="007D0830" w:rsidRPr="006C42C0" w:rsidRDefault="007D0830" w:rsidP="007D0830">
      <w:pPr>
        <w:widowControl w:val="0"/>
        <w:autoSpaceDE w:val="0"/>
        <w:autoSpaceDN w:val="0"/>
        <w:adjustRightInd w:val="0"/>
        <w:rPr>
          <w:rFonts w:ascii="Times New Roman" w:hAnsi="Times New Roman"/>
          <w:b/>
          <w:bCs/>
          <w:sz w:val="24"/>
          <w:szCs w:val="24"/>
        </w:rPr>
      </w:pPr>
    </w:p>
    <w:p w14:paraId="008240B3" w14:textId="77777777" w:rsidR="007D0830" w:rsidRPr="006C42C0" w:rsidRDefault="007D0830" w:rsidP="007D0830">
      <w:pPr>
        <w:widowControl w:val="0"/>
        <w:autoSpaceDE w:val="0"/>
        <w:autoSpaceDN w:val="0"/>
        <w:adjustRightInd w:val="0"/>
        <w:rPr>
          <w:rFonts w:ascii="Times New Roman" w:hAnsi="Times New Roman"/>
          <w:sz w:val="24"/>
          <w:szCs w:val="24"/>
        </w:rPr>
      </w:pPr>
      <w:r w:rsidRPr="006C42C0">
        <w:rPr>
          <w:rFonts w:ascii="Times New Roman" w:hAnsi="Times New Roman"/>
          <w:b/>
          <w:bCs/>
          <w:sz w:val="24"/>
          <w:szCs w:val="24"/>
        </w:rPr>
        <w:t>Suggested Books:</w:t>
      </w:r>
    </w:p>
    <w:p w14:paraId="1FF8BFB0" w14:textId="77777777" w:rsidR="007D0830" w:rsidRPr="006C42C0" w:rsidRDefault="007D0830" w:rsidP="007D0830">
      <w:pPr>
        <w:widowControl w:val="0"/>
        <w:autoSpaceDE w:val="0"/>
        <w:autoSpaceDN w:val="0"/>
        <w:adjustRightInd w:val="0"/>
        <w:spacing w:line="54" w:lineRule="exact"/>
        <w:rPr>
          <w:rFonts w:ascii="Times New Roman" w:hAnsi="Times New Roman"/>
          <w:sz w:val="24"/>
          <w:szCs w:val="24"/>
        </w:rPr>
      </w:pPr>
    </w:p>
    <w:p w14:paraId="24DE804F" w14:textId="77777777" w:rsidR="007D0830" w:rsidRPr="006C42C0" w:rsidRDefault="007D0830" w:rsidP="007D0830">
      <w:pPr>
        <w:numPr>
          <w:ilvl w:val="0"/>
          <w:numId w:val="14"/>
        </w:numPr>
        <w:ind w:hanging="720"/>
        <w:rPr>
          <w:rFonts w:ascii="Times New Roman" w:hAnsi="Times New Roman"/>
          <w:sz w:val="24"/>
          <w:szCs w:val="24"/>
        </w:rPr>
      </w:pPr>
      <w:r w:rsidRPr="006C42C0">
        <w:rPr>
          <w:rFonts w:ascii="Times New Roman" w:hAnsi="Times New Roman"/>
          <w:sz w:val="24"/>
          <w:szCs w:val="24"/>
        </w:rPr>
        <w:t>Kasap S.O, “</w:t>
      </w:r>
      <w:r w:rsidRPr="006C42C0">
        <w:rPr>
          <w:rFonts w:ascii="Times New Roman" w:hAnsi="Times New Roman"/>
          <w:i/>
          <w:sz w:val="24"/>
          <w:szCs w:val="24"/>
        </w:rPr>
        <w:t>Principles of Electrical Engg. Material and Devices</w:t>
      </w:r>
      <w:r w:rsidRPr="006C42C0">
        <w:rPr>
          <w:rFonts w:ascii="Times New Roman" w:hAnsi="Times New Roman"/>
          <w:sz w:val="24"/>
          <w:szCs w:val="24"/>
        </w:rPr>
        <w:t>” MGH.</w:t>
      </w:r>
    </w:p>
    <w:p w14:paraId="06ED0C9D" w14:textId="77777777" w:rsidR="007D0830" w:rsidRPr="006C42C0" w:rsidRDefault="007D0830" w:rsidP="007D0830">
      <w:pPr>
        <w:numPr>
          <w:ilvl w:val="0"/>
          <w:numId w:val="14"/>
        </w:numPr>
        <w:spacing w:after="2" w:line="241" w:lineRule="auto"/>
        <w:ind w:hanging="720"/>
        <w:rPr>
          <w:rFonts w:ascii="Times New Roman" w:hAnsi="Times New Roman"/>
          <w:sz w:val="24"/>
          <w:szCs w:val="24"/>
        </w:rPr>
      </w:pPr>
      <w:r w:rsidRPr="00CE431B">
        <w:rPr>
          <w:rFonts w:ascii="Times New Roman" w:hAnsi="Times New Roman"/>
          <w:noProof/>
          <w:sz w:val="24"/>
          <w:szCs w:val="24"/>
        </w:rPr>
        <w:t>Mahaja</w:t>
      </w:r>
      <w:r>
        <w:rPr>
          <w:rFonts w:ascii="Times New Roman" w:hAnsi="Times New Roman"/>
          <w:noProof/>
          <w:sz w:val="24"/>
          <w:szCs w:val="24"/>
        </w:rPr>
        <w:t>n</w:t>
      </w:r>
      <w:r w:rsidRPr="006C42C0">
        <w:rPr>
          <w:rFonts w:ascii="Times New Roman" w:hAnsi="Times New Roman"/>
          <w:sz w:val="24"/>
          <w:szCs w:val="24"/>
        </w:rPr>
        <w:t>, “</w:t>
      </w:r>
      <w:r w:rsidRPr="006C42C0">
        <w:rPr>
          <w:rFonts w:ascii="Times New Roman" w:hAnsi="Times New Roman"/>
          <w:i/>
          <w:sz w:val="24"/>
          <w:szCs w:val="24"/>
        </w:rPr>
        <w:t>Principles of Growth and processing of semiconductors</w:t>
      </w:r>
      <w:r w:rsidRPr="006C42C0">
        <w:rPr>
          <w:rFonts w:ascii="Times New Roman" w:hAnsi="Times New Roman"/>
          <w:sz w:val="24"/>
          <w:szCs w:val="24"/>
        </w:rPr>
        <w:t>” MGH.</w:t>
      </w:r>
    </w:p>
    <w:p w14:paraId="4F099DD1" w14:textId="77777777" w:rsidR="007D0830" w:rsidRPr="006C42C0" w:rsidRDefault="007D0830" w:rsidP="007D0830">
      <w:pPr>
        <w:numPr>
          <w:ilvl w:val="0"/>
          <w:numId w:val="14"/>
        </w:numPr>
        <w:spacing w:after="2" w:line="241" w:lineRule="auto"/>
        <w:ind w:hanging="720"/>
        <w:rPr>
          <w:rFonts w:ascii="Times New Roman" w:hAnsi="Times New Roman"/>
          <w:sz w:val="24"/>
          <w:szCs w:val="24"/>
        </w:rPr>
      </w:pPr>
      <w:r w:rsidRPr="006C42C0">
        <w:rPr>
          <w:rFonts w:ascii="Times New Roman" w:hAnsi="Times New Roman"/>
          <w:sz w:val="24"/>
          <w:szCs w:val="24"/>
        </w:rPr>
        <w:t>Dhir, “</w:t>
      </w:r>
      <w:r w:rsidRPr="006C42C0">
        <w:rPr>
          <w:rFonts w:ascii="Times New Roman" w:hAnsi="Times New Roman"/>
          <w:sz w:val="24"/>
          <w:szCs w:val="24"/>
        </w:rPr>
        <w:tab/>
      </w:r>
      <w:r w:rsidRPr="006C42C0">
        <w:rPr>
          <w:rFonts w:ascii="Times New Roman" w:hAnsi="Times New Roman"/>
          <w:i/>
          <w:sz w:val="24"/>
          <w:szCs w:val="24"/>
        </w:rPr>
        <w:t>Electronics components and materials and Principles Manufacturing &amp;            Maintenance</w:t>
      </w:r>
      <w:r w:rsidRPr="006C42C0">
        <w:rPr>
          <w:rFonts w:ascii="Times New Roman" w:hAnsi="Times New Roman"/>
          <w:sz w:val="24"/>
          <w:szCs w:val="24"/>
        </w:rPr>
        <w:t xml:space="preserve">”  </w:t>
      </w:r>
    </w:p>
    <w:p w14:paraId="3EF834A7" w14:textId="77777777" w:rsidR="007D0830" w:rsidRPr="006C42C0" w:rsidRDefault="007D0830" w:rsidP="007D0830">
      <w:pPr>
        <w:numPr>
          <w:ilvl w:val="0"/>
          <w:numId w:val="14"/>
        </w:numPr>
        <w:spacing w:after="2" w:line="241" w:lineRule="auto"/>
        <w:ind w:hanging="720"/>
        <w:rPr>
          <w:rFonts w:ascii="Times New Roman" w:hAnsi="Times New Roman"/>
          <w:sz w:val="24"/>
          <w:szCs w:val="24"/>
        </w:rPr>
      </w:pPr>
      <w:r w:rsidRPr="006C42C0">
        <w:rPr>
          <w:rFonts w:ascii="Times New Roman" w:hAnsi="Times New Roman"/>
          <w:sz w:val="24"/>
          <w:szCs w:val="24"/>
        </w:rPr>
        <w:t>Addision, “</w:t>
      </w:r>
      <w:r w:rsidRPr="006C42C0">
        <w:rPr>
          <w:rFonts w:ascii="Times New Roman" w:hAnsi="Times New Roman"/>
          <w:i/>
          <w:sz w:val="24"/>
          <w:szCs w:val="24"/>
        </w:rPr>
        <w:t>Electronics Engg.  Material Devices</w:t>
      </w:r>
      <w:r w:rsidRPr="006C42C0">
        <w:rPr>
          <w:rFonts w:ascii="Times New Roman" w:hAnsi="Times New Roman"/>
          <w:sz w:val="24"/>
          <w:szCs w:val="24"/>
        </w:rPr>
        <w:t>” TMH.</w:t>
      </w:r>
    </w:p>
    <w:p w14:paraId="5308C508" w14:textId="77777777" w:rsidR="007D0830" w:rsidRPr="006C42C0" w:rsidRDefault="007D0830" w:rsidP="007D0830">
      <w:pPr>
        <w:numPr>
          <w:ilvl w:val="0"/>
          <w:numId w:val="14"/>
        </w:numPr>
        <w:spacing w:after="2" w:line="241" w:lineRule="auto"/>
        <w:ind w:hanging="720"/>
        <w:rPr>
          <w:rFonts w:ascii="Times New Roman" w:hAnsi="Times New Roman"/>
          <w:sz w:val="24"/>
          <w:szCs w:val="24"/>
        </w:rPr>
      </w:pPr>
      <w:r w:rsidRPr="006C42C0">
        <w:rPr>
          <w:rFonts w:ascii="Times New Roman" w:hAnsi="Times New Roman"/>
          <w:sz w:val="24"/>
          <w:szCs w:val="24"/>
        </w:rPr>
        <w:t>Ruska N Scot, “</w:t>
      </w:r>
      <w:r w:rsidRPr="006C42C0">
        <w:rPr>
          <w:rFonts w:ascii="Times New Roman" w:hAnsi="Times New Roman"/>
          <w:i/>
          <w:sz w:val="24"/>
          <w:szCs w:val="24"/>
        </w:rPr>
        <w:t>Microelectronics processing and introduction to the manufacturer of                                        integrated circuits</w:t>
      </w:r>
      <w:r w:rsidRPr="006C42C0">
        <w:rPr>
          <w:rFonts w:ascii="Times New Roman" w:hAnsi="Times New Roman"/>
          <w:sz w:val="24"/>
          <w:szCs w:val="24"/>
        </w:rPr>
        <w:t>”, MGH.</w:t>
      </w:r>
    </w:p>
    <w:p w14:paraId="127B9FFF" w14:textId="77777777" w:rsidR="007D0830" w:rsidRPr="006C42C0" w:rsidRDefault="007D0830" w:rsidP="007D0830">
      <w:pPr>
        <w:numPr>
          <w:ilvl w:val="0"/>
          <w:numId w:val="14"/>
        </w:numPr>
        <w:spacing w:after="2" w:line="241" w:lineRule="auto"/>
        <w:ind w:hanging="720"/>
        <w:rPr>
          <w:rFonts w:ascii="Times New Roman" w:hAnsi="Times New Roman"/>
          <w:sz w:val="24"/>
          <w:szCs w:val="24"/>
        </w:rPr>
      </w:pPr>
      <w:r w:rsidRPr="006C42C0">
        <w:rPr>
          <w:rFonts w:ascii="Times New Roman" w:hAnsi="Times New Roman"/>
          <w:sz w:val="24"/>
          <w:szCs w:val="24"/>
        </w:rPr>
        <w:t>Seth &amp; Gupta, “</w:t>
      </w:r>
      <w:r w:rsidRPr="006C42C0">
        <w:rPr>
          <w:rFonts w:ascii="Times New Roman" w:hAnsi="Times New Roman"/>
          <w:i/>
          <w:sz w:val="24"/>
          <w:szCs w:val="24"/>
        </w:rPr>
        <w:t xml:space="preserve">A course in </w:t>
      </w:r>
      <w:r>
        <w:rPr>
          <w:rFonts w:ascii="Times New Roman" w:hAnsi="Times New Roman"/>
          <w:i/>
          <w:noProof/>
          <w:sz w:val="24"/>
          <w:szCs w:val="24"/>
        </w:rPr>
        <w:t>E</w:t>
      </w:r>
      <w:r w:rsidRPr="00CE431B">
        <w:rPr>
          <w:rFonts w:ascii="Times New Roman" w:hAnsi="Times New Roman"/>
          <w:i/>
          <w:noProof/>
          <w:sz w:val="24"/>
          <w:szCs w:val="24"/>
        </w:rPr>
        <w:t>lectrical</w:t>
      </w:r>
      <w:r w:rsidRPr="006C42C0">
        <w:rPr>
          <w:rFonts w:ascii="Times New Roman" w:hAnsi="Times New Roman"/>
          <w:i/>
          <w:sz w:val="24"/>
          <w:szCs w:val="24"/>
        </w:rPr>
        <w:t xml:space="preserve"> Engg. Material</w:t>
      </w:r>
      <w:r w:rsidRPr="006C42C0">
        <w:rPr>
          <w:rFonts w:ascii="Times New Roman" w:hAnsi="Times New Roman"/>
          <w:sz w:val="24"/>
          <w:szCs w:val="24"/>
        </w:rPr>
        <w:t>” Dhanpat Rai &amp; Sons.</w:t>
      </w:r>
    </w:p>
    <w:p w14:paraId="2BB5B62E" w14:textId="77777777" w:rsidR="007D0830" w:rsidRPr="006C42C0" w:rsidRDefault="007D0830" w:rsidP="007D0830">
      <w:pPr>
        <w:numPr>
          <w:ilvl w:val="0"/>
          <w:numId w:val="14"/>
        </w:numPr>
        <w:spacing w:after="2" w:line="241" w:lineRule="auto"/>
        <w:ind w:hanging="720"/>
        <w:rPr>
          <w:rFonts w:ascii="Times New Roman" w:hAnsi="Times New Roman"/>
          <w:sz w:val="24"/>
          <w:szCs w:val="24"/>
        </w:rPr>
      </w:pPr>
      <w:r w:rsidRPr="006C42C0">
        <w:rPr>
          <w:rFonts w:ascii="Times New Roman" w:hAnsi="Times New Roman"/>
          <w:sz w:val="24"/>
          <w:szCs w:val="24"/>
        </w:rPr>
        <w:t>Dekker, “</w:t>
      </w:r>
      <w:r w:rsidRPr="006C42C0">
        <w:rPr>
          <w:rFonts w:ascii="Times New Roman" w:hAnsi="Times New Roman"/>
          <w:i/>
          <w:sz w:val="24"/>
          <w:szCs w:val="24"/>
        </w:rPr>
        <w:t>Electrical Engg. Materials</w:t>
      </w:r>
      <w:r w:rsidRPr="006C42C0">
        <w:rPr>
          <w:rFonts w:ascii="Times New Roman" w:hAnsi="Times New Roman"/>
          <w:sz w:val="24"/>
          <w:szCs w:val="24"/>
        </w:rPr>
        <w:t>”PHI.</w:t>
      </w:r>
    </w:p>
    <w:p w14:paraId="751AD38E" w14:textId="77777777" w:rsidR="007D0830" w:rsidRPr="006C42C0" w:rsidRDefault="007D0830" w:rsidP="007D0830"/>
    <w:p w14:paraId="2132EE6A" w14:textId="77777777" w:rsidR="007D0830" w:rsidRPr="006C42C0" w:rsidRDefault="007D0830" w:rsidP="007D0830"/>
    <w:p w14:paraId="39F12DDA" w14:textId="77777777" w:rsidR="007D0830" w:rsidRPr="006C42C0" w:rsidRDefault="007D0830" w:rsidP="007D0830"/>
    <w:p w14:paraId="7478D9C3" w14:textId="77777777" w:rsidR="007D0830" w:rsidRPr="006C42C0" w:rsidRDefault="007D0830" w:rsidP="007D0830">
      <w:pPr>
        <w:jc w:val="left"/>
        <w:rPr>
          <w:rFonts w:ascii="Times New Roman" w:hAnsi="Times New Roman"/>
          <w:b/>
          <w:sz w:val="24"/>
          <w:szCs w:val="24"/>
        </w:rPr>
      </w:pPr>
      <w:r>
        <w:rPr>
          <w:rFonts w:ascii="Times New Roman" w:hAnsi="Times New Roman"/>
          <w:b/>
          <w:sz w:val="24"/>
          <w:szCs w:val="24"/>
        </w:rPr>
        <w:br w:type="page"/>
      </w:r>
      <w:r w:rsidRPr="006C42C0">
        <w:rPr>
          <w:rFonts w:ascii="Times New Roman" w:hAnsi="Times New Roman"/>
          <w:b/>
          <w:sz w:val="24"/>
          <w:szCs w:val="24"/>
        </w:rPr>
        <w:lastRenderedPageBreak/>
        <w:t>Course Title: ADVANCED INSTRUMENTATION</w:t>
      </w:r>
    </w:p>
    <w:tbl>
      <w:tblPr>
        <w:tblpPr w:leftFromText="180" w:rightFromText="180" w:vertAnchor="text" w:horzAnchor="page" w:tblpX="8053" w:tblpY="-137"/>
        <w:tblW w:w="2924" w:type="dxa"/>
        <w:tblLook w:val="04A0" w:firstRow="1" w:lastRow="0" w:firstColumn="1" w:lastColumn="0" w:noHBand="0" w:noVBand="1"/>
      </w:tblPr>
      <w:tblGrid>
        <w:gridCol w:w="553"/>
        <w:gridCol w:w="521"/>
        <w:gridCol w:w="501"/>
        <w:gridCol w:w="1349"/>
      </w:tblGrid>
      <w:tr w:rsidR="007D0830" w:rsidRPr="006C42C0" w14:paraId="0BF589E0"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B46F850"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4CB0F33F"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3B709E17"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6A6DA8E7"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7F3EFC1F"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65B715B0"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3BC7ED6F"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7FEC95C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323A3CE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2E5B36C9"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ELE468</w:t>
      </w:r>
    </w:p>
    <w:p w14:paraId="7C518ADE"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b/>
          <w:bCs/>
          <w:color w:val="010202"/>
          <w:sz w:val="24"/>
          <w:szCs w:val="24"/>
        </w:rPr>
        <w:t xml:space="preserve">Course Outcomes: </w:t>
      </w:r>
      <w:r w:rsidRPr="006C42C0">
        <w:rPr>
          <w:rFonts w:ascii="Times New Roman" w:eastAsiaTheme="minorHAnsi" w:hAnsi="Times New Roman"/>
          <w:color w:val="010202"/>
          <w:sz w:val="24"/>
          <w:szCs w:val="24"/>
        </w:rPr>
        <w:t>At the end of this course, students will demonstrate the ability to</w:t>
      </w:r>
    </w:p>
    <w:p w14:paraId="5F495C4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Times New Roman" w:eastAsiaTheme="minorHAnsi" w:hAnsi="Times New Roman"/>
          <w:color w:val="010202"/>
          <w:sz w:val="24"/>
          <w:szCs w:val="24"/>
        </w:rPr>
        <w:t>Understand various design specifications.</w:t>
      </w:r>
    </w:p>
    <w:p w14:paraId="1C663D4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controllers to satisfy the desired design specifications using simple controller</w:t>
      </w:r>
    </w:p>
    <w:p w14:paraId="1948AD33"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structures (P, PI, PID, compensators).</w:t>
      </w:r>
    </w:p>
    <w:p w14:paraId="1429350D"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controllers using the state-space approach.</w:t>
      </w:r>
    </w:p>
    <w:p w14:paraId="0BE4FE0E"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6AF319C1"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0B2FE393"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473A2597"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sz w:val="24"/>
          <w:szCs w:val="24"/>
        </w:rPr>
        <w:t>Electronic Measuring Instruments:</w:t>
      </w:r>
      <w:r w:rsidRPr="006C42C0">
        <w:rPr>
          <w:rFonts w:ascii="Times New Roman" w:eastAsiaTheme="minorHAnsi" w:hAnsi="Times New Roman"/>
          <w:sz w:val="24"/>
          <w:szCs w:val="24"/>
        </w:rPr>
        <w:t xml:space="preserve"> Advanced </w:t>
      </w:r>
      <w:r w:rsidRPr="00CE431B">
        <w:rPr>
          <w:rFonts w:ascii="Times New Roman" w:eastAsiaTheme="minorHAnsi" w:hAnsi="Times New Roman"/>
          <w:noProof/>
          <w:sz w:val="24"/>
          <w:szCs w:val="24"/>
        </w:rPr>
        <w:t>semescope</w:t>
      </w:r>
      <w:r w:rsidRPr="006C42C0">
        <w:rPr>
          <w:rFonts w:ascii="Times New Roman" w:eastAsiaTheme="minorHAnsi" w:hAnsi="Times New Roman"/>
          <w:sz w:val="24"/>
          <w:szCs w:val="24"/>
        </w:rPr>
        <w:t xml:space="preserve"> and displays, </w:t>
      </w:r>
      <w:r w:rsidRPr="00CE431B">
        <w:rPr>
          <w:rFonts w:ascii="Times New Roman" w:eastAsiaTheme="minorHAnsi" w:hAnsi="Times New Roman"/>
          <w:noProof/>
          <w:sz w:val="24"/>
          <w:szCs w:val="24"/>
        </w:rPr>
        <w:t>high</w:t>
      </w:r>
      <w:r>
        <w:rPr>
          <w:rFonts w:ascii="Times New Roman" w:eastAsiaTheme="minorHAnsi" w:hAnsi="Times New Roman"/>
          <w:noProof/>
          <w:sz w:val="24"/>
          <w:szCs w:val="24"/>
        </w:rPr>
        <w:t>-</w:t>
      </w:r>
      <w:r w:rsidRPr="00CE431B">
        <w:rPr>
          <w:rFonts w:ascii="Times New Roman" w:eastAsiaTheme="minorHAnsi" w:hAnsi="Times New Roman"/>
          <w:noProof/>
          <w:sz w:val="24"/>
          <w:szCs w:val="24"/>
        </w:rPr>
        <w:t>speed</w:t>
      </w:r>
      <w:r w:rsidRPr="006C42C0">
        <w:rPr>
          <w:rFonts w:ascii="Times New Roman" w:eastAsiaTheme="minorHAnsi" w:hAnsi="Times New Roman"/>
          <w:sz w:val="24"/>
          <w:szCs w:val="24"/>
        </w:rPr>
        <w:t xml:space="preserve"> oscilloscope, sampling oscilloscope ,DSO wave analyzer, distortion analyzer, modulation analyzer, spectrum analyzer, </w:t>
      </w:r>
      <w:r w:rsidRPr="00CE431B">
        <w:rPr>
          <w:rFonts w:ascii="Times New Roman" w:eastAsiaTheme="minorHAnsi" w:hAnsi="Times New Roman"/>
          <w:noProof/>
          <w:sz w:val="24"/>
          <w:szCs w:val="24"/>
        </w:rPr>
        <w:t>wavemeter</w:t>
      </w:r>
      <w:r w:rsidRPr="006C42C0">
        <w:rPr>
          <w:rFonts w:ascii="Times New Roman" w:eastAsiaTheme="minorHAnsi" w:hAnsi="Times New Roman"/>
          <w:sz w:val="24"/>
          <w:szCs w:val="24"/>
        </w:rPr>
        <w:t xml:space="preserve">, digital phase meter, frequency synthesizers, logic state analyzer, LCR meters. </w:t>
      </w:r>
    </w:p>
    <w:p w14:paraId="1CC0EB9F"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301BFD77"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3CD79BBE"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 xml:space="preserve">Advanced Sensors:  </w:t>
      </w:r>
      <w:r w:rsidRPr="006C42C0">
        <w:rPr>
          <w:rFonts w:ascii="Times New Roman" w:eastAsiaTheme="minorHAnsi" w:hAnsi="Times New Roman"/>
          <w:bCs/>
          <w:color w:val="010202"/>
          <w:sz w:val="24"/>
          <w:szCs w:val="24"/>
        </w:rPr>
        <w:t>Current and voltage sensors, intelligent pressure transducer, turbidity measurement, microwave sensor, ceramic sensor as gas sensor.</w:t>
      </w:r>
    </w:p>
    <w:p w14:paraId="367E95E0"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Vision Sensors</w:t>
      </w:r>
      <w:r w:rsidRPr="006C42C0">
        <w:rPr>
          <w:rFonts w:ascii="Times New Roman" w:eastAsiaTheme="minorHAnsi" w:hAnsi="Times New Roman"/>
          <w:bCs/>
          <w:color w:val="010202"/>
          <w:sz w:val="24"/>
          <w:szCs w:val="24"/>
        </w:rPr>
        <w:t>: overview, illumination consideration, vision sensors generalties, 2D sensor, 3D sensor, interfacing of vision sensors.</w:t>
      </w:r>
    </w:p>
    <w:p w14:paraId="314881A6" w14:textId="77777777" w:rsidR="007D0830" w:rsidRPr="006C42C0" w:rsidRDefault="007D0830" w:rsidP="007D0830">
      <w:pPr>
        <w:autoSpaceDE w:val="0"/>
        <w:autoSpaceDN w:val="0"/>
        <w:adjustRightInd w:val="0"/>
        <w:jc w:val="left"/>
        <w:rPr>
          <w:rFonts w:ascii="Times New Roman" w:eastAsiaTheme="minorHAnsi" w:hAnsi="Times New Roman"/>
          <w:bCs/>
          <w:color w:val="010202"/>
          <w:sz w:val="24"/>
          <w:szCs w:val="24"/>
        </w:rPr>
      </w:pPr>
    </w:p>
    <w:p w14:paraId="45A29DE3"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0A8FEC7A"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 xml:space="preserve">Optical Fibre Sensor: </w:t>
      </w:r>
      <w:r w:rsidRPr="006C42C0">
        <w:rPr>
          <w:rFonts w:ascii="Times New Roman" w:eastAsiaTheme="minorHAnsi" w:hAnsi="Times New Roman"/>
          <w:bCs/>
          <w:color w:val="010202"/>
          <w:sz w:val="24"/>
          <w:szCs w:val="24"/>
        </w:rPr>
        <w:t>Introduction, extrinsix and dynamic fibre optic sensor, elementary principles, the design of optical fibre sensor, development of optical fibre sensor, phase modulated optical fibre sensor, frequency modulation in optical sensor, polarization modulation in fiber sensors, distributed optical fiber sensing DOFS, distributed micro bend strains sensor, distributed optical fibre temperature sensor, using the optical kerr effect, distributed optical fibre sensor for chemical species, fiber optic sensor for air pollution, optical fiber pressure sensor, optical fiber pressure sensor, optical fiber temperature sensor, optical fiber sensor for humidity.</w:t>
      </w:r>
    </w:p>
    <w:p w14:paraId="4E6FC415"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30C24993"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D</w:t>
      </w:r>
    </w:p>
    <w:p w14:paraId="288D4E1E"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 xml:space="preserve">Ultrasonic Instrumentation: </w:t>
      </w:r>
      <w:r w:rsidRPr="006C42C0">
        <w:rPr>
          <w:rFonts w:ascii="Times New Roman" w:eastAsiaTheme="minorHAnsi" w:hAnsi="Times New Roman"/>
          <w:bCs/>
          <w:color w:val="010202"/>
          <w:sz w:val="24"/>
          <w:szCs w:val="24"/>
        </w:rPr>
        <w:t xml:space="preserve">Sirens, whistles, the wretch whistles, liquid ultrasonic, generators, solid transducers, piezoelectric transducers, </w:t>
      </w:r>
      <w:r w:rsidRPr="00CE431B">
        <w:rPr>
          <w:rFonts w:ascii="Times New Roman" w:eastAsiaTheme="minorHAnsi" w:hAnsi="Times New Roman"/>
          <w:bCs/>
          <w:noProof/>
          <w:color w:val="010202"/>
          <w:sz w:val="24"/>
          <w:szCs w:val="24"/>
        </w:rPr>
        <w:t>magneto strictive</w:t>
      </w:r>
      <w:r w:rsidRPr="006C42C0">
        <w:rPr>
          <w:rFonts w:ascii="Times New Roman" w:eastAsiaTheme="minorHAnsi" w:hAnsi="Times New Roman"/>
          <w:bCs/>
          <w:color w:val="010202"/>
          <w:sz w:val="24"/>
          <w:szCs w:val="24"/>
        </w:rPr>
        <w:t xml:space="preserve"> transducers, the production of very light intensity,  depleted layer transducer, applications of ultrasonic processing, uses of ultrasonic in measurement and control, flow detection, application of ultrasonic to boilers.</w:t>
      </w:r>
    </w:p>
    <w:p w14:paraId="4FFA93D6"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Tactile Sensors: </w:t>
      </w:r>
      <w:r w:rsidRPr="006C42C0">
        <w:rPr>
          <w:rFonts w:ascii="Times New Roman" w:eastAsiaTheme="minorHAnsi" w:hAnsi="Times New Roman"/>
          <w:bCs/>
          <w:color w:val="010202"/>
          <w:sz w:val="24"/>
          <w:szCs w:val="24"/>
        </w:rPr>
        <w:t>Overview, touch sensing, tactile sensing, interfacing of tactile sensors</w:t>
      </w:r>
      <w:r w:rsidRPr="006C42C0">
        <w:rPr>
          <w:rFonts w:ascii="Times New Roman" w:eastAsiaTheme="minorHAnsi" w:hAnsi="Times New Roman"/>
          <w:b/>
          <w:bCs/>
          <w:color w:val="010202"/>
          <w:sz w:val="24"/>
          <w:szCs w:val="24"/>
        </w:rPr>
        <w:t>.</w:t>
      </w:r>
    </w:p>
    <w:p w14:paraId="5B0668C2"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p>
    <w:p w14:paraId="1FEDC986"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 :</w:t>
      </w:r>
    </w:p>
    <w:p w14:paraId="0058D48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Allan Morris, “</w:t>
      </w:r>
      <w:r w:rsidRPr="006C42C0">
        <w:rPr>
          <w:rFonts w:ascii="Times New Roman" w:eastAsiaTheme="minorHAnsi" w:hAnsi="Times New Roman"/>
          <w:i/>
          <w:color w:val="010202"/>
          <w:sz w:val="24"/>
          <w:szCs w:val="24"/>
        </w:rPr>
        <w:t>Principles of measurement and instrumentation</w:t>
      </w:r>
      <w:r w:rsidRPr="006C42C0">
        <w:rPr>
          <w:rFonts w:ascii="Times New Roman" w:eastAsiaTheme="minorHAnsi" w:hAnsi="Times New Roman"/>
          <w:color w:val="010202"/>
          <w:sz w:val="24"/>
          <w:szCs w:val="24"/>
        </w:rPr>
        <w:t>”, PHI.</w:t>
      </w:r>
    </w:p>
    <w:p w14:paraId="6ADCFC87"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J P Bartley, “</w:t>
      </w:r>
      <w:r w:rsidRPr="006C42C0">
        <w:rPr>
          <w:rFonts w:ascii="Times New Roman" w:eastAsiaTheme="minorHAnsi" w:hAnsi="Times New Roman"/>
          <w:i/>
          <w:color w:val="010202"/>
          <w:sz w:val="24"/>
          <w:szCs w:val="24"/>
        </w:rPr>
        <w:t>Principles of measurement system</w:t>
      </w:r>
      <w:r w:rsidRPr="006C42C0">
        <w:rPr>
          <w:rFonts w:ascii="Times New Roman" w:eastAsiaTheme="minorHAnsi" w:hAnsi="Times New Roman"/>
          <w:color w:val="010202"/>
          <w:sz w:val="24"/>
          <w:szCs w:val="24"/>
        </w:rPr>
        <w:t>”, Longman London</w:t>
      </w:r>
    </w:p>
    <w:p w14:paraId="3AD0B29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3. Sabrie Soloman, “</w:t>
      </w:r>
      <w:r w:rsidRPr="006C42C0">
        <w:rPr>
          <w:rFonts w:ascii="Times New Roman" w:eastAsiaTheme="minorHAnsi" w:hAnsi="Times New Roman"/>
          <w:i/>
          <w:color w:val="010202"/>
          <w:sz w:val="24"/>
          <w:szCs w:val="24"/>
        </w:rPr>
        <w:t>Sensors and control system in manufacturing</w:t>
      </w:r>
      <w:r w:rsidRPr="006C42C0">
        <w:rPr>
          <w:rFonts w:ascii="Times New Roman" w:eastAsiaTheme="minorHAnsi" w:hAnsi="Times New Roman"/>
          <w:color w:val="010202"/>
          <w:sz w:val="24"/>
          <w:szCs w:val="24"/>
        </w:rPr>
        <w:t>”, McGraw Hill.</w:t>
      </w:r>
    </w:p>
    <w:p w14:paraId="735F3FB6"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4. HKP Newbert, “</w:t>
      </w:r>
      <w:r w:rsidRPr="006C42C0">
        <w:rPr>
          <w:rFonts w:ascii="Times New Roman" w:eastAsiaTheme="minorHAnsi" w:hAnsi="Times New Roman"/>
          <w:i/>
          <w:color w:val="010202"/>
          <w:sz w:val="24"/>
          <w:szCs w:val="24"/>
        </w:rPr>
        <w:t>Instrument transducer</w:t>
      </w:r>
      <w:r w:rsidRPr="006C42C0">
        <w:rPr>
          <w:rFonts w:ascii="Times New Roman" w:eastAsiaTheme="minorHAnsi" w:hAnsi="Times New Roman"/>
          <w:color w:val="010202"/>
          <w:sz w:val="24"/>
          <w:szCs w:val="24"/>
        </w:rPr>
        <w:t>”, Clarendon.</w:t>
      </w:r>
    </w:p>
    <w:p w14:paraId="281C1D8F" w14:textId="77777777" w:rsidR="007D083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5. Cooper and Helfrick, “</w:t>
      </w:r>
      <w:r w:rsidRPr="006C42C0">
        <w:rPr>
          <w:rFonts w:ascii="Times New Roman" w:eastAsiaTheme="minorHAnsi" w:hAnsi="Times New Roman"/>
          <w:i/>
          <w:color w:val="010202"/>
          <w:sz w:val="24"/>
          <w:szCs w:val="24"/>
        </w:rPr>
        <w:t>modern electronic instrumentation and measurement techniques</w:t>
      </w:r>
      <w:r w:rsidRPr="006C42C0">
        <w:rPr>
          <w:rFonts w:ascii="Times New Roman" w:eastAsiaTheme="minorHAnsi" w:hAnsi="Times New Roman"/>
          <w:color w:val="010202"/>
          <w:sz w:val="24"/>
          <w:szCs w:val="24"/>
        </w:rPr>
        <w:t>”, PHI.</w:t>
      </w:r>
    </w:p>
    <w:p w14:paraId="59A6B4EA" w14:textId="77777777" w:rsidR="007D0830" w:rsidRPr="006C42C0" w:rsidRDefault="007D0830" w:rsidP="007D0830">
      <w:pPr>
        <w:rPr>
          <w:rFonts w:ascii="Times New Roman" w:hAnsi="Times New Roman"/>
          <w:b/>
          <w:sz w:val="24"/>
          <w:szCs w:val="24"/>
        </w:rPr>
      </w:pPr>
    </w:p>
    <w:p w14:paraId="6B775729"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5C57BE26" w14:textId="77777777" w:rsidR="007D0830" w:rsidRPr="006C42C0" w:rsidRDefault="007D0830" w:rsidP="007D0830">
      <w:pPr>
        <w:pStyle w:val="ListParagraph"/>
        <w:ind w:left="471"/>
        <w:jc w:val="center"/>
        <w:rPr>
          <w:rFonts w:ascii="Times New Roman" w:eastAsia="Times New Roman" w:hAnsi="Times New Roman"/>
          <w:b/>
          <w:color w:val="000000"/>
          <w:sz w:val="24"/>
          <w:szCs w:val="24"/>
          <w:lang w:eastAsia="en-IN"/>
        </w:rPr>
      </w:pPr>
      <w:r w:rsidRPr="00CE431B">
        <w:rPr>
          <w:rFonts w:ascii="Times New Roman" w:eastAsia="Times New Roman" w:hAnsi="Times New Roman"/>
          <w:b/>
          <w:noProof/>
          <w:color w:val="000000"/>
          <w:sz w:val="24"/>
          <w:szCs w:val="24"/>
          <w:lang w:eastAsia="en-IN"/>
        </w:rPr>
        <w:lastRenderedPageBreak/>
        <w:t>D</w:t>
      </w:r>
      <w:r>
        <w:rPr>
          <w:rFonts w:ascii="Times New Roman" w:eastAsia="Times New Roman" w:hAnsi="Times New Roman"/>
          <w:b/>
          <w:noProof/>
          <w:color w:val="000000"/>
          <w:sz w:val="24"/>
          <w:szCs w:val="24"/>
          <w:lang w:eastAsia="en-IN"/>
        </w:rPr>
        <w:t>I</w:t>
      </w:r>
      <w:r w:rsidRPr="00CE431B">
        <w:rPr>
          <w:rFonts w:ascii="Times New Roman" w:eastAsia="Times New Roman" w:hAnsi="Times New Roman"/>
          <w:b/>
          <w:noProof/>
          <w:color w:val="000000"/>
          <w:sz w:val="24"/>
          <w:szCs w:val="24"/>
          <w:lang w:eastAsia="en-IN"/>
        </w:rPr>
        <w:t>SCIPLINE</w:t>
      </w:r>
      <w:r w:rsidRPr="006C42C0">
        <w:rPr>
          <w:rFonts w:ascii="Times New Roman" w:eastAsia="Times New Roman" w:hAnsi="Times New Roman"/>
          <w:b/>
          <w:color w:val="000000"/>
          <w:sz w:val="24"/>
          <w:szCs w:val="24"/>
          <w:lang w:eastAsia="en-IN"/>
        </w:rPr>
        <w:t xml:space="preserve"> SPECIFIC ELECTIVE-IV</w:t>
      </w:r>
    </w:p>
    <w:p w14:paraId="2D269431" w14:textId="77777777" w:rsidR="007D0830" w:rsidRPr="006C42C0" w:rsidRDefault="007D0830" w:rsidP="007D0830">
      <w:pPr>
        <w:rPr>
          <w:rFonts w:ascii="Times New Roman" w:hAnsi="Times New Roman"/>
          <w:b/>
          <w:sz w:val="24"/>
          <w:szCs w:val="24"/>
        </w:rPr>
      </w:pPr>
    </w:p>
    <w:p w14:paraId="3C0FF437"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Electrical and Hybrid Vehicles</w:t>
      </w:r>
    </w:p>
    <w:tbl>
      <w:tblPr>
        <w:tblpPr w:leftFromText="180" w:rightFromText="180" w:vertAnchor="text" w:horzAnchor="page" w:tblpX="8053" w:tblpY="-137"/>
        <w:tblW w:w="2924" w:type="dxa"/>
        <w:tblLook w:val="04A0" w:firstRow="1" w:lastRow="0" w:firstColumn="1" w:lastColumn="0" w:noHBand="0" w:noVBand="1"/>
      </w:tblPr>
      <w:tblGrid>
        <w:gridCol w:w="553"/>
        <w:gridCol w:w="521"/>
        <w:gridCol w:w="501"/>
        <w:gridCol w:w="1349"/>
      </w:tblGrid>
      <w:tr w:rsidR="007D0830" w:rsidRPr="006C42C0" w14:paraId="6A67D69C"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B18C8B5"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10D8A2B8"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61E733F3"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7DC0D993"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588AF35A"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2CA1026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37E5FA31"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0CBBFC4D"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22CAC8ED"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65A6B9EE" w14:textId="77777777" w:rsidR="007D0830" w:rsidRPr="006C42C0" w:rsidRDefault="007D0830" w:rsidP="007D0830">
      <w:pPr>
        <w:rPr>
          <w:rFonts w:ascii="Times New Roman" w:hAnsi="Times New Roman"/>
          <w:b/>
          <w:sz w:val="24"/>
          <w:szCs w:val="24"/>
        </w:rPr>
      </w:pPr>
    </w:p>
    <w:p w14:paraId="4837D16D"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ELE459</w:t>
      </w:r>
    </w:p>
    <w:p w14:paraId="206A2701"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23671420"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447BE365"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Course Outcomes:</w:t>
      </w:r>
    </w:p>
    <w:p w14:paraId="5FCF7660"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At the end of this course, students will demonstrate the ability to</w:t>
      </w:r>
    </w:p>
    <w:p w14:paraId="34FD352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models to describe hybrid vehicles and their performance.</w:t>
      </w:r>
    </w:p>
    <w:p w14:paraId="70ED627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different possible ways of energy storage.</w:t>
      </w:r>
    </w:p>
    <w:p w14:paraId="5DE8A4F6"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different strategies related to energy storage systems.</w:t>
      </w:r>
    </w:p>
    <w:p w14:paraId="410D50E7"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36E57819"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1C3D2A2E"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 Introduction</w:t>
      </w:r>
    </w:p>
    <w:p w14:paraId="7187EB0B"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Conventional Vehicles: Basics of vehicle performance, vehicle power source characterization, transmission characteristics, mathematical models to describe vehicle performance. Introduction to Hybrid Electric Vehicles: History of hybrid and electric vehicles, social and environmental importance of hybrid and electric vehicles, impact of modern drive-trains on energy supplies. Hybrid Electric Drive-trains: Basic concept of hybrid traction, introduction to various hybrid drive-train topologies, power flow control in hybrid drive-train topologies, fuel efficiency analysis.</w:t>
      </w:r>
    </w:p>
    <w:p w14:paraId="0650F804"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6B475E08"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2BEF5C08"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Electric Trains</w:t>
      </w:r>
    </w:p>
    <w:p w14:paraId="18AA73F4"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Electric Drive-trains: Basic concept of electric traction, introduction to various electric drivetrain topologies, power flow control in electric drive-train topologies, fuel efficiency analysis. Electric Propulsion unit: Introduction to electric components used in hybrid and electric vehicles, Configuration and control of DC Motor drives, Configuration and control of</w:t>
      </w:r>
    </w:p>
    <w:p w14:paraId="5E2F1155"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Induction Motor drives, configuration and control of Permanent Magnet Motor drives, Configuration and control of Switch Reluctance Motor drives, drive system efficiency.</w:t>
      </w:r>
    </w:p>
    <w:p w14:paraId="4EB8E4D6"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262FC25B"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113FE405"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Energy Storage</w:t>
      </w:r>
    </w:p>
    <w:p w14:paraId="5B1B47D1"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Energy Storage: Introduction to Energy Storage Requirements in Hybrid and Electric Vehicles, </w:t>
      </w:r>
      <w:r w:rsidRPr="00CE431B">
        <w:rPr>
          <w:rFonts w:ascii="Times New Roman" w:eastAsiaTheme="minorHAnsi" w:hAnsi="Times New Roman"/>
          <w:noProof/>
          <w:color w:val="010202"/>
          <w:sz w:val="24"/>
          <w:szCs w:val="24"/>
        </w:rPr>
        <w:t>Battery</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based</w:t>
      </w:r>
      <w:r w:rsidRPr="006C42C0">
        <w:rPr>
          <w:rFonts w:ascii="Times New Roman" w:eastAsiaTheme="minorHAnsi" w:hAnsi="Times New Roman"/>
          <w:color w:val="010202"/>
          <w:sz w:val="24"/>
          <w:szCs w:val="24"/>
        </w:rPr>
        <w:t xml:space="preserve"> energy storage and its analysis, Fuel </w:t>
      </w:r>
      <w:r w:rsidRPr="00CE431B">
        <w:rPr>
          <w:rFonts w:ascii="Times New Roman" w:eastAsiaTheme="minorHAnsi" w:hAnsi="Times New Roman"/>
          <w:noProof/>
          <w:color w:val="010202"/>
          <w:sz w:val="24"/>
          <w:szCs w:val="24"/>
        </w:rPr>
        <w:t>Cell</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based</w:t>
      </w:r>
      <w:r w:rsidRPr="006C42C0">
        <w:rPr>
          <w:rFonts w:ascii="Times New Roman" w:eastAsiaTheme="minorHAnsi" w:hAnsi="Times New Roman"/>
          <w:color w:val="010202"/>
          <w:sz w:val="24"/>
          <w:szCs w:val="24"/>
        </w:rPr>
        <w:t xml:space="preserve"> energy storage and its analysis, Super Capacitor based energy storage and its analysis, </w:t>
      </w:r>
      <w:r w:rsidRPr="00CE431B">
        <w:rPr>
          <w:rFonts w:ascii="Times New Roman" w:eastAsiaTheme="minorHAnsi" w:hAnsi="Times New Roman"/>
          <w:noProof/>
          <w:color w:val="010202"/>
          <w:sz w:val="24"/>
          <w:szCs w:val="24"/>
        </w:rPr>
        <w:t>Flywheel</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based</w:t>
      </w:r>
      <w:r w:rsidRPr="006C42C0">
        <w:rPr>
          <w:rFonts w:ascii="Times New Roman" w:eastAsiaTheme="minorHAnsi" w:hAnsi="Times New Roman"/>
          <w:color w:val="010202"/>
          <w:sz w:val="24"/>
          <w:szCs w:val="24"/>
        </w:rPr>
        <w:t xml:space="preserve"> energy storage and its analysis, Hybridization of different energy storage devices. Sizing the drive system: Matching the electric machine and the internal combustion engine (ICE), Sizing the propulsion motor, sizing the power electronics, selecting the energy storage technology, Communications, supporting subsystems.</w:t>
      </w:r>
    </w:p>
    <w:p w14:paraId="409EF903"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2DC3CAFF"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D</w:t>
      </w:r>
    </w:p>
    <w:p w14:paraId="4B4F697C"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Energy Management Strategies </w:t>
      </w:r>
    </w:p>
    <w:p w14:paraId="408E938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Energy Management Strategies: Introduction to energy management strategies used in hybrid</w:t>
      </w:r>
    </w:p>
    <w:p w14:paraId="38BDDDC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and electric vehicles, classification of different energy management strategies, comparison of</w:t>
      </w:r>
    </w:p>
    <w:p w14:paraId="66F22FA6"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different energy management strategies, implementation issues of energy management strategies.</w:t>
      </w:r>
    </w:p>
    <w:p w14:paraId="741AE604"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b/>
          <w:color w:val="010202"/>
          <w:sz w:val="24"/>
          <w:szCs w:val="24"/>
        </w:rPr>
        <w:lastRenderedPageBreak/>
        <w:t>Case Studies:</w:t>
      </w:r>
      <w:r w:rsidRPr="006C42C0">
        <w:rPr>
          <w:rFonts w:ascii="Times New Roman" w:eastAsiaTheme="minorHAnsi" w:hAnsi="Times New Roman"/>
          <w:color w:val="010202"/>
          <w:sz w:val="24"/>
          <w:szCs w:val="24"/>
        </w:rPr>
        <w:t xml:space="preserve"> Design of a Hybrid Electric Vehicle (HEV), Design of a Battery Electric</w:t>
      </w:r>
    </w:p>
    <w:p w14:paraId="46F72B2D"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Vehicle (BEV).</w:t>
      </w:r>
    </w:p>
    <w:p w14:paraId="134043C7"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2374E862"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w:t>
      </w:r>
    </w:p>
    <w:p w14:paraId="5703CF31"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1. C. Mi, M. A. Masrur and D. W. Gao, “</w:t>
      </w:r>
      <w:r w:rsidRPr="006C42C0">
        <w:rPr>
          <w:rFonts w:ascii="Times New Roman" w:eastAsiaTheme="minorHAnsi" w:hAnsi="Times New Roman"/>
          <w:i/>
          <w:color w:val="010202"/>
          <w:sz w:val="24"/>
          <w:szCs w:val="24"/>
        </w:rPr>
        <w:t>Hybrid Electric Vehicles: Principles and</w:t>
      </w:r>
    </w:p>
    <w:p w14:paraId="4830719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Applications with Practical Perspectives</w:t>
      </w:r>
      <w:r w:rsidRPr="006C42C0">
        <w:rPr>
          <w:rFonts w:ascii="Times New Roman" w:eastAsiaTheme="minorHAnsi" w:hAnsi="Times New Roman"/>
          <w:color w:val="010202"/>
          <w:sz w:val="24"/>
          <w:szCs w:val="24"/>
        </w:rPr>
        <w:t>”, John Wiley &amp; Sons, 2011.</w:t>
      </w:r>
    </w:p>
    <w:p w14:paraId="058302E1"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2. S. Onori, L. Serrao and G. Rizzoni, “</w:t>
      </w:r>
      <w:r w:rsidRPr="006C42C0">
        <w:rPr>
          <w:rFonts w:ascii="Times New Roman" w:eastAsiaTheme="minorHAnsi" w:hAnsi="Times New Roman"/>
          <w:i/>
          <w:color w:val="010202"/>
          <w:sz w:val="24"/>
          <w:szCs w:val="24"/>
        </w:rPr>
        <w:t>Hybrid Electric Vehicles: Energy Management</w:t>
      </w:r>
    </w:p>
    <w:p w14:paraId="0E1234B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Strategies</w:t>
      </w:r>
      <w:r w:rsidRPr="006C42C0">
        <w:rPr>
          <w:rFonts w:ascii="Times New Roman" w:eastAsiaTheme="minorHAnsi" w:hAnsi="Times New Roman"/>
          <w:color w:val="010202"/>
          <w:sz w:val="24"/>
          <w:szCs w:val="24"/>
        </w:rPr>
        <w:t>”, Springer, 2015.</w:t>
      </w:r>
    </w:p>
    <w:p w14:paraId="6B7D85E1"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3. M. Ehsani, Y. Gao, S. E. Gay and A. Emadi, “</w:t>
      </w:r>
      <w:r w:rsidRPr="006C42C0">
        <w:rPr>
          <w:rFonts w:ascii="Times New Roman" w:eastAsiaTheme="minorHAnsi" w:hAnsi="Times New Roman"/>
          <w:i/>
          <w:color w:val="010202"/>
          <w:sz w:val="24"/>
          <w:szCs w:val="24"/>
        </w:rPr>
        <w:t>Modern Electric, Hybrid Electric, and Fuel</w:t>
      </w:r>
    </w:p>
    <w:p w14:paraId="4985FF6D"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Cell Vehicles: Fundamentals, Theory, and Design</w:t>
      </w:r>
      <w:r w:rsidRPr="006C42C0">
        <w:rPr>
          <w:rFonts w:ascii="Times New Roman" w:eastAsiaTheme="minorHAnsi" w:hAnsi="Times New Roman"/>
          <w:color w:val="010202"/>
          <w:sz w:val="24"/>
          <w:szCs w:val="24"/>
        </w:rPr>
        <w:t>”, CRC Press, 2004.</w:t>
      </w:r>
    </w:p>
    <w:p w14:paraId="34A4C7A6"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4. T. Denton, “</w:t>
      </w:r>
      <w:r w:rsidRPr="006C42C0">
        <w:rPr>
          <w:rFonts w:ascii="Times New Roman" w:eastAsiaTheme="minorHAnsi" w:hAnsi="Times New Roman"/>
          <w:i/>
          <w:color w:val="010202"/>
          <w:sz w:val="24"/>
          <w:szCs w:val="24"/>
        </w:rPr>
        <w:t>Electric and Hybrid Vehicles</w:t>
      </w:r>
      <w:r w:rsidRPr="006C42C0">
        <w:rPr>
          <w:rFonts w:ascii="Times New Roman" w:eastAsiaTheme="minorHAnsi" w:hAnsi="Times New Roman"/>
          <w:color w:val="010202"/>
          <w:sz w:val="24"/>
          <w:szCs w:val="24"/>
        </w:rPr>
        <w:t>”, Routledge, 2016.</w:t>
      </w:r>
    </w:p>
    <w:p w14:paraId="308BF6F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048EE68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792FBA96" w14:textId="77777777" w:rsidR="007D0830" w:rsidRPr="006C42C0" w:rsidRDefault="007D0830" w:rsidP="007D0830">
      <w:pPr>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br w:type="page"/>
      </w:r>
    </w:p>
    <w:p w14:paraId="37160700"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tbl>
      <w:tblPr>
        <w:tblpPr w:leftFromText="180" w:rightFromText="180" w:vertAnchor="text" w:horzAnchor="page" w:tblpX="8261" w:tblpY="-407"/>
        <w:tblW w:w="2924" w:type="dxa"/>
        <w:tblLook w:val="04A0" w:firstRow="1" w:lastRow="0" w:firstColumn="1" w:lastColumn="0" w:noHBand="0" w:noVBand="1"/>
      </w:tblPr>
      <w:tblGrid>
        <w:gridCol w:w="553"/>
        <w:gridCol w:w="521"/>
        <w:gridCol w:w="501"/>
        <w:gridCol w:w="1349"/>
      </w:tblGrid>
      <w:tr w:rsidR="007D0830" w:rsidRPr="006C42C0" w14:paraId="69596845"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317643D"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136D5ED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65DB258E"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233CAA2E"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2B08D5DB"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26021CCC"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3A17900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34FC64A9"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51AE6941"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0D00F3F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789C60E2"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NEURAL NETWORKS AND FUZZY LOGICS</w:t>
      </w:r>
    </w:p>
    <w:p w14:paraId="223DBE9B" w14:textId="77777777" w:rsidR="007D0830" w:rsidRPr="006C42C0" w:rsidRDefault="007D0830" w:rsidP="007D0830">
      <w:pPr>
        <w:rPr>
          <w:rFonts w:ascii="Times New Roman" w:hAnsi="Times New Roman"/>
          <w:b/>
          <w:sz w:val="24"/>
          <w:szCs w:val="24"/>
        </w:rPr>
      </w:pPr>
    </w:p>
    <w:p w14:paraId="35C60791"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ELE460</w:t>
      </w:r>
    </w:p>
    <w:p w14:paraId="091D158E"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3BD08DD3"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b/>
          <w:bCs/>
          <w:sz w:val="24"/>
          <w:szCs w:val="24"/>
        </w:rPr>
        <w:t xml:space="preserve">Course Objective: </w:t>
      </w:r>
      <w:r w:rsidRPr="006C42C0">
        <w:rPr>
          <w:rFonts w:ascii="Times New Roman" w:eastAsiaTheme="minorHAnsi" w:hAnsi="Times New Roman"/>
          <w:sz w:val="24"/>
          <w:szCs w:val="24"/>
        </w:rPr>
        <w:t xml:space="preserve">This course provides a comprehensive understanding of the origin and development of electrical </w:t>
      </w:r>
      <w:r w:rsidRPr="00CE431B">
        <w:rPr>
          <w:rFonts w:ascii="Times New Roman" w:eastAsiaTheme="minorHAnsi" w:hAnsi="Times New Roman"/>
          <w:noProof/>
          <w:sz w:val="24"/>
          <w:szCs w:val="24"/>
        </w:rPr>
        <w:t>deregulation</w:t>
      </w:r>
      <w:r w:rsidRPr="006C42C0">
        <w:rPr>
          <w:rFonts w:ascii="Times New Roman" w:eastAsiaTheme="minorHAnsi" w:hAnsi="Times New Roman"/>
          <w:sz w:val="24"/>
          <w:szCs w:val="24"/>
        </w:rPr>
        <w:t xml:space="preserve"> policies framed by government of India.</w:t>
      </w:r>
    </w:p>
    <w:p w14:paraId="4ADDBC0E"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p>
    <w:p w14:paraId="37844E36" w14:textId="77777777" w:rsidR="007D0830" w:rsidRPr="006C42C0" w:rsidRDefault="007D0830" w:rsidP="007D0830">
      <w:pPr>
        <w:rPr>
          <w:rFonts w:ascii="Times New Roman" w:hAnsi="Times New Roman"/>
          <w:b/>
          <w:bCs/>
          <w:sz w:val="24"/>
          <w:szCs w:val="24"/>
        </w:rPr>
      </w:pPr>
    </w:p>
    <w:p w14:paraId="69B94163" w14:textId="77777777" w:rsidR="007D0830" w:rsidRPr="006C42C0" w:rsidRDefault="007D0830" w:rsidP="007D0830">
      <w:pPr>
        <w:jc w:val="center"/>
        <w:rPr>
          <w:rFonts w:ascii="Times New Roman" w:hAnsi="Times New Roman"/>
          <w:b/>
          <w:bCs/>
          <w:sz w:val="24"/>
          <w:szCs w:val="24"/>
        </w:rPr>
      </w:pPr>
      <w:r w:rsidRPr="006C42C0">
        <w:rPr>
          <w:rFonts w:ascii="Times New Roman" w:hAnsi="Times New Roman"/>
          <w:b/>
          <w:sz w:val="24"/>
          <w:szCs w:val="24"/>
        </w:rPr>
        <w:t>Unit A</w:t>
      </w:r>
    </w:p>
    <w:p w14:paraId="030E4FA8"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Introduction: </w:t>
      </w:r>
      <w:r w:rsidRPr="006C42C0">
        <w:rPr>
          <w:rFonts w:ascii="Times New Roman" w:hAnsi="Times New Roman"/>
          <w:sz w:val="24"/>
          <w:szCs w:val="24"/>
        </w:rPr>
        <w:t xml:space="preserve">Expert systems, fuzzy sets and control theory; representation, reasoning and acquisition; inference engines and functions approximator, </w:t>
      </w:r>
      <w:r w:rsidRPr="00CE431B">
        <w:rPr>
          <w:rFonts w:ascii="Times New Roman" w:hAnsi="Times New Roman"/>
          <w:noProof/>
          <w:sz w:val="24"/>
          <w:szCs w:val="24"/>
        </w:rPr>
        <w:t>model</w:t>
      </w:r>
      <w:r>
        <w:rPr>
          <w:rFonts w:ascii="Times New Roman" w:hAnsi="Times New Roman"/>
          <w:noProof/>
          <w:sz w:val="24"/>
          <w:szCs w:val="24"/>
        </w:rPr>
        <w:t>-</w:t>
      </w:r>
      <w:r w:rsidRPr="00CE431B">
        <w:rPr>
          <w:rFonts w:ascii="Times New Roman" w:hAnsi="Times New Roman"/>
          <w:noProof/>
          <w:sz w:val="24"/>
          <w:szCs w:val="24"/>
        </w:rPr>
        <w:t>based</w:t>
      </w:r>
      <w:r w:rsidRPr="006C42C0">
        <w:rPr>
          <w:rFonts w:ascii="Times New Roman" w:hAnsi="Times New Roman"/>
          <w:sz w:val="24"/>
          <w:szCs w:val="24"/>
        </w:rPr>
        <w:t xml:space="preserve"> and training based fuzzy control; neural networks and fuzzy systems; fuzzy-neural control: ideas &amp; para-diagrams</w:t>
      </w:r>
    </w:p>
    <w:p w14:paraId="57128798" w14:textId="77777777" w:rsidR="007D0830" w:rsidRPr="006C42C0" w:rsidRDefault="007D0830" w:rsidP="007D0830">
      <w:pPr>
        <w:jc w:val="center"/>
        <w:rPr>
          <w:rFonts w:ascii="Times New Roman" w:hAnsi="Times New Roman"/>
          <w:b/>
          <w:bCs/>
          <w:sz w:val="24"/>
          <w:szCs w:val="24"/>
          <w:lang w:val="es-ES"/>
        </w:rPr>
      </w:pPr>
      <w:r w:rsidRPr="006C42C0">
        <w:rPr>
          <w:rFonts w:ascii="Times New Roman" w:hAnsi="Times New Roman"/>
          <w:b/>
          <w:sz w:val="24"/>
          <w:szCs w:val="24"/>
        </w:rPr>
        <w:t>Unit B</w:t>
      </w:r>
    </w:p>
    <w:p w14:paraId="7CE8A876"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Approximate Reasoning Approach: </w:t>
      </w:r>
      <w:r w:rsidRPr="006C42C0">
        <w:rPr>
          <w:rFonts w:ascii="Times New Roman" w:hAnsi="Times New Roman"/>
          <w:sz w:val="24"/>
          <w:szCs w:val="24"/>
        </w:rPr>
        <w:t>Introduction, Reasoning models, rule aggregation and operator selection, reasoning with uncertain data and rules, architecture of multivariable fuzzy control</w:t>
      </w:r>
    </w:p>
    <w:p w14:paraId="0493AA56" w14:textId="77777777" w:rsidR="007D0830" w:rsidRPr="006C42C0" w:rsidRDefault="007D0830" w:rsidP="007D0830">
      <w:pPr>
        <w:jc w:val="center"/>
        <w:rPr>
          <w:rFonts w:ascii="Times New Roman" w:hAnsi="Times New Roman"/>
          <w:b/>
          <w:bCs/>
          <w:sz w:val="24"/>
          <w:szCs w:val="24"/>
          <w:lang w:val="es-ES"/>
        </w:rPr>
      </w:pPr>
      <w:r w:rsidRPr="006C42C0">
        <w:rPr>
          <w:rFonts w:ascii="Times New Roman" w:hAnsi="Times New Roman"/>
          <w:b/>
          <w:sz w:val="24"/>
          <w:szCs w:val="24"/>
        </w:rPr>
        <w:t>Unit C</w:t>
      </w:r>
    </w:p>
    <w:p w14:paraId="2FFA5546"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Rule Base Construction By Self- Learning: </w:t>
      </w:r>
      <w:r w:rsidRPr="006C42C0">
        <w:rPr>
          <w:rFonts w:ascii="Times New Roman" w:hAnsi="Times New Roman"/>
          <w:sz w:val="24"/>
          <w:szCs w:val="24"/>
        </w:rPr>
        <w:t>Description of system structure, proposed learning algorithm, convergence analysis, error and derivative correction, fuzzy control algorithm, extracting rules from recorded data</w:t>
      </w:r>
    </w:p>
    <w:p w14:paraId="31A62277" w14:textId="77777777" w:rsidR="007D0830" w:rsidRPr="006C42C0" w:rsidRDefault="007D0830" w:rsidP="007D0830">
      <w:pPr>
        <w:jc w:val="center"/>
        <w:rPr>
          <w:rFonts w:ascii="Times New Roman" w:hAnsi="Times New Roman"/>
          <w:b/>
          <w:bCs/>
          <w:sz w:val="24"/>
          <w:szCs w:val="24"/>
          <w:lang w:val="es-ES"/>
        </w:rPr>
      </w:pPr>
      <w:r w:rsidRPr="006C42C0">
        <w:rPr>
          <w:rFonts w:ascii="Times New Roman" w:hAnsi="Times New Roman"/>
          <w:b/>
          <w:sz w:val="24"/>
          <w:szCs w:val="24"/>
        </w:rPr>
        <w:t>Unit D</w:t>
      </w:r>
    </w:p>
    <w:p w14:paraId="4D85065F" w14:textId="77777777" w:rsidR="007D0830" w:rsidRPr="006C42C0" w:rsidRDefault="007D0830" w:rsidP="007D0830">
      <w:pPr>
        <w:rPr>
          <w:rFonts w:ascii="Times New Roman" w:hAnsi="Times New Roman"/>
          <w:sz w:val="24"/>
          <w:szCs w:val="24"/>
        </w:rPr>
      </w:pPr>
      <w:r w:rsidRPr="006C42C0">
        <w:rPr>
          <w:rFonts w:ascii="Times New Roman" w:hAnsi="Times New Roman"/>
          <w:b/>
          <w:bCs/>
          <w:sz w:val="24"/>
          <w:szCs w:val="24"/>
        </w:rPr>
        <w:t xml:space="preserve">Fuzzy Controller With Self Learning Teacher: </w:t>
      </w:r>
      <w:r w:rsidRPr="006C42C0">
        <w:rPr>
          <w:rFonts w:ascii="Times New Roman" w:hAnsi="Times New Roman"/>
          <w:sz w:val="24"/>
          <w:szCs w:val="24"/>
        </w:rPr>
        <w:t>Formulation of the problem, solution using neural networks (BNN network, isomorphic mapping of functionality), BNN based fuzzy controller, learning &amp; rules extracting, hybrid neural network, system structure, dynamical self organizing, adaptive mechanisms, simplified fuzzy control algorithms, representation and reasoning by CPN, self construction of rule base, description of the CMAC and RBF, connecting the CMAC and RBF to the SFCA, self construction of the fuzzified network based controller</w:t>
      </w:r>
    </w:p>
    <w:p w14:paraId="03524DDF" w14:textId="77777777" w:rsidR="007D0830" w:rsidRPr="006C42C0" w:rsidRDefault="007D0830" w:rsidP="007D0830">
      <w:pPr>
        <w:jc w:val="right"/>
        <w:rPr>
          <w:rFonts w:ascii="Arial" w:hAnsi="Arial" w:cs="Arial"/>
        </w:rPr>
      </w:pPr>
    </w:p>
    <w:p w14:paraId="078211F2" w14:textId="77777777" w:rsidR="007D0830" w:rsidRPr="006C42C0" w:rsidRDefault="007D0830" w:rsidP="007D0830">
      <w:pPr>
        <w:rPr>
          <w:rFonts w:ascii="Arial" w:hAnsi="Arial" w:cs="Arial"/>
          <w:b/>
          <w:bCs/>
          <w:lang w:val="es-ES"/>
        </w:rPr>
      </w:pPr>
    </w:p>
    <w:p w14:paraId="23F731A8"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5D38C21A" w14:textId="77777777" w:rsidR="007D0830" w:rsidRPr="006C42C0" w:rsidRDefault="007D0830" w:rsidP="007D0830">
      <w:pPr>
        <w:autoSpaceDE w:val="0"/>
        <w:autoSpaceDN w:val="0"/>
        <w:adjustRightInd w:val="0"/>
        <w:jc w:val="left"/>
        <w:rPr>
          <w:rFonts w:ascii="Times-Bold" w:eastAsiaTheme="minorHAnsi" w:hAnsi="Times-Bold" w:cs="Times-Bold"/>
          <w:b/>
          <w:bCs/>
          <w:sz w:val="24"/>
          <w:szCs w:val="24"/>
        </w:rPr>
      </w:pPr>
      <w:r w:rsidRPr="006C42C0">
        <w:rPr>
          <w:rFonts w:ascii="Times-Bold" w:eastAsiaTheme="minorHAnsi" w:hAnsi="Times-Bold" w:cs="Times-Bold"/>
          <w:b/>
          <w:bCs/>
          <w:sz w:val="24"/>
          <w:szCs w:val="24"/>
        </w:rPr>
        <w:t>Suggested Books:</w:t>
      </w:r>
    </w:p>
    <w:p w14:paraId="657B465B" w14:textId="77777777" w:rsidR="007D0830" w:rsidRPr="006C42C0" w:rsidRDefault="007D0830" w:rsidP="007D0830">
      <w:pPr>
        <w:autoSpaceDE w:val="0"/>
        <w:autoSpaceDN w:val="0"/>
        <w:adjustRightInd w:val="0"/>
        <w:jc w:val="left"/>
        <w:rPr>
          <w:rFonts w:ascii="Times-Roman" w:eastAsiaTheme="minorHAnsi" w:hAnsi="Times-Roman" w:cs="Times-Roman"/>
          <w:sz w:val="24"/>
          <w:szCs w:val="24"/>
          <w:lang w:val="en-US"/>
        </w:rPr>
      </w:pPr>
      <w:r w:rsidRPr="006C42C0">
        <w:rPr>
          <w:rFonts w:ascii="Times-Roman" w:eastAsiaTheme="minorHAnsi" w:hAnsi="Times-Roman" w:cs="Times-Roman"/>
          <w:sz w:val="24"/>
          <w:szCs w:val="24"/>
        </w:rPr>
        <w:t xml:space="preserve">1. </w:t>
      </w:r>
      <w:r w:rsidRPr="006C42C0">
        <w:rPr>
          <w:rFonts w:ascii="Times-Roman" w:eastAsiaTheme="minorHAnsi" w:hAnsi="Times-Roman" w:cs="Times-Roman"/>
          <w:sz w:val="24"/>
          <w:szCs w:val="24"/>
          <w:lang w:val="en-US"/>
        </w:rPr>
        <w:t>J.M.Zurada</w:t>
      </w:r>
      <w:r w:rsidRPr="006C42C0">
        <w:rPr>
          <w:rFonts w:ascii="Times-Roman" w:eastAsiaTheme="minorHAnsi" w:hAnsi="Times-Roman" w:cs="Times-Roman"/>
          <w:sz w:val="24"/>
          <w:szCs w:val="24"/>
        </w:rPr>
        <w:t>, “</w:t>
      </w:r>
      <w:r w:rsidRPr="006C42C0">
        <w:rPr>
          <w:rFonts w:ascii="Times-Roman" w:eastAsiaTheme="minorHAnsi" w:hAnsi="Times-Roman" w:cs="Times-Roman"/>
          <w:i/>
          <w:sz w:val="24"/>
          <w:szCs w:val="24"/>
          <w:lang w:val="en-US"/>
        </w:rPr>
        <w:t>Introduction to Neural Systems</w:t>
      </w:r>
      <w:r w:rsidRPr="006C42C0">
        <w:rPr>
          <w:rFonts w:ascii="Times-Roman" w:eastAsiaTheme="minorHAnsi" w:hAnsi="Times-Roman" w:cs="Times-Roman"/>
          <w:sz w:val="24"/>
          <w:szCs w:val="24"/>
        </w:rPr>
        <w:t xml:space="preserve">”, </w:t>
      </w:r>
      <w:r w:rsidRPr="006C42C0">
        <w:rPr>
          <w:rFonts w:ascii="Times-Roman" w:eastAsiaTheme="minorHAnsi" w:hAnsi="Times-Roman" w:cs="Times-Roman"/>
          <w:sz w:val="24"/>
          <w:szCs w:val="24"/>
          <w:lang w:val="en-US"/>
        </w:rPr>
        <w:t>Jaico Publishers.</w:t>
      </w:r>
    </w:p>
    <w:p w14:paraId="45471096" w14:textId="77777777" w:rsidR="007D0830" w:rsidRPr="006C42C0" w:rsidRDefault="007D0830" w:rsidP="007D0830">
      <w:pPr>
        <w:autoSpaceDE w:val="0"/>
        <w:autoSpaceDN w:val="0"/>
        <w:adjustRightInd w:val="0"/>
        <w:jc w:val="left"/>
        <w:rPr>
          <w:rFonts w:ascii="Times-Roman" w:eastAsiaTheme="minorHAnsi" w:hAnsi="Times-Roman" w:cs="Times-Roman"/>
          <w:sz w:val="24"/>
          <w:szCs w:val="24"/>
          <w:lang w:val="en-US"/>
        </w:rPr>
      </w:pPr>
      <w:r w:rsidRPr="006C42C0">
        <w:rPr>
          <w:rFonts w:ascii="Times-Roman" w:eastAsiaTheme="minorHAnsi" w:hAnsi="Times-Roman" w:cs="Times-Roman"/>
          <w:sz w:val="24"/>
          <w:szCs w:val="24"/>
          <w:lang w:val="en-US"/>
        </w:rPr>
        <w:t>2. Dr. V.B.Rao and Sh. H.V. Rao</w:t>
      </w:r>
      <w:r w:rsidRPr="006C42C0">
        <w:rPr>
          <w:rFonts w:ascii="Times-Roman" w:eastAsiaTheme="minorHAnsi" w:hAnsi="Times-Roman" w:cs="Times-Roman"/>
          <w:sz w:val="24"/>
          <w:szCs w:val="24"/>
        </w:rPr>
        <w:t>, “</w:t>
      </w:r>
      <w:r w:rsidRPr="006C42C0">
        <w:rPr>
          <w:rFonts w:ascii="Times-Roman" w:eastAsiaTheme="minorHAnsi" w:hAnsi="Times-Roman" w:cs="Times-Roman"/>
          <w:i/>
          <w:sz w:val="24"/>
          <w:szCs w:val="24"/>
          <w:lang w:val="en-US"/>
        </w:rPr>
        <w:t>Neural Networks and Fuzzy Logic</w:t>
      </w:r>
      <w:r w:rsidRPr="006C42C0">
        <w:rPr>
          <w:rFonts w:ascii="Times-Roman" w:eastAsiaTheme="minorHAnsi" w:hAnsi="Times-Roman" w:cs="Times-Roman"/>
          <w:sz w:val="24"/>
          <w:szCs w:val="24"/>
        </w:rPr>
        <w:t xml:space="preserve">”, </w:t>
      </w:r>
      <w:r w:rsidRPr="006C42C0">
        <w:rPr>
          <w:rFonts w:ascii="Times-Roman" w:eastAsiaTheme="minorHAnsi" w:hAnsi="Times-Roman" w:cs="Times-Roman"/>
          <w:sz w:val="24"/>
          <w:szCs w:val="24"/>
          <w:lang w:val="en-US"/>
        </w:rPr>
        <w:t>BPB Publications.</w:t>
      </w:r>
    </w:p>
    <w:p w14:paraId="52542A2D" w14:textId="77777777" w:rsidR="007D0830" w:rsidRPr="006C42C0" w:rsidRDefault="007D0830" w:rsidP="007D0830">
      <w:pPr>
        <w:autoSpaceDE w:val="0"/>
        <w:autoSpaceDN w:val="0"/>
        <w:adjustRightInd w:val="0"/>
        <w:jc w:val="left"/>
        <w:rPr>
          <w:rFonts w:ascii="Times-Roman" w:eastAsiaTheme="minorHAnsi" w:hAnsi="Times-Roman" w:cs="Times-Roman"/>
          <w:sz w:val="24"/>
          <w:szCs w:val="24"/>
          <w:lang w:val="en-US"/>
        </w:rPr>
      </w:pPr>
      <w:r w:rsidRPr="006C42C0">
        <w:rPr>
          <w:rFonts w:ascii="Times-Roman" w:eastAsiaTheme="minorHAnsi" w:hAnsi="Times-Roman" w:cs="Times-Roman"/>
          <w:sz w:val="24"/>
          <w:szCs w:val="24"/>
          <w:lang w:val="en-US"/>
        </w:rPr>
        <w:t xml:space="preserve">3. Junhong Nie and </w:t>
      </w:r>
      <w:r w:rsidRPr="00CE431B">
        <w:rPr>
          <w:rFonts w:ascii="Times-Roman" w:eastAsiaTheme="minorHAnsi" w:hAnsi="Times-Roman" w:cs="Times-Roman"/>
          <w:noProof/>
          <w:sz w:val="24"/>
          <w:szCs w:val="24"/>
          <w:lang w:val="en-US"/>
        </w:rPr>
        <w:t>Deret</w:t>
      </w:r>
      <w:r w:rsidRPr="006C42C0">
        <w:rPr>
          <w:rFonts w:ascii="Times-Roman" w:eastAsiaTheme="minorHAnsi" w:hAnsi="Times-Roman" w:cs="Times-Roman"/>
          <w:sz w:val="24"/>
          <w:szCs w:val="24"/>
          <w:lang w:val="en-US"/>
        </w:rPr>
        <w:t xml:space="preserve"> Linkens</w:t>
      </w:r>
      <w:r w:rsidRPr="006C42C0">
        <w:rPr>
          <w:rFonts w:ascii="Times-Roman" w:eastAsiaTheme="minorHAnsi" w:hAnsi="Times-Roman" w:cs="Times-Roman"/>
          <w:sz w:val="24"/>
          <w:szCs w:val="24"/>
        </w:rPr>
        <w:t>, “</w:t>
      </w:r>
      <w:r w:rsidRPr="006C42C0">
        <w:rPr>
          <w:rFonts w:ascii="Times-Roman" w:eastAsiaTheme="minorHAnsi" w:hAnsi="Times-Roman" w:cs="Times-Roman"/>
          <w:i/>
          <w:sz w:val="24"/>
          <w:szCs w:val="24"/>
          <w:lang w:val="en-US"/>
        </w:rPr>
        <w:t xml:space="preserve">Fuzzy- Neural Control: Principles, </w:t>
      </w:r>
      <w:r>
        <w:rPr>
          <w:rFonts w:ascii="Times-Roman" w:eastAsiaTheme="minorHAnsi" w:hAnsi="Times-Roman" w:cs="Times-Roman"/>
          <w:i/>
          <w:noProof/>
          <w:sz w:val="24"/>
          <w:szCs w:val="24"/>
          <w:lang w:val="en-US"/>
        </w:rPr>
        <w:t>A</w:t>
      </w:r>
      <w:r w:rsidRPr="00CE431B">
        <w:rPr>
          <w:rFonts w:ascii="Times-Roman" w:eastAsiaTheme="minorHAnsi" w:hAnsi="Times-Roman" w:cs="Times-Roman"/>
          <w:i/>
          <w:noProof/>
          <w:sz w:val="24"/>
          <w:szCs w:val="24"/>
          <w:lang w:val="en-US"/>
        </w:rPr>
        <w:t>lgorithms</w:t>
      </w:r>
      <w:r w:rsidRPr="006C42C0">
        <w:rPr>
          <w:rFonts w:ascii="Times-Roman" w:eastAsiaTheme="minorHAnsi" w:hAnsi="Times-Roman" w:cs="Times-Roman"/>
          <w:i/>
          <w:sz w:val="24"/>
          <w:szCs w:val="24"/>
          <w:lang w:val="en-US"/>
        </w:rPr>
        <w:t xml:space="preserve"> and Applications</w:t>
      </w:r>
      <w:r w:rsidRPr="006C42C0">
        <w:rPr>
          <w:rFonts w:ascii="Times-Roman" w:eastAsiaTheme="minorHAnsi" w:hAnsi="Times-Roman" w:cs="Times-Roman"/>
          <w:sz w:val="24"/>
          <w:szCs w:val="24"/>
        </w:rPr>
        <w:t xml:space="preserve">”, </w:t>
      </w:r>
      <w:r w:rsidRPr="006C42C0">
        <w:rPr>
          <w:rFonts w:ascii="Times-Roman" w:eastAsiaTheme="minorHAnsi" w:hAnsi="Times-Roman" w:cs="Times-Roman"/>
          <w:sz w:val="24"/>
          <w:szCs w:val="24"/>
          <w:lang w:val="en-US"/>
        </w:rPr>
        <w:t>PHI Publications.</w:t>
      </w:r>
    </w:p>
    <w:p w14:paraId="01E2D878" w14:textId="77777777" w:rsidR="007D0830" w:rsidRPr="006C42C0" w:rsidRDefault="007D0830" w:rsidP="007D0830">
      <w:pPr>
        <w:autoSpaceDE w:val="0"/>
        <w:autoSpaceDN w:val="0"/>
        <w:adjustRightInd w:val="0"/>
        <w:jc w:val="left"/>
        <w:rPr>
          <w:rFonts w:ascii="Times-Roman" w:eastAsiaTheme="minorHAnsi" w:hAnsi="Times-Roman" w:cs="Times-Roman"/>
          <w:sz w:val="24"/>
          <w:szCs w:val="24"/>
          <w:lang w:val="en-US"/>
        </w:rPr>
      </w:pPr>
      <w:r w:rsidRPr="006C42C0">
        <w:rPr>
          <w:rFonts w:ascii="Times-Roman" w:eastAsiaTheme="minorHAnsi" w:hAnsi="Times-Roman" w:cs="Times-Roman"/>
          <w:sz w:val="24"/>
          <w:szCs w:val="24"/>
          <w:lang w:val="en-US"/>
        </w:rPr>
        <w:t>4. Rao &amp; Rao</w:t>
      </w:r>
      <w:r w:rsidRPr="006C42C0">
        <w:rPr>
          <w:rFonts w:ascii="Times-Roman" w:eastAsiaTheme="minorHAnsi" w:hAnsi="Times-Roman" w:cs="Times-Roman"/>
          <w:sz w:val="24"/>
          <w:szCs w:val="24"/>
        </w:rPr>
        <w:t>, “</w:t>
      </w:r>
      <w:r w:rsidRPr="006C42C0">
        <w:rPr>
          <w:rFonts w:ascii="Times-Roman" w:eastAsiaTheme="minorHAnsi" w:hAnsi="Times-Roman" w:cs="Times-Roman"/>
          <w:i/>
          <w:sz w:val="24"/>
          <w:szCs w:val="24"/>
          <w:lang w:val="en-US"/>
        </w:rPr>
        <w:t>C++ Neural Network and fuzzy logic</w:t>
      </w:r>
      <w:r w:rsidRPr="006C42C0">
        <w:rPr>
          <w:rFonts w:ascii="Times-Roman" w:eastAsiaTheme="minorHAnsi" w:hAnsi="Times-Roman" w:cs="Times-Roman"/>
          <w:sz w:val="24"/>
          <w:szCs w:val="24"/>
        </w:rPr>
        <w:t xml:space="preserve">”, </w:t>
      </w:r>
      <w:r w:rsidRPr="006C42C0">
        <w:rPr>
          <w:rFonts w:ascii="Times-Roman" w:eastAsiaTheme="minorHAnsi" w:hAnsi="Times-Roman" w:cs="Times-Roman"/>
          <w:sz w:val="24"/>
          <w:szCs w:val="24"/>
          <w:lang w:val="en-US"/>
        </w:rPr>
        <w:t>M&amp;T books.</w:t>
      </w:r>
    </w:p>
    <w:p w14:paraId="76971815"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1D83C915"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63C5E0F3" w14:textId="77777777" w:rsidR="007D0830" w:rsidRPr="006C42C0" w:rsidRDefault="007D0830" w:rsidP="007D0830">
      <w:pPr>
        <w:jc w:val="left"/>
        <w:rPr>
          <w:rFonts w:ascii="Times-Roman" w:eastAsiaTheme="minorHAnsi" w:hAnsi="Times-Roman" w:cs="Times-Roman"/>
          <w:sz w:val="24"/>
          <w:szCs w:val="24"/>
        </w:rPr>
      </w:pPr>
      <w:r w:rsidRPr="006C42C0">
        <w:rPr>
          <w:rFonts w:ascii="Times-Roman" w:eastAsiaTheme="minorHAnsi" w:hAnsi="Times-Roman" w:cs="Times-Roman"/>
          <w:sz w:val="24"/>
          <w:szCs w:val="24"/>
        </w:rPr>
        <w:br w:type="page"/>
      </w:r>
    </w:p>
    <w:p w14:paraId="3953BE91"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tbl>
      <w:tblPr>
        <w:tblpPr w:leftFromText="180" w:rightFromText="180" w:vertAnchor="text" w:horzAnchor="page" w:tblpX="8494" w:tblpY="69"/>
        <w:tblW w:w="2924" w:type="dxa"/>
        <w:tblLook w:val="04A0" w:firstRow="1" w:lastRow="0" w:firstColumn="1" w:lastColumn="0" w:noHBand="0" w:noVBand="1"/>
      </w:tblPr>
      <w:tblGrid>
        <w:gridCol w:w="553"/>
        <w:gridCol w:w="521"/>
        <w:gridCol w:w="501"/>
        <w:gridCol w:w="1349"/>
      </w:tblGrid>
      <w:tr w:rsidR="007D0830" w:rsidRPr="006C42C0" w14:paraId="5BB72EC0"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CC296EB"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302491D5"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05FB77C4"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1B2E5673"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3657D04F"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1D8965B3"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3B0F57B9"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56A529ED"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19463B2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61DF46AE"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ELECTRICAL ENERGY AUDITING AND DEREGULATION</w:t>
      </w:r>
    </w:p>
    <w:p w14:paraId="4DA77533"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ELE408</w:t>
      </w:r>
    </w:p>
    <w:p w14:paraId="2C480643"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p>
    <w:p w14:paraId="6224FEEC" w14:textId="77777777" w:rsidR="007D0830" w:rsidRPr="006C42C0" w:rsidRDefault="007D0830" w:rsidP="007D0830">
      <w:pPr>
        <w:autoSpaceDE w:val="0"/>
        <w:autoSpaceDN w:val="0"/>
        <w:adjustRightInd w:val="0"/>
        <w:jc w:val="left"/>
        <w:rPr>
          <w:rFonts w:ascii="Times New Roman" w:eastAsiaTheme="minorHAnsi" w:hAnsi="Times New Roman"/>
          <w:sz w:val="24"/>
          <w:szCs w:val="24"/>
        </w:rPr>
      </w:pPr>
      <w:r w:rsidRPr="006C42C0">
        <w:rPr>
          <w:rFonts w:ascii="Times New Roman" w:eastAsiaTheme="minorHAnsi" w:hAnsi="Times New Roman"/>
          <w:b/>
          <w:bCs/>
          <w:sz w:val="24"/>
          <w:szCs w:val="24"/>
        </w:rPr>
        <w:t xml:space="preserve">Course Objective: </w:t>
      </w:r>
      <w:r w:rsidRPr="006C42C0">
        <w:rPr>
          <w:rFonts w:ascii="Times New Roman" w:eastAsiaTheme="minorHAnsi" w:hAnsi="Times New Roman"/>
          <w:sz w:val="24"/>
          <w:szCs w:val="24"/>
        </w:rPr>
        <w:t xml:space="preserve">This course provides a comprehensive understanding of the origin and development of electrical </w:t>
      </w:r>
      <w:r w:rsidRPr="00CE431B">
        <w:rPr>
          <w:rFonts w:ascii="Times New Roman" w:eastAsiaTheme="minorHAnsi" w:hAnsi="Times New Roman"/>
          <w:noProof/>
          <w:sz w:val="24"/>
          <w:szCs w:val="24"/>
        </w:rPr>
        <w:t>deregulation</w:t>
      </w:r>
      <w:r w:rsidRPr="006C42C0">
        <w:rPr>
          <w:rFonts w:ascii="Times New Roman" w:eastAsiaTheme="minorHAnsi" w:hAnsi="Times New Roman"/>
          <w:sz w:val="24"/>
          <w:szCs w:val="24"/>
        </w:rPr>
        <w:t xml:space="preserve"> policies framed by government of India.</w:t>
      </w:r>
    </w:p>
    <w:p w14:paraId="4054819F"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p>
    <w:p w14:paraId="04FD7B18"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Unit-A</w:t>
      </w:r>
    </w:p>
    <w:p w14:paraId="0B680264"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Energy Management &amp; Audit: </w:t>
      </w:r>
      <w:r w:rsidRPr="006C42C0">
        <w:rPr>
          <w:rFonts w:ascii="Times New Roman" w:eastAsiaTheme="minorHAnsi" w:hAnsi="Times New Roman"/>
          <w:sz w:val="24"/>
          <w:szCs w:val="24"/>
        </w:rPr>
        <w:t xml:space="preserve">Definition, Energy audit-need, Types of energy audit, Energy management (audit) approach-understanding energy costs, </w:t>
      </w:r>
      <w:r w:rsidRPr="00CE431B">
        <w:rPr>
          <w:rFonts w:ascii="Times New Roman" w:eastAsiaTheme="minorHAnsi" w:hAnsi="Times New Roman"/>
          <w:noProof/>
          <w:sz w:val="24"/>
          <w:szCs w:val="24"/>
        </w:rPr>
        <w:t>Benchmarking</w:t>
      </w:r>
      <w:r w:rsidRPr="006C42C0">
        <w:rPr>
          <w:rFonts w:ascii="Times New Roman" w:eastAsiaTheme="minorHAnsi" w:hAnsi="Times New Roman"/>
          <w:sz w:val="24"/>
          <w:szCs w:val="24"/>
        </w:rPr>
        <w:t>, Energy performance, Matching energy use to requirement, Maximizing system efficiencies, Optimizing the input energy requirements, Fuel and energy substitution, Energy audit instruments</w:t>
      </w:r>
    </w:p>
    <w:p w14:paraId="3030726C"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4DA266A3"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Unit-B</w:t>
      </w:r>
    </w:p>
    <w:p w14:paraId="6A48470A"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Deregulation: </w:t>
      </w:r>
      <w:r w:rsidRPr="006C42C0">
        <w:rPr>
          <w:rFonts w:ascii="Times New Roman" w:eastAsiaTheme="minorHAnsi" w:hAnsi="Times New Roman"/>
          <w:sz w:val="24"/>
          <w:szCs w:val="24"/>
        </w:rPr>
        <w:t>Introduction, Reconfiguring Power systems, unbundling of electric utilities, Background to deregulation and the current situation around the world, benefits from a competitive electricity market after effects of deregulation, Role of the independent system operator, Operational planning activities of ISO: ISO in Pool markets, ISO in Bilateral markets, Operational planning activities of a GENCO: Genco in Pool and Bilateral markets, market participation issues, competitive bidding</w:t>
      </w:r>
    </w:p>
    <w:p w14:paraId="71DA43F0"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5D6D5150"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Unit-C</w:t>
      </w:r>
    </w:p>
    <w:p w14:paraId="45D53F1B"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sz w:val="24"/>
          <w:szCs w:val="24"/>
        </w:rPr>
        <w:t>Power wheeling, Transmission open access, pricing of power transactions, security</w:t>
      </w:r>
    </w:p>
    <w:p w14:paraId="20E2CEDE"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sz w:val="24"/>
          <w:szCs w:val="24"/>
        </w:rPr>
        <w:t>management in deregulated environment, and congestion management in deregulation, General description of some ancillary services, ancillary services management in various countries, reactive power management in some deregulated electricity markets</w:t>
      </w:r>
    </w:p>
    <w:p w14:paraId="3826EF3E"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48B4FA22"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Unit-D</w:t>
      </w:r>
    </w:p>
    <w:p w14:paraId="61ECD7AC"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Reliability analysis: </w:t>
      </w:r>
      <w:r w:rsidRPr="006C42C0">
        <w:rPr>
          <w:rFonts w:ascii="Times New Roman" w:eastAsiaTheme="minorHAnsi" w:hAnsi="Times New Roman"/>
          <w:sz w:val="24"/>
          <w:szCs w:val="24"/>
        </w:rPr>
        <w:t>interruption criterion, stochastic components, component models, Calculation methods, Network model: stochastic networks, series and parallel connections, minimum cut sets, reliability cost, Generation, transmission and distribution reliability, Reliability and deregulation: conflict, reliability analysis, effects on the actual reliability, regulation of the market</w:t>
      </w:r>
    </w:p>
    <w:p w14:paraId="561ABBD9" w14:textId="77777777" w:rsidR="007D0830" w:rsidRPr="006C42C0" w:rsidRDefault="007D0830" w:rsidP="007D0830">
      <w:pPr>
        <w:autoSpaceDE w:val="0"/>
        <w:autoSpaceDN w:val="0"/>
        <w:adjustRightInd w:val="0"/>
        <w:jc w:val="left"/>
        <w:rPr>
          <w:rFonts w:ascii="Times-Bold" w:eastAsiaTheme="minorHAnsi" w:hAnsi="Times-Bold" w:cs="Times-Bold"/>
          <w:b/>
          <w:bCs/>
          <w:sz w:val="23"/>
          <w:szCs w:val="23"/>
        </w:rPr>
      </w:pPr>
    </w:p>
    <w:p w14:paraId="5AA54FEB" w14:textId="77777777" w:rsidR="007D0830" w:rsidRPr="006C42C0" w:rsidRDefault="007D0830" w:rsidP="007D0830">
      <w:pPr>
        <w:autoSpaceDE w:val="0"/>
        <w:autoSpaceDN w:val="0"/>
        <w:adjustRightInd w:val="0"/>
        <w:jc w:val="left"/>
        <w:rPr>
          <w:rFonts w:ascii="Times-Bold" w:eastAsiaTheme="minorHAnsi" w:hAnsi="Times-Bold" w:cs="Times-Bold"/>
          <w:b/>
          <w:bCs/>
          <w:sz w:val="24"/>
          <w:szCs w:val="24"/>
        </w:rPr>
      </w:pPr>
      <w:r w:rsidRPr="006C42C0">
        <w:rPr>
          <w:rFonts w:ascii="Times-Bold" w:eastAsiaTheme="minorHAnsi" w:hAnsi="Times-Bold" w:cs="Times-Bold"/>
          <w:b/>
          <w:bCs/>
          <w:sz w:val="24"/>
          <w:szCs w:val="24"/>
        </w:rPr>
        <w:t>Suggested Books:</w:t>
      </w:r>
    </w:p>
    <w:p w14:paraId="12F7CD48" w14:textId="77777777" w:rsidR="007D0830" w:rsidRPr="006C42C0" w:rsidRDefault="007D0830" w:rsidP="007D0830">
      <w:pPr>
        <w:autoSpaceDE w:val="0"/>
        <w:autoSpaceDN w:val="0"/>
        <w:adjustRightInd w:val="0"/>
        <w:jc w:val="left"/>
        <w:rPr>
          <w:rFonts w:ascii="Times-Roman" w:eastAsiaTheme="minorHAnsi" w:hAnsi="Times-Roman" w:cs="Times-Roman"/>
          <w:i/>
          <w:sz w:val="24"/>
          <w:szCs w:val="24"/>
        </w:rPr>
      </w:pPr>
      <w:r w:rsidRPr="006C42C0">
        <w:rPr>
          <w:rFonts w:ascii="Times-Roman" w:eastAsiaTheme="minorHAnsi" w:hAnsi="Times-Roman" w:cs="Times-Roman"/>
          <w:sz w:val="24"/>
          <w:szCs w:val="24"/>
        </w:rPr>
        <w:t xml:space="preserve">1. K. Bhattacharya, MHT Bollen and J.C </w:t>
      </w:r>
      <w:r w:rsidRPr="00CE431B">
        <w:rPr>
          <w:rFonts w:ascii="Times-Roman" w:eastAsiaTheme="minorHAnsi" w:hAnsi="Times-Roman" w:cs="Times-Roman"/>
          <w:noProof/>
          <w:sz w:val="24"/>
          <w:szCs w:val="24"/>
        </w:rPr>
        <w:t>Doolder</w:t>
      </w:r>
      <w:r w:rsidRPr="006C42C0">
        <w:rPr>
          <w:rFonts w:ascii="Times-Roman" w:eastAsiaTheme="minorHAnsi" w:hAnsi="Times-Roman" w:cs="Times-Roman"/>
          <w:sz w:val="24"/>
          <w:szCs w:val="24"/>
        </w:rPr>
        <w:t>, “</w:t>
      </w:r>
      <w:r w:rsidRPr="006C42C0">
        <w:rPr>
          <w:rFonts w:ascii="Times-Roman" w:eastAsiaTheme="minorHAnsi" w:hAnsi="Times-Roman" w:cs="Times-Roman"/>
          <w:i/>
          <w:sz w:val="24"/>
          <w:szCs w:val="24"/>
        </w:rPr>
        <w:t>Operation of Restructured Power</w:t>
      </w:r>
    </w:p>
    <w:p w14:paraId="478AEDA4"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Roman" w:eastAsiaTheme="minorHAnsi" w:hAnsi="Times-Roman" w:cs="Times-Roman"/>
          <w:i/>
          <w:sz w:val="24"/>
          <w:szCs w:val="24"/>
        </w:rPr>
        <w:t>Systems</w:t>
      </w:r>
      <w:r w:rsidRPr="006C42C0">
        <w:rPr>
          <w:rFonts w:ascii="Times-Roman" w:eastAsiaTheme="minorHAnsi" w:hAnsi="Times-Roman" w:cs="Times-Roman"/>
          <w:sz w:val="24"/>
          <w:szCs w:val="24"/>
        </w:rPr>
        <w:t>”, Kluwer Academic Publishers, USA, 2001.</w:t>
      </w:r>
    </w:p>
    <w:p w14:paraId="37CB860B"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Roman" w:eastAsiaTheme="minorHAnsi" w:hAnsi="Times-Roman" w:cs="Times-Roman"/>
          <w:sz w:val="24"/>
          <w:szCs w:val="24"/>
        </w:rPr>
        <w:t>2. Lei Lee Lai, “</w:t>
      </w:r>
      <w:r w:rsidRPr="006C42C0">
        <w:rPr>
          <w:rFonts w:ascii="Times-Roman" w:eastAsiaTheme="minorHAnsi" w:hAnsi="Times-Roman" w:cs="Times-Roman"/>
          <w:i/>
          <w:sz w:val="24"/>
          <w:szCs w:val="24"/>
        </w:rPr>
        <w:t>Power System restructuring and deregulation</w:t>
      </w:r>
      <w:r w:rsidRPr="006C42C0">
        <w:rPr>
          <w:rFonts w:ascii="Times-Roman" w:eastAsiaTheme="minorHAnsi" w:hAnsi="Times-Roman" w:cs="Times-Roman"/>
          <w:sz w:val="24"/>
          <w:szCs w:val="24"/>
        </w:rPr>
        <w:t>”, John Wiley and Sons, UK. 2001.</w:t>
      </w:r>
    </w:p>
    <w:p w14:paraId="15E22931" w14:textId="77777777" w:rsidR="007D0830" w:rsidRPr="006C42C0" w:rsidRDefault="007D0830" w:rsidP="007D0830">
      <w:pPr>
        <w:autoSpaceDE w:val="0"/>
        <w:autoSpaceDN w:val="0"/>
        <w:adjustRightInd w:val="0"/>
        <w:jc w:val="left"/>
        <w:rPr>
          <w:rFonts w:ascii="Times-Roman" w:eastAsiaTheme="minorHAnsi" w:hAnsi="Times-Roman" w:cs="Times-Roman"/>
          <w:i/>
          <w:sz w:val="24"/>
          <w:szCs w:val="24"/>
        </w:rPr>
      </w:pPr>
      <w:r w:rsidRPr="006C42C0">
        <w:rPr>
          <w:rFonts w:ascii="Times-Roman" w:eastAsiaTheme="minorHAnsi" w:hAnsi="Times-Roman" w:cs="Times-Roman"/>
          <w:sz w:val="24"/>
          <w:szCs w:val="24"/>
        </w:rPr>
        <w:t>3. Fred I Denny and David E. Dismukes “</w:t>
      </w:r>
      <w:r w:rsidRPr="006C42C0">
        <w:rPr>
          <w:rFonts w:ascii="Times-Roman" w:eastAsiaTheme="minorHAnsi" w:hAnsi="Times-Roman" w:cs="Times-Roman"/>
          <w:i/>
          <w:sz w:val="24"/>
          <w:szCs w:val="24"/>
        </w:rPr>
        <w:t>Power System Operations and Electricity</w:t>
      </w:r>
    </w:p>
    <w:p w14:paraId="2053046F"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Roman" w:eastAsiaTheme="minorHAnsi" w:hAnsi="Times-Roman" w:cs="Times-Roman"/>
          <w:i/>
          <w:sz w:val="24"/>
          <w:szCs w:val="24"/>
        </w:rPr>
        <w:t>Markets</w:t>
      </w:r>
      <w:r w:rsidRPr="006C42C0">
        <w:rPr>
          <w:rFonts w:ascii="Times-Roman" w:eastAsiaTheme="minorHAnsi" w:hAnsi="Times-Roman" w:cs="Times-Roman"/>
          <w:sz w:val="24"/>
          <w:szCs w:val="24"/>
        </w:rPr>
        <w:t>”, CRC Press, LLC, 2002.</w:t>
      </w:r>
    </w:p>
    <w:p w14:paraId="2BDDE2AD" w14:textId="77777777" w:rsidR="007D0830" w:rsidRPr="006C42C0" w:rsidRDefault="007D0830" w:rsidP="007D0830">
      <w:pPr>
        <w:jc w:val="left"/>
        <w:rPr>
          <w:rFonts w:ascii="Times-Roman" w:eastAsiaTheme="minorHAnsi" w:hAnsi="Times-Roman" w:cs="Times-Roman"/>
          <w:sz w:val="24"/>
          <w:szCs w:val="24"/>
        </w:rPr>
      </w:pPr>
      <w:r w:rsidRPr="006C42C0">
        <w:rPr>
          <w:rFonts w:ascii="Times-Roman" w:eastAsiaTheme="minorHAnsi" w:hAnsi="Times-Roman" w:cs="Times-Roman"/>
          <w:sz w:val="24"/>
          <w:szCs w:val="24"/>
        </w:rPr>
        <w:br w:type="page"/>
      </w:r>
    </w:p>
    <w:p w14:paraId="7A4DE434" w14:textId="77777777" w:rsidR="007D0830" w:rsidRPr="006C42C0" w:rsidRDefault="007D0830" w:rsidP="007D0830">
      <w:pPr>
        <w:rPr>
          <w:rFonts w:ascii="Times New Roman" w:hAnsi="Times New Roman"/>
          <w:b/>
          <w:sz w:val="24"/>
          <w:szCs w:val="24"/>
        </w:rPr>
      </w:pPr>
    </w:p>
    <w:tbl>
      <w:tblPr>
        <w:tblpPr w:leftFromText="180" w:rightFromText="180" w:vertAnchor="text" w:horzAnchor="margin" w:tblpXSpec="right" w:tblpY="46"/>
        <w:tblW w:w="2924" w:type="dxa"/>
        <w:tblLook w:val="04A0" w:firstRow="1" w:lastRow="0" w:firstColumn="1" w:lastColumn="0" w:noHBand="0" w:noVBand="1"/>
      </w:tblPr>
      <w:tblGrid>
        <w:gridCol w:w="553"/>
        <w:gridCol w:w="521"/>
        <w:gridCol w:w="501"/>
        <w:gridCol w:w="1349"/>
      </w:tblGrid>
      <w:tr w:rsidR="007D0830" w:rsidRPr="006C42C0" w14:paraId="7E28D0BF"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1938AB89"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2E195800"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1D51B87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631D829E"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67B89148"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7EDD180F"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02F0EE3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6FEF63B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4DD10BA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2EAA56EA"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POWER QUALITY AND FACTS</w:t>
      </w:r>
    </w:p>
    <w:p w14:paraId="57D52E17"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ELE461</w:t>
      </w:r>
    </w:p>
    <w:p w14:paraId="28561574" w14:textId="77777777" w:rsidR="007D0830" w:rsidRPr="006C42C0" w:rsidRDefault="007D0830" w:rsidP="007D0830">
      <w:pPr>
        <w:rPr>
          <w:rFonts w:ascii="Times New Roman" w:hAnsi="Times New Roman"/>
          <w:b/>
          <w:sz w:val="24"/>
          <w:szCs w:val="24"/>
        </w:rPr>
      </w:pPr>
    </w:p>
    <w:p w14:paraId="0981C89A"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Course Outcomes:</w:t>
      </w:r>
    </w:p>
    <w:p w14:paraId="52F97E0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At the end of this course, students will demonstrate the ability to</w:t>
      </w:r>
    </w:p>
    <w:p w14:paraId="4864DAB0"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characteristics of ac transmission and the effect of shunt and series reactive compensation.</w:t>
      </w:r>
    </w:p>
    <w:p w14:paraId="60266D5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working principles of FACTS devices and their operating</w:t>
      </w:r>
    </w:p>
    <w:p w14:paraId="3D3DE040"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characteristics.</w:t>
      </w:r>
    </w:p>
    <w:p w14:paraId="09D0C6D4"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basic concepts of power quality.</w:t>
      </w:r>
    </w:p>
    <w:p w14:paraId="296862B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working principles of devices to improve power quality.</w:t>
      </w:r>
    </w:p>
    <w:p w14:paraId="24A107EA"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50B95D45"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723C01EC"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Transmission Lines and Series/Shunt Reactive Power Compensation </w:t>
      </w:r>
    </w:p>
    <w:p w14:paraId="03229D1F"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Basics of AC Transmission. Analysis of uncompensated AC transmission lines. Passive Reactive Power Compensation. Shunt and series compensation at the mid-point of an AC line. Comparison of Series and Shunt Compensation.</w:t>
      </w:r>
    </w:p>
    <w:p w14:paraId="61F24E67"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 Thyristor-based Flexible AC Transmission Controllers (FACTS) </w:t>
      </w:r>
    </w:p>
    <w:p w14:paraId="27B6C2B4"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Description and Characteristics of Thyristor-based FACTS devices: Static VAR Compensator</w:t>
      </w:r>
    </w:p>
    <w:p w14:paraId="2958327B"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(SVC), Thyristor Controlled Series Capacitor (TCSC), Thyristor Controlled Braking Resistor and Single Pole Single Throw (SPST) Switch. Configurations/Modes of Operation, Harmonics and control of SVC and TCSC. Fault Current Limiter.</w:t>
      </w:r>
    </w:p>
    <w:p w14:paraId="37957047"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p>
    <w:p w14:paraId="7B01143A"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7371FD5D"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Voltage Source Converter based (FACTS) controllers </w:t>
      </w:r>
    </w:p>
    <w:p w14:paraId="7711C235"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Voltage Source Converters (VSC): Six Pulse VSC, Multi-pulse and Multi-level Converters, Pulse-Width Modulation for VSCs. Selective Harmonic Elimination, Sinusoidal PWM and Space Vector Modulation. STATCOM: Principle of Operation, Reactive Power Control: Type I and Type II controllers, Static Synchronous Series Compensator (SSSC) and Unified Power Flow Controller (UPFC): Principle of Operation and Control. Working principle of Interphase Power Flow Controller. Other Devices: GTO Controlled Series Compensator. Fault Current Limiter.</w:t>
      </w:r>
    </w:p>
    <w:p w14:paraId="7F545AF8"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p>
    <w:p w14:paraId="6232D5B3"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533D2CBC"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Application of FACTS </w:t>
      </w:r>
    </w:p>
    <w:p w14:paraId="6CEA1A0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Application of FACTS devices for power-flow control and stability improvement. Simulation example of power swing damping in a single-machine infinite bus system using a TCSC. Simulation example of voltage regulation of transmission mid-point voltage using a STATCOM.</w:t>
      </w:r>
    </w:p>
    <w:p w14:paraId="6BF5C121"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Power Quality Problems in Distribution Systems </w:t>
      </w:r>
    </w:p>
    <w:p w14:paraId="4DFF048D"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Power Quality problems in distribution systems: Transient and </w:t>
      </w:r>
      <w:r w:rsidRPr="00CE431B">
        <w:rPr>
          <w:rFonts w:ascii="Times New Roman" w:eastAsiaTheme="minorHAnsi" w:hAnsi="Times New Roman"/>
          <w:noProof/>
          <w:color w:val="010202"/>
          <w:sz w:val="24"/>
          <w:szCs w:val="24"/>
        </w:rPr>
        <w:t>Steady</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state</w:t>
      </w:r>
      <w:r w:rsidRPr="006C42C0">
        <w:rPr>
          <w:rFonts w:ascii="Times New Roman" w:eastAsiaTheme="minorHAnsi" w:hAnsi="Times New Roman"/>
          <w:color w:val="010202"/>
          <w:sz w:val="24"/>
          <w:szCs w:val="24"/>
        </w:rPr>
        <w:t xml:space="preserve"> variations in voltage and frequency. Unbalance, Sags, Swells, Interruptions, Wave-form Distortions: harmonics, noise, notching, dc-offsets, fluctuations. Flicker and its measurement. Tolerance</w:t>
      </w:r>
    </w:p>
    <w:p w14:paraId="4B5E6EE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of Equipment: CBEMA curve.</w:t>
      </w:r>
    </w:p>
    <w:p w14:paraId="00D1CABF"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0B5BBCA9" w14:textId="77777777" w:rsidR="007D0830" w:rsidRPr="006C42C0" w:rsidRDefault="007D0830" w:rsidP="007D0830">
      <w:pPr>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br w:type="page"/>
      </w:r>
    </w:p>
    <w:p w14:paraId="59614682"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lastRenderedPageBreak/>
        <w:t>Unit D</w:t>
      </w:r>
    </w:p>
    <w:p w14:paraId="03DAC787" w14:textId="77777777" w:rsidR="007D0830" w:rsidRPr="006C42C0" w:rsidRDefault="007D0830" w:rsidP="007D0830">
      <w:pP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DSTATCOM </w:t>
      </w:r>
    </w:p>
    <w:p w14:paraId="7B253D30"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Reactive Power Compensation, Harmonics and Unbalance mitigation in Distribution Systems using DSTATCOM and Shunt Active Filters. Synchronous Reference Frame Extraction of Reference Currents. Current Control Techniques in for DSTATCOM.</w:t>
      </w:r>
    </w:p>
    <w:p w14:paraId="5EA94EA6"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Dynamic Voltage Restorer and Unified Power Quality Conditioner </w:t>
      </w:r>
    </w:p>
    <w:p w14:paraId="203B2C05"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Voltage Sag/Swell mitigation: Dynamic Voltage Restorer – Working Principle and Control Strategies. Series Active Filtering. Unified Power Quality Conditioner (UPQC): Working Principle. Capabilities and Control Strategies.</w:t>
      </w:r>
    </w:p>
    <w:p w14:paraId="19147D02"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420C6A4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w:t>
      </w:r>
    </w:p>
    <w:p w14:paraId="7154FFC0"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1. N. G. Hingorani and L. Gyugyi, “</w:t>
      </w:r>
      <w:r w:rsidRPr="006C42C0">
        <w:rPr>
          <w:rFonts w:ascii="Times New Roman" w:eastAsiaTheme="minorHAnsi" w:hAnsi="Times New Roman"/>
          <w:i/>
          <w:color w:val="010202"/>
          <w:sz w:val="24"/>
          <w:szCs w:val="24"/>
        </w:rPr>
        <w:t>Understanding FACTS: Concepts and Technology of</w:t>
      </w:r>
    </w:p>
    <w:p w14:paraId="64E4552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FACTS Systems</w:t>
      </w:r>
      <w:r w:rsidRPr="006C42C0">
        <w:rPr>
          <w:rFonts w:ascii="Times New Roman" w:eastAsiaTheme="minorHAnsi" w:hAnsi="Times New Roman"/>
          <w:color w:val="010202"/>
          <w:sz w:val="24"/>
          <w:szCs w:val="24"/>
        </w:rPr>
        <w:t>”, Wiley-IEEE Press, 1999.</w:t>
      </w:r>
    </w:p>
    <w:p w14:paraId="26A44C8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K. R. Padiyar, “</w:t>
      </w:r>
      <w:r w:rsidRPr="006C42C0">
        <w:rPr>
          <w:rFonts w:ascii="Times New Roman" w:eastAsiaTheme="minorHAnsi" w:hAnsi="Times New Roman"/>
          <w:i/>
          <w:color w:val="010202"/>
          <w:sz w:val="24"/>
          <w:szCs w:val="24"/>
        </w:rPr>
        <w:t>FACTS Controllers in Power Transmission and Distribution</w:t>
      </w:r>
      <w:r w:rsidRPr="006C42C0">
        <w:rPr>
          <w:rFonts w:ascii="Times New Roman" w:eastAsiaTheme="minorHAnsi" w:hAnsi="Times New Roman"/>
          <w:color w:val="010202"/>
          <w:sz w:val="24"/>
          <w:szCs w:val="24"/>
        </w:rPr>
        <w:t>”, New Age</w:t>
      </w:r>
    </w:p>
    <w:p w14:paraId="0818C53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International (P) Ltd. 2007.</w:t>
      </w:r>
    </w:p>
    <w:p w14:paraId="39519CB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3. T. J. E. Miller, “</w:t>
      </w:r>
      <w:r w:rsidRPr="006C42C0">
        <w:rPr>
          <w:rFonts w:ascii="Times New Roman" w:eastAsiaTheme="minorHAnsi" w:hAnsi="Times New Roman"/>
          <w:i/>
          <w:color w:val="010202"/>
          <w:sz w:val="24"/>
          <w:szCs w:val="24"/>
        </w:rPr>
        <w:t>Reactive Power Control in Electric Systems</w:t>
      </w:r>
      <w:r w:rsidRPr="006C42C0">
        <w:rPr>
          <w:rFonts w:ascii="Times New Roman" w:eastAsiaTheme="minorHAnsi" w:hAnsi="Times New Roman"/>
          <w:color w:val="010202"/>
          <w:sz w:val="24"/>
          <w:szCs w:val="24"/>
        </w:rPr>
        <w:t>”, John Wiley and Sons, New</w:t>
      </w:r>
    </w:p>
    <w:p w14:paraId="0AF660B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York, 1983.</w:t>
      </w:r>
    </w:p>
    <w:p w14:paraId="28E826F7"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4. R. C. Dugan, “</w:t>
      </w:r>
      <w:r w:rsidRPr="006C42C0">
        <w:rPr>
          <w:rFonts w:ascii="Times New Roman" w:eastAsiaTheme="minorHAnsi" w:hAnsi="Times New Roman"/>
          <w:i/>
          <w:color w:val="010202"/>
          <w:sz w:val="24"/>
          <w:szCs w:val="24"/>
        </w:rPr>
        <w:t>Electrical Power Systems Quality</w:t>
      </w:r>
      <w:r w:rsidRPr="006C42C0">
        <w:rPr>
          <w:rFonts w:ascii="Times New Roman" w:eastAsiaTheme="minorHAnsi" w:hAnsi="Times New Roman"/>
          <w:color w:val="010202"/>
          <w:sz w:val="24"/>
          <w:szCs w:val="24"/>
        </w:rPr>
        <w:t>”, McGraw Hill Education, 2012.</w:t>
      </w:r>
    </w:p>
    <w:p w14:paraId="6D2BA233"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5. G. T. Heydt, “</w:t>
      </w:r>
      <w:r w:rsidRPr="006C42C0">
        <w:rPr>
          <w:rFonts w:ascii="Times New Roman" w:eastAsiaTheme="minorHAnsi" w:hAnsi="Times New Roman"/>
          <w:i/>
          <w:color w:val="010202"/>
          <w:sz w:val="24"/>
          <w:szCs w:val="24"/>
        </w:rPr>
        <w:t>Electric Power Quality</w:t>
      </w:r>
      <w:r w:rsidRPr="006C42C0">
        <w:rPr>
          <w:rFonts w:ascii="Times New Roman" w:eastAsiaTheme="minorHAnsi" w:hAnsi="Times New Roman"/>
          <w:color w:val="010202"/>
          <w:sz w:val="24"/>
          <w:szCs w:val="24"/>
        </w:rPr>
        <w:t>”, Stars in a Circle Publications, 1991</w:t>
      </w:r>
    </w:p>
    <w:p w14:paraId="3DFA81E1" w14:textId="77777777" w:rsidR="007D0830" w:rsidRPr="006C42C0" w:rsidRDefault="007D0830" w:rsidP="007D0830">
      <w:pPr>
        <w:jc w:val="left"/>
        <w:rPr>
          <w:rFonts w:ascii="Times New Roman" w:hAnsi="Times New Roman"/>
          <w:b/>
          <w:sz w:val="24"/>
          <w:szCs w:val="24"/>
        </w:rPr>
      </w:pPr>
      <w:r w:rsidRPr="006C42C0">
        <w:rPr>
          <w:rFonts w:ascii="Times New Roman" w:hAnsi="Times New Roman"/>
          <w:b/>
          <w:sz w:val="24"/>
          <w:szCs w:val="24"/>
        </w:rPr>
        <w:br w:type="page"/>
      </w:r>
    </w:p>
    <w:p w14:paraId="4E555840"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Course Title: OPTIMIZATION TECHNIQUES</w:t>
      </w:r>
    </w:p>
    <w:p w14:paraId="3B275BFA" w14:textId="77777777" w:rsidR="007D0830" w:rsidRPr="006C42C0" w:rsidRDefault="007D0830" w:rsidP="007D0830">
      <w:pPr>
        <w:rPr>
          <w:rFonts w:ascii="Times New Roman" w:hAnsi="Times New Roman"/>
          <w:b/>
          <w:sz w:val="24"/>
          <w:szCs w:val="24"/>
        </w:rPr>
      </w:pPr>
    </w:p>
    <w:p w14:paraId="70005FA8"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 New Roman" w:hAnsi="Times New Roman"/>
          <w:b/>
          <w:sz w:val="24"/>
          <w:szCs w:val="24"/>
        </w:rPr>
        <w:t>Paper Code: ELE435</w:t>
      </w:r>
    </w:p>
    <w:tbl>
      <w:tblPr>
        <w:tblpPr w:leftFromText="180" w:rightFromText="180" w:vertAnchor="text" w:horzAnchor="page" w:tblpX="7997" w:tblpY="-803"/>
        <w:tblW w:w="2924" w:type="dxa"/>
        <w:tblLook w:val="04A0" w:firstRow="1" w:lastRow="0" w:firstColumn="1" w:lastColumn="0" w:noHBand="0" w:noVBand="1"/>
      </w:tblPr>
      <w:tblGrid>
        <w:gridCol w:w="553"/>
        <w:gridCol w:w="521"/>
        <w:gridCol w:w="501"/>
        <w:gridCol w:w="1349"/>
      </w:tblGrid>
      <w:tr w:rsidR="007D0830" w:rsidRPr="006C42C0" w14:paraId="486B40DE"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962A81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38D66DB7"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153BE1A5"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354C3A74"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73A9BDBF"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55A45E7D"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1DC9B31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5DE8060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293BBC0B"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51E13ABA" w14:textId="77777777" w:rsidR="007D0830" w:rsidRPr="006C42C0" w:rsidRDefault="007D0830" w:rsidP="007D0830">
      <w:pPr>
        <w:rPr>
          <w:rFonts w:ascii="Times New Roman" w:hAnsi="Times New Roman"/>
          <w:sz w:val="24"/>
          <w:szCs w:val="24"/>
        </w:rPr>
      </w:pPr>
    </w:p>
    <w:p w14:paraId="4896D29A" w14:textId="77777777" w:rsidR="007D0830" w:rsidRPr="006C42C0" w:rsidRDefault="007D0830" w:rsidP="007D0830">
      <w:pPr>
        <w:autoSpaceDE w:val="0"/>
        <w:autoSpaceDN w:val="0"/>
        <w:adjustRightInd w:val="0"/>
        <w:rPr>
          <w:rFonts w:ascii="Times New Roman" w:hAnsi="Times New Roman"/>
          <w:b/>
          <w:bCs/>
          <w:iCs/>
          <w:sz w:val="24"/>
          <w:szCs w:val="24"/>
        </w:rPr>
      </w:pPr>
      <w:r w:rsidRPr="006C42C0">
        <w:rPr>
          <w:rFonts w:ascii="Times New Roman" w:hAnsi="Times New Roman"/>
          <w:b/>
          <w:bCs/>
          <w:iCs/>
          <w:sz w:val="24"/>
          <w:szCs w:val="24"/>
        </w:rPr>
        <w:t>Objective:</w:t>
      </w:r>
    </w:p>
    <w:p w14:paraId="5D1A4066" w14:textId="77777777" w:rsidR="007D0830" w:rsidRPr="006C42C0" w:rsidRDefault="007D0830" w:rsidP="007D0830">
      <w:pPr>
        <w:autoSpaceDE w:val="0"/>
        <w:autoSpaceDN w:val="0"/>
        <w:adjustRightInd w:val="0"/>
        <w:rPr>
          <w:rFonts w:ascii="Times New Roman" w:hAnsi="Times New Roman"/>
          <w:iCs/>
          <w:sz w:val="24"/>
          <w:szCs w:val="24"/>
        </w:rPr>
      </w:pPr>
      <w:r w:rsidRPr="006C42C0">
        <w:rPr>
          <w:rFonts w:ascii="Times New Roman" w:hAnsi="Times New Roman"/>
          <w:iCs/>
          <w:sz w:val="24"/>
          <w:szCs w:val="24"/>
        </w:rPr>
        <w:t xml:space="preserve">The objective of the course is to enable the students to understand the basic concepts related to </w:t>
      </w:r>
      <w:r w:rsidRPr="00CE431B">
        <w:rPr>
          <w:rFonts w:ascii="Times New Roman" w:hAnsi="Times New Roman"/>
          <w:iCs/>
          <w:noProof/>
          <w:sz w:val="24"/>
          <w:szCs w:val="24"/>
        </w:rPr>
        <w:t>optimi</w:t>
      </w:r>
      <w:r>
        <w:rPr>
          <w:rFonts w:ascii="Times New Roman" w:hAnsi="Times New Roman"/>
          <w:iCs/>
          <w:noProof/>
          <w:sz w:val="24"/>
          <w:szCs w:val="24"/>
        </w:rPr>
        <w:t>ze</w:t>
      </w:r>
      <w:r w:rsidRPr="006C42C0">
        <w:rPr>
          <w:rFonts w:ascii="Times New Roman" w:hAnsi="Times New Roman"/>
          <w:iCs/>
          <w:sz w:val="24"/>
          <w:szCs w:val="24"/>
        </w:rPr>
        <w:t xml:space="preserve"> for electric  Networks, </w:t>
      </w:r>
      <w:r w:rsidRPr="006C42C0">
        <w:rPr>
          <w:rFonts w:ascii="Times New Roman" w:hAnsi="Times New Roman"/>
          <w:bCs/>
          <w:iCs/>
          <w:sz w:val="24"/>
          <w:szCs w:val="24"/>
        </w:rPr>
        <w:t xml:space="preserve">Linear programming and the concepts of </w:t>
      </w:r>
      <w:r w:rsidRPr="00CE431B">
        <w:rPr>
          <w:rFonts w:ascii="Times New Roman" w:hAnsi="Times New Roman"/>
          <w:bCs/>
          <w:iCs/>
          <w:noProof/>
          <w:sz w:val="24"/>
          <w:szCs w:val="24"/>
        </w:rPr>
        <w:t>non</w:t>
      </w:r>
      <w:r>
        <w:rPr>
          <w:rFonts w:ascii="Times New Roman" w:hAnsi="Times New Roman"/>
          <w:bCs/>
          <w:iCs/>
          <w:noProof/>
          <w:sz w:val="24"/>
          <w:szCs w:val="24"/>
        </w:rPr>
        <w:t>-</w:t>
      </w:r>
      <w:r w:rsidRPr="00CE431B">
        <w:rPr>
          <w:rFonts w:ascii="Times New Roman" w:hAnsi="Times New Roman"/>
          <w:bCs/>
          <w:noProof/>
          <w:sz w:val="24"/>
          <w:szCs w:val="24"/>
        </w:rPr>
        <w:t>Linear</w:t>
      </w:r>
      <w:r w:rsidRPr="006C42C0">
        <w:rPr>
          <w:rFonts w:ascii="Times New Roman" w:hAnsi="Times New Roman"/>
          <w:bCs/>
          <w:sz w:val="24"/>
          <w:szCs w:val="24"/>
        </w:rPr>
        <w:t xml:space="preserve"> programming.</w:t>
      </w:r>
    </w:p>
    <w:p w14:paraId="53257CD1" w14:textId="77777777" w:rsidR="007D0830" w:rsidRPr="006C42C0" w:rsidRDefault="007D0830" w:rsidP="007D0830">
      <w:pPr>
        <w:widowControl w:val="0"/>
        <w:overflowPunct w:val="0"/>
        <w:autoSpaceDE w:val="0"/>
        <w:autoSpaceDN w:val="0"/>
        <w:adjustRightInd w:val="0"/>
        <w:ind w:right="140"/>
        <w:jc w:val="center"/>
        <w:rPr>
          <w:rFonts w:ascii="Times New Roman" w:hAnsi="Times New Roman"/>
          <w:b/>
          <w:bCs/>
          <w:sz w:val="24"/>
          <w:szCs w:val="24"/>
        </w:rPr>
      </w:pPr>
      <w:r w:rsidRPr="006C42C0">
        <w:rPr>
          <w:rFonts w:ascii="Times New Roman" w:hAnsi="Times New Roman"/>
          <w:b/>
          <w:bCs/>
          <w:sz w:val="24"/>
          <w:szCs w:val="24"/>
        </w:rPr>
        <w:t>Unit-A</w:t>
      </w:r>
    </w:p>
    <w:p w14:paraId="6032501D" w14:textId="77777777" w:rsidR="007D0830" w:rsidRPr="006C42C0" w:rsidRDefault="007D0830" w:rsidP="007D0830">
      <w:pPr>
        <w:pStyle w:val="Default"/>
        <w:jc w:val="both"/>
      </w:pPr>
      <w:r w:rsidRPr="006C42C0">
        <w:rPr>
          <w:b/>
          <w:bCs/>
        </w:rPr>
        <w:t xml:space="preserve">Introduction to optimization: </w:t>
      </w:r>
      <w:r w:rsidRPr="006C42C0">
        <w:t xml:space="preserve">Statement of an optimization problem, Classification of optimization problems, Optimization techniques, Engg. applications of optimization. </w:t>
      </w:r>
    </w:p>
    <w:p w14:paraId="053861D9" w14:textId="77777777" w:rsidR="007D0830" w:rsidRPr="006C42C0" w:rsidRDefault="007D0830" w:rsidP="007D0830">
      <w:pPr>
        <w:pStyle w:val="Default"/>
        <w:jc w:val="both"/>
      </w:pPr>
      <w:r w:rsidRPr="006C42C0">
        <w:rPr>
          <w:b/>
          <w:bCs/>
        </w:rPr>
        <w:t xml:space="preserve">Classical optimization techniques: </w:t>
      </w:r>
      <w:r w:rsidRPr="006C42C0">
        <w:t xml:space="preserve">Single variable optimization, Multivariable optimization with no constraints, Multivariable optimization with equality constraints, Multivariable optimization with </w:t>
      </w:r>
      <w:r w:rsidRPr="00CE431B">
        <w:rPr>
          <w:noProof/>
        </w:rPr>
        <w:t>inequality</w:t>
      </w:r>
      <w:r w:rsidRPr="006C42C0">
        <w:t xml:space="preserve"> constraints. </w:t>
      </w:r>
    </w:p>
    <w:p w14:paraId="5F0E783A" w14:textId="77777777" w:rsidR="007D0830" w:rsidRPr="006C42C0" w:rsidRDefault="007D0830" w:rsidP="007D0830">
      <w:pPr>
        <w:pStyle w:val="Default"/>
        <w:jc w:val="both"/>
        <w:rPr>
          <w:b/>
          <w:bCs/>
        </w:rPr>
      </w:pPr>
    </w:p>
    <w:p w14:paraId="49274454" w14:textId="77777777" w:rsidR="007D0830" w:rsidRPr="006C42C0" w:rsidRDefault="007D0830" w:rsidP="007D0830">
      <w:pPr>
        <w:widowControl w:val="0"/>
        <w:overflowPunct w:val="0"/>
        <w:autoSpaceDE w:val="0"/>
        <w:autoSpaceDN w:val="0"/>
        <w:adjustRightInd w:val="0"/>
        <w:ind w:right="140"/>
        <w:jc w:val="center"/>
        <w:rPr>
          <w:rFonts w:ascii="Times New Roman" w:hAnsi="Times New Roman"/>
          <w:b/>
          <w:bCs/>
          <w:sz w:val="24"/>
          <w:szCs w:val="24"/>
        </w:rPr>
      </w:pPr>
      <w:r w:rsidRPr="006C42C0">
        <w:rPr>
          <w:rFonts w:ascii="Times New Roman" w:hAnsi="Times New Roman"/>
          <w:b/>
          <w:bCs/>
          <w:sz w:val="24"/>
          <w:szCs w:val="24"/>
        </w:rPr>
        <w:t>Unit-B</w:t>
      </w:r>
    </w:p>
    <w:p w14:paraId="02751CA4" w14:textId="77777777" w:rsidR="007D0830" w:rsidRPr="006C42C0" w:rsidRDefault="007D0830" w:rsidP="007D0830">
      <w:pPr>
        <w:pStyle w:val="Default"/>
        <w:jc w:val="both"/>
        <w:rPr>
          <w:b/>
          <w:bCs/>
        </w:rPr>
      </w:pPr>
    </w:p>
    <w:p w14:paraId="61D8760D" w14:textId="77777777" w:rsidR="007D0830" w:rsidRPr="006C42C0" w:rsidRDefault="007D0830" w:rsidP="007D0830">
      <w:pPr>
        <w:pStyle w:val="Default"/>
        <w:jc w:val="both"/>
      </w:pPr>
      <w:r w:rsidRPr="006C42C0">
        <w:rPr>
          <w:b/>
          <w:bCs/>
        </w:rPr>
        <w:t xml:space="preserve">Linear programming: </w:t>
      </w:r>
      <w:r w:rsidRPr="006C42C0">
        <w:t xml:space="preserve">Standard form of linear programming ,Graphical solution, Simplex method, </w:t>
      </w:r>
      <w:r w:rsidRPr="00CE431B">
        <w:rPr>
          <w:noProof/>
        </w:rPr>
        <w:t>Two</w:t>
      </w:r>
      <w:r>
        <w:rPr>
          <w:noProof/>
        </w:rPr>
        <w:t xml:space="preserve"> </w:t>
      </w:r>
      <w:r w:rsidRPr="00CE431B">
        <w:rPr>
          <w:noProof/>
        </w:rPr>
        <w:t>phase</w:t>
      </w:r>
      <w:r w:rsidRPr="006C42C0">
        <w:t xml:space="preserve"> simplex method, Computer implementation of the simplex method, Duality theory. </w:t>
      </w:r>
    </w:p>
    <w:p w14:paraId="4835AC96" w14:textId="77777777" w:rsidR="007D0830" w:rsidRPr="006C42C0" w:rsidRDefault="007D0830" w:rsidP="007D0830">
      <w:pPr>
        <w:pStyle w:val="Default"/>
        <w:jc w:val="both"/>
      </w:pPr>
      <w:r w:rsidRPr="006C42C0">
        <w:rPr>
          <w:b/>
          <w:bCs/>
        </w:rPr>
        <w:t xml:space="preserve">Transportation problem: </w:t>
      </w:r>
      <w:r w:rsidRPr="006C42C0">
        <w:t xml:space="preserve">North-West Corner rule, Least cost method, Vogel approximation method, testing for optimality. </w:t>
      </w:r>
    </w:p>
    <w:p w14:paraId="4E2ADB7F" w14:textId="77777777" w:rsidR="007D0830" w:rsidRPr="006C42C0" w:rsidRDefault="007D0830" w:rsidP="007D0830">
      <w:pPr>
        <w:pStyle w:val="Default"/>
        <w:jc w:val="both"/>
        <w:rPr>
          <w:b/>
          <w:bCs/>
        </w:rPr>
      </w:pPr>
    </w:p>
    <w:p w14:paraId="5D336B48" w14:textId="77777777" w:rsidR="007D0830" w:rsidRPr="006C42C0" w:rsidRDefault="007D0830" w:rsidP="007D0830">
      <w:pPr>
        <w:widowControl w:val="0"/>
        <w:overflowPunct w:val="0"/>
        <w:autoSpaceDE w:val="0"/>
        <w:autoSpaceDN w:val="0"/>
        <w:adjustRightInd w:val="0"/>
        <w:ind w:right="140"/>
        <w:jc w:val="center"/>
        <w:rPr>
          <w:rFonts w:ascii="Times New Roman" w:hAnsi="Times New Roman"/>
          <w:b/>
          <w:bCs/>
          <w:sz w:val="24"/>
          <w:szCs w:val="24"/>
        </w:rPr>
      </w:pPr>
      <w:r w:rsidRPr="006C42C0">
        <w:rPr>
          <w:rFonts w:ascii="Times New Roman" w:hAnsi="Times New Roman"/>
          <w:b/>
          <w:bCs/>
          <w:sz w:val="24"/>
          <w:szCs w:val="24"/>
        </w:rPr>
        <w:t>Unit-C</w:t>
      </w:r>
    </w:p>
    <w:p w14:paraId="18A78253" w14:textId="77777777" w:rsidR="007D0830" w:rsidRPr="006C42C0" w:rsidRDefault="007D0830" w:rsidP="007D0830">
      <w:pPr>
        <w:pStyle w:val="Default"/>
        <w:jc w:val="both"/>
      </w:pPr>
      <w:r w:rsidRPr="006C42C0">
        <w:rPr>
          <w:b/>
          <w:bCs/>
        </w:rPr>
        <w:t xml:space="preserve">Non-linear programming: </w:t>
      </w:r>
    </w:p>
    <w:p w14:paraId="6D3F6378" w14:textId="77777777" w:rsidR="007D0830" w:rsidRPr="006C42C0" w:rsidRDefault="007D0830" w:rsidP="007D0830">
      <w:pPr>
        <w:pStyle w:val="Default"/>
        <w:jc w:val="both"/>
      </w:pPr>
      <w:r w:rsidRPr="006C42C0">
        <w:rPr>
          <w:b/>
          <w:bCs/>
        </w:rPr>
        <w:t>One–Dimensional Minimization Methods</w:t>
      </w:r>
      <w:r w:rsidRPr="006C42C0">
        <w:t xml:space="preserve">: Unimodal function, Dichotomous search, Fibonacci search, Golden Section, Cubic interpolation method, Direct root, Newton Raphson Method </w:t>
      </w:r>
    </w:p>
    <w:p w14:paraId="33D7F113" w14:textId="77777777" w:rsidR="007D0830" w:rsidRPr="006C42C0" w:rsidRDefault="007D0830" w:rsidP="007D0830">
      <w:pPr>
        <w:pStyle w:val="Default"/>
        <w:jc w:val="both"/>
        <w:rPr>
          <w:b/>
          <w:bCs/>
        </w:rPr>
      </w:pPr>
    </w:p>
    <w:p w14:paraId="7E4830C1" w14:textId="77777777" w:rsidR="007D0830" w:rsidRPr="006C42C0" w:rsidRDefault="007D0830" w:rsidP="007D0830">
      <w:pPr>
        <w:pStyle w:val="Default"/>
        <w:jc w:val="both"/>
      </w:pPr>
      <w:r w:rsidRPr="006C42C0">
        <w:rPr>
          <w:b/>
          <w:bCs/>
        </w:rPr>
        <w:t xml:space="preserve">Unconstrained Multivariable Optimization Techniques: </w:t>
      </w:r>
      <w:r w:rsidRPr="006C42C0">
        <w:t xml:space="preserve">Random search method, Steepest descent method, Conjugate gradient method, Variable metric method. Newton Raphson Method, Evolutionary search, Hooke-Jeeves Method, Simplex search Method </w:t>
      </w:r>
    </w:p>
    <w:p w14:paraId="32834790" w14:textId="77777777" w:rsidR="007D0830" w:rsidRPr="006C42C0" w:rsidRDefault="007D0830" w:rsidP="007D0830">
      <w:pPr>
        <w:pStyle w:val="Default"/>
        <w:jc w:val="both"/>
        <w:rPr>
          <w:b/>
          <w:bCs/>
        </w:rPr>
      </w:pPr>
    </w:p>
    <w:p w14:paraId="715D2511" w14:textId="77777777" w:rsidR="007D0830" w:rsidRPr="006C42C0" w:rsidRDefault="007D0830" w:rsidP="007D0830">
      <w:pPr>
        <w:pStyle w:val="Default"/>
        <w:jc w:val="both"/>
      </w:pPr>
      <w:r w:rsidRPr="006C42C0">
        <w:rPr>
          <w:b/>
          <w:bCs/>
        </w:rPr>
        <w:t xml:space="preserve">Constrained Optimization Techniques: </w:t>
      </w:r>
      <w:r w:rsidRPr="006C42C0">
        <w:t xml:space="preserve">Interior Penalty function method, Exterior penalty function method, Method of Multipliers, KKT Conditions </w:t>
      </w:r>
    </w:p>
    <w:p w14:paraId="1D640180" w14:textId="77777777" w:rsidR="007D0830" w:rsidRPr="006C42C0" w:rsidRDefault="007D0830" w:rsidP="007D0830">
      <w:pPr>
        <w:pStyle w:val="Default"/>
        <w:jc w:val="both"/>
        <w:rPr>
          <w:b/>
          <w:bCs/>
        </w:rPr>
      </w:pPr>
    </w:p>
    <w:p w14:paraId="209A5CF3" w14:textId="77777777" w:rsidR="007D0830" w:rsidRPr="006C42C0" w:rsidRDefault="007D0830" w:rsidP="007D0830">
      <w:pPr>
        <w:widowControl w:val="0"/>
        <w:overflowPunct w:val="0"/>
        <w:autoSpaceDE w:val="0"/>
        <w:autoSpaceDN w:val="0"/>
        <w:adjustRightInd w:val="0"/>
        <w:spacing w:line="276" w:lineRule="auto"/>
        <w:ind w:right="140"/>
        <w:jc w:val="center"/>
        <w:rPr>
          <w:rFonts w:ascii="Times New Roman" w:hAnsi="Times New Roman"/>
          <w:b/>
          <w:bCs/>
          <w:sz w:val="24"/>
          <w:szCs w:val="24"/>
        </w:rPr>
      </w:pPr>
      <w:r w:rsidRPr="006C42C0">
        <w:rPr>
          <w:rFonts w:ascii="Times New Roman" w:hAnsi="Times New Roman"/>
          <w:b/>
          <w:bCs/>
          <w:sz w:val="24"/>
          <w:szCs w:val="24"/>
        </w:rPr>
        <w:t>Unit-D</w:t>
      </w:r>
    </w:p>
    <w:p w14:paraId="5CEC9AC3" w14:textId="77777777" w:rsidR="007D0830" w:rsidRPr="006C42C0" w:rsidRDefault="007D0830" w:rsidP="007D0830">
      <w:pPr>
        <w:pStyle w:val="Default"/>
        <w:jc w:val="both"/>
      </w:pPr>
      <w:r w:rsidRPr="006C42C0">
        <w:rPr>
          <w:b/>
          <w:bCs/>
        </w:rPr>
        <w:t xml:space="preserve">Further topics in optimization: </w:t>
      </w:r>
      <w:r w:rsidRPr="006C42C0">
        <w:t xml:space="preserve">Critical path method (CPM), Program evaluation and review technique (PERT). Multiobjective Optimization Techniques, Weighting method, ε-constraint method. Simulated annealing method </w:t>
      </w:r>
    </w:p>
    <w:p w14:paraId="7BFA056D" w14:textId="77777777" w:rsidR="007D0830" w:rsidRPr="006C42C0" w:rsidRDefault="007D0830" w:rsidP="007D0830">
      <w:pPr>
        <w:pStyle w:val="Default"/>
        <w:jc w:val="both"/>
        <w:rPr>
          <w:b/>
          <w:bCs/>
        </w:rPr>
      </w:pPr>
    </w:p>
    <w:p w14:paraId="41AF1797" w14:textId="77777777" w:rsidR="007D0830" w:rsidRPr="006C42C0" w:rsidRDefault="007D0830" w:rsidP="007D0830">
      <w:pPr>
        <w:pStyle w:val="Default"/>
        <w:jc w:val="both"/>
        <w:rPr>
          <w:b/>
          <w:bCs/>
        </w:rPr>
      </w:pPr>
    </w:p>
    <w:p w14:paraId="7528D265" w14:textId="77777777" w:rsidR="007D0830" w:rsidRPr="006C42C0" w:rsidRDefault="007D0830" w:rsidP="007D0830">
      <w:pPr>
        <w:pStyle w:val="Default"/>
        <w:spacing w:after="240"/>
        <w:jc w:val="both"/>
      </w:pPr>
      <w:r w:rsidRPr="006C42C0">
        <w:rPr>
          <w:b/>
          <w:bCs/>
        </w:rPr>
        <w:t xml:space="preserve">Suggested books: </w:t>
      </w:r>
    </w:p>
    <w:p w14:paraId="3A1C6507" w14:textId="77777777" w:rsidR="007D0830" w:rsidRPr="006C42C0" w:rsidRDefault="007D0830" w:rsidP="007D0830">
      <w:pPr>
        <w:pStyle w:val="Default"/>
        <w:spacing w:line="276" w:lineRule="auto"/>
        <w:jc w:val="both"/>
      </w:pPr>
      <w:r w:rsidRPr="006C42C0">
        <w:rPr>
          <w:iCs/>
        </w:rPr>
        <w:t xml:space="preserve">1. </w:t>
      </w:r>
      <w:r w:rsidRPr="006C42C0">
        <w:t>Rao, S.S.</w:t>
      </w:r>
      <w:r w:rsidRPr="006C42C0">
        <w:rPr>
          <w:iCs/>
        </w:rPr>
        <w:t>, “</w:t>
      </w:r>
      <w:r w:rsidRPr="006C42C0">
        <w:rPr>
          <w:i/>
          <w:iCs/>
        </w:rPr>
        <w:t>Optimization : Theory and Application”</w:t>
      </w:r>
      <w:r w:rsidRPr="006C42C0">
        <w:rPr>
          <w:iCs/>
        </w:rPr>
        <w:t xml:space="preserve"> , Wiley Eastern Press, 2nd edition 1984. </w:t>
      </w:r>
    </w:p>
    <w:p w14:paraId="6E5C8C97" w14:textId="77777777" w:rsidR="007D0830" w:rsidRPr="006C42C0" w:rsidRDefault="007D0830" w:rsidP="007D0830">
      <w:pPr>
        <w:pStyle w:val="Default"/>
        <w:spacing w:line="276" w:lineRule="auto"/>
        <w:jc w:val="both"/>
      </w:pPr>
      <w:r w:rsidRPr="006C42C0">
        <w:t>2. Deb Kalyanmoy</w:t>
      </w:r>
      <w:r w:rsidRPr="006C42C0">
        <w:rPr>
          <w:iCs/>
        </w:rPr>
        <w:t>,. “</w:t>
      </w:r>
      <w:r w:rsidRPr="006C42C0">
        <w:rPr>
          <w:i/>
          <w:iCs/>
        </w:rPr>
        <w:t>Optimisation for Engineering Design-Algorithms and Examples”</w:t>
      </w:r>
      <w:r w:rsidRPr="006C42C0">
        <w:rPr>
          <w:iCs/>
        </w:rPr>
        <w:t xml:space="preserve">., </w:t>
      </w:r>
      <w:r w:rsidRPr="006C42C0">
        <w:t xml:space="preserve">Prentice Hall India-1998 </w:t>
      </w:r>
    </w:p>
    <w:p w14:paraId="6F8A6EE5" w14:textId="77777777" w:rsidR="007D0830" w:rsidRPr="006C42C0" w:rsidRDefault="007D0830" w:rsidP="007D0830">
      <w:pPr>
        <w:pStyle w:val="Default"/>
        <w:spacing w:line="276" w:lineRule="auto"/>
        <w:jc w:val="both"/>
      </w:pPr>
      <w:r w:rsidRPr="006C42C0">
        <w:rPr>
          <w:iCs/>
        </w:rPr>
        <w:t xml:space="preserve">3. </w:t>
      </w:r>
      <w:r w:rsidRPr="006C42C0">
        <w:t>Taha,H.A., “</w:t>
      </w:r>
      <w:r w:rsidRPr="006C42C0">
        <w:rPr>
          <w:i/>
          <w:iCs/>
        </w:rPr>
        <w:t>Operations Research -An Introduction</w:t>
      </w:r>
      <w:r w:rsidRPr="006C42C0">
        <w:rPr>
          <w:iCs/>
        </w:rPr>
        <w:t xml:space="preserve">” ,Prentice Hall of India,2003. </w:t>
      </w:r>
    </w:p>
    <w:p w14:paraId="2CCD32B7" w14:textId="77777777" w:rsidR="007D0830" w:rsidRPr="006C42C0" w:rsidRDefault="007D0830" w:rsidP="007D0830">
      <w:pPr>
        <w:pStyle w:val="Default"/>
        <w:spacing w:line="276" w:lineRule="auto"/>
        <w:jc w:val="both"/>
      </w:pPr>
      <w:r w:rsidRPr="006C42C0">
        <w:rPr>
          <w:iCs/>
        </w:rPr>
        <w:lastRenderedPageBreak/>
        <w:t xml:space="preserve">4. </w:t>
      </w:r>
      <w:r w:rsidRPr="006C42C0">
        <w:t xml:space="preserve">Fox, R.L., </w:t>
      </w:r>
      <w:r w:rsidRPr="006C42C0">
        <w:rPr>
          <w:iCs/>
        </w:rPr>
        <w:t>“</w:t>
      </w:r>
      <w:r w:rsidRPr="006C42C0">
        <w:rPr>
          <w:i/>
          <w:iCs/>
        </w:rPr>
        <w:t xml:space="preserve">Optimization </w:t>
      </w:r>
      <w:r w:rsidRPr="00CE431B">
        <w:rPr>
          <w:i/>
          <w:iCs/>
          <w:noProof/>
        </w:rPr>
        <w:t>methods</w:t>
      </w:r>
      <w:r w:rsidRPr="006C42C0">
        <w:rPr>
          <w:i/>
          <w:iCs/>
        </w:rPr>
        <w:t xml:space="preserve"> for Engineering Design</w:t>
      </w:r>
      <w:r w:rsidRPr="006C42C0">
        <w:rPr>
          <w:iCs/>
        </w:rPr>
        <w:t xml:space="preserve">”, Addition </w:t>
      </w:r>
      <w:r w:rsidRPr="00CE431B">
        <w:rPr>
          <w:iCs/>
          <w:noProof/>
        </w:rPr>
        <w:t>Welsey</w:t>
      </w:r>
      <w:r w:rsidRPr="006C42C0">
        <w:rPr>
          <w:iCs/>
        </w:rPr>
        <w:t xml:space="preserve">, 1971. </w:t>
      </w:r>
    </w:p>
    <w:p w14:paraId="571F6322" w14:textId="77777777" w:rsidR="007D0830" w:rsidRPr="006C42C0" w:rsidRDefault="007D0830" w:rsidP="007D0830">
      <w:pPr>
        <w:pStyle w:val="Default"/>
        <w:spacing w:line="276" w:lineRule="auto"/>
        <w:jc w:val="both"/>
      </w:pPr>
      <w:r w:rsidRPr="006C42C0">
        <w:rPr>
          <w:iCs/>
        </w:rPr>
        <w:t xml:space="preserve">5. </w:t>
      </w:r>
      <w:r w:rsidRPr="006C42C0">
        <w:t xml:space="preserve">Ravindran A., Ragsdell K.M. and Reklaitis G.V. </w:t>
      </w:r>
      <w:r w:rsidRPr="006C42C0">
        <w:rPr>
          <w:iCs/>
        </w:rPr>
        <w:t>, “</w:t>
      </w:r>
      <w:r w:rsidRPr="006C42C0">
        <w:rPr>
          <w:i/>
          <w:iCs/>
        </w:rPr>
        <w:t xml:space="preserve">Engineering Optimization: Methods And </w:t>
      </w:r>
      <w:r w:rsidRPr="00CE431B">
        <w:rPr>
          <w:i/>
          <w:iCs/>
          <w:noProof/>
        </w:rPr>
        <w:t>applications</w:t>
      </w:r>
      <w:r w:rsidRPr="006C42C0">
        <w:rPr>
          <w:i/>
          <w:iCs/>
        </w:rPr>
        <w:t>”</w:t>
      </w:r>
      <w:r w:rsidRPr="006C42C0">
        <w:rPr>
          <w:iCs/>
        </w:rPr>
        <w:t xml:space="preserve"> , Wiley, 2008 </w:t>
      </w:r>
    </w:p>
    <w:p w14:paraId="6A2AE238" w14:textId="77777777" w:rsidR="007D0830" w:rsidRPr="006C42C0" w:rsidRDefault="007D0830" w:rsidP="007D0830">
      <w:pPr>
        <w:spacing w:line="276" w:lineRule="auto"/>
        <w:rPr>
          <w:rFonts w:ascii="Times New Roman" w:hAnsi="Times New Roman"/>
          <w:sz w:val="24"/>
          <w:szCs w:val="24"/>
        </w:rPr>
      </w:pPr>
      <w:r w:rsidRPr="006C42C0">
        <w:rPr>
          <w:rFonts w:ascii="Times New Roman" w:hAnsi="Times New Roman"/>
          <w:iCs/>
          <w:sz w:val="24"/>
          <w:szCs w:val="24"/>
        </w:rPr>
        <w:t>6. Godfrey C. Onwubolu , B. V. Babu , “</w:t>
      </w:r>
      <w:r w:rsidRPr="006C42C0">
        <w:rPr>
          <w:rFonts w:ascii="Times New Roman" w:hAnsi="Times New Roman"/>
          <w:i/>
          <w:iCs/>
          <w:sz w:val="24"/>
          <w:szCs w:val="24"/>
        </w:rPr>
        <w:t>New optimization techniques in engineering”</w:t>
      </w:r>
      <w:r w:rsidRPr="006C42C0">
        <w:rPr>
          <w:rFonts w:ascii="Times New Roman" w:hAnsi="Times New Roman"/>
          <w:iCs/>
          <w:sz w:val="24"/>
          <w:szCs w:val="24"/>
        </w:rPr>
        <w:t xml:space="preserve"> , Springer, 2004</w:t>
      </w:r>
    </w:p>
    <w:p w14:paraId="0A357A81" w14:textId="77777777" w:rsidR="007D0830" w:rsidRPr="006C42C0" w:rsidRDefault="007D0830" w:rsidP="007D0830">
      <w:pPr>
        <w:pStyle w:val="ListParagraph"/>
        <w:spacing w:after="0" w:line="240" w:lineRule="auto"/>
        <w:ind w:left="360"/>
        <w:rPr>
          <w:rFonts w:ascii="Times New Roman" w:hAnsi="Times New Roman"/>
          <w:sz w:val="24"/>
          <w:szCs w:val="24"/>
        </w:rPr>
      </w:pPr>
    </w:p>
    <w:p w14:paraId="40A95984" w14:textId="77777777" w:rsidR="007D0830" w:rsidRPr="006C42C0" w:rsidRDefault="007D0830" w:rsidP="007D0830">
      <w:pPr>
        <w:jc w:val="left"/>
        <w:rPr>
          <w:rFonts w:ascii="Times New Roman" w:eastAsia="Times New Roman" w:hAnsi="Times New Roman"/>
          <w:b/>
          <w:color w:val="000000"/>
          <w:sz w:val="24"/>
          <w:szCs w:val="24"/>
          <w:lang w:eastAsia="en-IN"/>
        </w:rPr>
      </w:pPr>
      <w:r w:rsidRPr="006C42C0">
        <w:rPr>
          <w:rFonts w:ascii="Times New Roman" w:eastAsia="Times New Roman" w:hAnsi="Times New Roman"/>
          <w:b/>
          <w:color w:val="000000"/>
          <w:sz w:val="24"/>
          <w:szCs w:val="24"/>
          <w:lang w:eastAsia="en-IN"/>
        </w:rPr>
        <w:br w:type="page"/>
      </w:r>
    </w:p>
    <w:p w14:paraId="3BDBEEB3" w14:textId="77777777" w:rsidR="007D0830" w:rsidRPr="006C42C0" w:rsidRDefault="007D0830" w:rsidP="007D0830">
      <w:pPr>
        <w:jc w:val="center"/>
        <w:rPr>
          <w:rFonts w:ascii="Times New Roman" w:eastAsia="Times New Roman" w:hAnsi="Times New Roman"/>
          <w:b/>
          <w:color w:val="000000"/>
          <w:sz w:val="24"/>
          <w:szCs w:val="24"/>
          <w:lang w:eastAsia="en-IN"/>
        </w:rPr>
      </w:pPr>
      <w:r w:rsidRPr="006C42C0">
        <w:rPr>
          <w:rFonts w:ascii="Times New Roman" w:eastAsia="Times New Roman" w:hAnsi="Times New Roman"/>
          <w:b/>
          <w:color w:val="000000"/>
          <w:sz w:val="24"/>
          <w:szCs w:val="24"/>
          <w:lang w:eastAsia="en-IN"/>
        </w:rPr>
        <w:lastRenderedPageBreak/>
        <w:t>Discipline Specific Elective-V</w:t>
      </w:r>
    </w:p>
    <w:p w14:paraId="7F612962" w14:textId="77777777" w:rsidR="007D0830" w:rsidRPr="006C42C0" w:rsidRDefault="007D0830" w:rsidP="007D0830">
      <w:pPr>
        <w:rPr>
          <w:rFonts w:ascii="Times New Roman" w:hAnsi="Times New Roman"/>
          <w:sz w:val="24"/>
          <w:szCs w:val="24"/>
        </w:rPr>
      </w:pPr>
    </w:p>
    <w:tbl>
      <w:tblPr>
        <w:tblpPr w:leftFromText="180" w:rightFromText="180" w:vertAnchor="text" w:horzAnchor="page" w:tblpX="8513" w:tblpY="104"/>
        <w:tblW w:w="2924" w:type="dxa"/>
        <w:tblLook w:val="04A0" w:firstRow="1" w:lastRow="0" w:firstColumn="1" w:lastColumn="0" w:noHBand="0" w:noVBand="1"/>
      </w:tblPr>
      <w:tblGrid>
        <w:gridCol w:w="553"/>
        <w:gridCol w:w="521"/>
        <w:gridCol w:w="501"/>
        <w:gridCol w:w="1349"/>
      </w:tblGrid>
      <w:tr w:rsidR="007D0830" w:rsidRPr="006C42C0" w14:paraId="4ED551AA"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4D7D8512"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6366CFBD"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7A3C7B72"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7D58B2EE"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6F3D715E"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68AAD4AD"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7CADDC9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34F494B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25F97D0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23331378"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POWER SYSTEM DYNAMICS AND CONTROL</w:t>
      </w:r>
    </w:p>
    <w:p w14:paraId="797EA0DB"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 New Roman" w:hAnsi="Times New Roman"/>
          <w:b/>
          <w:sz w:val="24"/>
          <w:szCs w:val="24"/>
        </w:rPr>
        <w:t>Paper Code: ELE463</w:t>
      </w:r>
    </w:p>
    <w:p w14:paraId="09EDEF9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Course Outcomes:</w:t>
      </w:r>
    </w:p>
    <w:p w14:paraId="080D3B6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At the end of this course, students will demonstrate the ability to</w:t>
      </w:r>
    </w:p>
    <w:p w14:paraId="7EAD16E3"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problem of power system stability and its impact on the system.</w:t>
      </w:r>
    </w:p>
    <w:p w14:paraId="51540A4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Analyse linear dynamical systems and use of numerical integration methods.</w:t>
      </w:r>
    </w:p>
    <w:p w14:paraId="201C5EAE"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Model different power system components for the study of stability.</w:t>
      </w:r>
    </w:p>
    <w:p w14:paraId="7B68F4DA" w14:textId="77777777" w:rsidR="007D0830" w:rsidRPr="006C42C0" w:rsidRDefault="007D0830" w:rsidP="007D0830">
      <w:pPr>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methods to improve stability.</w:t>
      </w:r>
    </w:p>
    <w:p w14:paraId="04863F84"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2D3F6938"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UnitA</w:t>
      </w:r>
    </w:p>
    <w:p w14:paraId="74B46102"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46FA777F"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Introduction to Power System Operations </w:t>
      </w:r>
    </w:p>
    <w:p w14:paraId="11C72106"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Introduction to power system stability. Power System Operations and Control. Stability problems in Power System. Impact on Power System Operations and control.</w:t>
      </w:r>
    </w:p>
    <w:p w14:paraId="1F4AAD83"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Analysis of Linear Dynamical System and Numerical Methods </w:t>
      </w:r>
    </w:p>
    <w:p w14:paraId="0EEF354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Analysis of dynamical System, Concept of Equilibrium, Small and Large Disturbance Stability. Modal Analysis of Linear System. </w:t>
      </w:r>
      <w:r w:rsidRPr="00CE431B">
        <w:rPr>
          <w:rFonts w:ascii="Times New Roman" w:eastAsiaTheme="minorHAnsi" w:hAnsi="Times New Roman"/>
          <w:noProof/>
          <w:color w:val="010202"/>
          <w:sz w:val="24"/>
          <w:szCs w:val="24"/>
        </w:rPr>
        <w:t>Analysis</w:t>
      </w:r>
      <w:r>
        <w:rPr>
          <w:rFonts w:ascii="Times New Roman" w:eastAsiaTheme="minorHAnsi" w:hAnsi="Times New Roman"/>
          <w:noProof/>
          <w:color w:val="010202"/>
          <w:sz w:val="24"/>
          <w:szCs w:val="24"/>
        </w:rPr>
        <w:t xml:space="preserve"> </w:t>
      </w:r>
      <w:r w:rsidRPr="00CE431B">
        <w:rPr>
          <w:rFonts w:ascii="Times New Roman" w:eastAsiaTheme="minorHAnsi" w:hAnsi="Times New Roman"/>
          <w:noProof/>
          <w:color w:val="010202"/>
          <w:sz w:val="24"/>
          <w:szCs w:val="24"/>
        </w:rPr>
        <w:t>using</w:t>
      </w:r>
      <w:r w:rsidRPr="006C42C0">
        <w:rPr>
          <w:rFonts w:ascii="Times New Roman" w:eastAsiaTheme="minorHAnsi" w:hAnsi="Times New Roman"/>
          <w:color w:val="010202"/>
          <w:sz w:val="24"/>
          <w:szCs w:val="24"/>
        </w:rPr>
        <w:t xml:space="preserve"> Numerical Integration Techniques. Issues in Modeling: Slow and Fast Transients, Stiff System.</w:t>
      </w:r>
    </w:p>
    <w:p w14:paraId="09DB0770"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p>
    <w:p w14:paraId="32B8FABA"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UnitB</w:t>
      </w:r>
    </w:p>
    <w:p w14:paraId="7D777D65"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6C1284F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Modeling of Synchronous Machines and Associated Controllers </w:t>
      </w:r>
    </w:p>
    <w:p w14:paraId="1D852DD7"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Modeling of synchronous machine: Physical Characteristics. Rotor position dependent model. D-Q Transformation. Model with Standard Parameters. Steady State Analysis of Synchronous Machine. Short Circuit Transient Analysis of a Synchronous Machine. Synchronization of Synchronous Machine to an Infinite Bus. Modeling of Excitation and Prime Mover Systems. Physical Characteristics and Models. Excitation System Control. Automatic Voltage Regulator. Prime Mover Control Systems. Speed Governors.</w:t>
      </w:r>
    </w:p>
    <w:p w14:paraId="193C46A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3870562E"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48A6FBCD"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Modeling of other Power System Components </w:t>
      </w:r>
    </w:p>
    <w:p w14:paraId="4916C030"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Modeling of Transmission Lines and Loads. Transmission Line Physical Characteristics. Transmission Line Modeling. Load Models - induction machine model. Frequency and Voltage Dependence of Loads. Other Subsystems – HVDC and FACTS controllers, Wind Energy Systems.</w:t>
      </w:r>
    </w:p>
    <w:p w14:paraId="08D7CDAE"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Stability Analysis </w:t>
      </w:r>
    </w:p>
    <w:p w14:paraId="59FA305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Angular stability analysis in Single Machine Infinite Bus System. Angular Stability in multimachine systems – Intra-plant, Local and Inter-area modes. Frequency Stability: Centre of Inertia Motion. Load Sharing: </w:t>
      </w:r>
      <w:r w:rsidRPr="00CE431B">
        <w:rPr>
          <w:rFonts w:ascii="Times New Roman" w:eastAsiaTheme="minorHAnsi" w:hAnsi="Times New Roman"/>
          <w:noProof/>
          <w:color w:val="010202"/>
          <w:sz w:val="24"/>
          <w:szCs w:val="24"/>
        </w:rPr>
        <w:t>Governor</w:t>
      </w:r>
      <w:r>
        <w:rPr>
          <w:rFonts w:ascii="Times New Roman" w:eastAsiaTheme="minorHAnsi" w:hAnsi="Times New Roman"/>
          <w:noProof/>
          <w:color w:val="010202"/>
          <w:sz w:val="24"/>
          <w:szCs w:val="24"/>
        </w:rPr>
        <w:t xml:space="preserve"> dr</w:t>
      </w:r>
      <w:r w:rsidRPr="00CE431B">
        <w:rPr>
          <w:rFonts w:ascii="Times New Roman" w:eastAsiaTheme="minorHAnsi" w:hAnsi="Times New Roman"/>
          <w:noProof/>
          <w:color w:val="010202"/>
          <w:sz w:val="24"/>
          <w:szCs w:val="24"/>
        </w:rPr>
        <w:t>op</w:t>
      </w:r>
      <w:r w:rsidRPr="006C42C0">
        <w:rPr>
          <w:rFonts w:ascii="Times New Roman" w:eastAsiaTheme="minorHAnsi" w:hAnsi="Times New Roman"/>
          <w:color w:val="010202"/>
          <w:sz w:val="24"/>
          <w:szCs w:val="24"/>
        </w:rPr>
        <w:t>. Single Machine Load Bus System: Voltage</w:t>
      </w:r>
    </w:p>
    <w:p w14:paraId="6E1CCF1E"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Stability. Introduction to Torsional Oscillations and the SSR phenomenon. Stability Analysis</w:t>
      </w:r>
    </w:p>
    <w:p w14:paraId="6242B27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Tools:Transient Stability Programs, Small Signal Analysis Programs.</w:t>
      </w:r>
    </w:p>
    <w:p w14:paraId="33C5C079"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4475A6BE"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708A971F"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0FD460C6"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UnitD</w:t>
      </w:r>
    </w:p>
    <w:p w14:paraId="61913D9B"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1BF54D8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lastRenderedPageBreak/>
        <w:t xml:space="preserve">Enhancing System Stability </w:t>
      </w:r>
    </w:p>
    <w:p w14:paraId="2CAD3028"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Planning Measures. Stabilizing Controllers (Power System Stabilizers). Operational Measures-Preventive Control. Emergency Control.</w:t>
      </w:r>
    </w:p>
    <w:p w14:paraId="0B1D33C5" w14:textId="77777777" w:rsidR="007D0830" w:rsidRPr="006C42C0" w:rsidRDefault="007D0830" w:rsidP="007D0830">
      <w:pPr>
        <w:rPr>
          <w:rFonts w:ascii="Times New Roman" w:eastAsiaTheme="minorHAnsi" w:hAnsi="Times New Roman"/>
          <w:color w:val="010202"/>
          <w:sz w:val="24"/>
          <w:szCs w:val="24"/>
        </w:rPr>
      </w:pPr>
    </w:p>
    <w:p w14:paraId="7A57B9B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Text/Reference Books</w:t>
      </w:r>
    </w:p>
    <w:p w14:paraId="127DC28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K.R. Padiyar, “</w:t>
      </w:r>
      <w:r w:rsidRPr="006C42C0">
        <w:rPr>
          <w:rFonts w:ascii="Times New Roman" w:eastAsiaTheme="minorHAnsi" w:hAnsi="Times New Roman"/>
          <w:i/>
          <w:color w:val="010202"/>
          <w:sz w:val="24"/>
          <w:szCs w:val="24"/>
        </w:rPr>
        <w:t>Power System Dynamics, Stability and Control</w:t>
      </w:r>
      <w:r w:rsidRPr="006C42C0">
        <w:rPr>
          <w:rFonts w:ascii="Times New Roman" w:eastAsiaTheme="minorHAnsi" w:hAnsi="Times New Roman"/>
          <w:color w:val="010202"/>
          <w:sz w:val="24"/>
          <w:szCs w:val="24"/>
        </w:rPr>
        <w:t>”, B. S. Publications,</w:t>
      </w:r>
    </w:p>
    <w:p w14:paraId="7D9CB5D7"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2002.</w:t>
      </w:r>
    </w:p>
    <w:p w14:paraId="7FF90285"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P. Kundur, “</w:t>
      </w:r>
      <w:r w:rsidRPr="006C42C0">
        <w:rPr>
          <w:rFonts w:ascii="Times New Roman" w:eastAsiaTheme="minorHAnsi" w:hAnsi="Times New Roman"/>
          <w:i/>
          <w:color w:val="010202"/>
          <w:sz w:val="24"/>
          <w:szCs w:val="24"/>
        </w:rPr>
        <w:t>Power System Stability and Control</w:t>
      </w:r>
      <w:r w:rsidRPr="006C42C0">
        <w:rPr>
          <w:rFonts w:ascii="Times New Roman" w:eastAsiaTheme="minorHAnsi" w:hAnsi="Times New Roman"/>
          <w:color w:val="010202"/>
          <w:sz w:val="24"/>
          <w:szCs w:val="24"/>
        </w:rPr>
        <w:t>”, McGraw Hill, 1995.</w:t>
      </w:r>
    </w:p>
    <w:p w14:paraId="0EE2AD9E" w14:textId="77777777" w:rsidR="007D0830" w:rsidRPr="006C42C0" w:rsidRDefault="007D0830" w:rsidP="007D0830">
      <w:pPr>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3. P. Sauer and M. A. Pai, “</w:t>
      </w:r>
      <w:r w:rsidRPr="006C42C0">
        <w:rPr>
          <w:rFonts w:ascii="Times New Roman" w:eastAsiaTheme="minorHAnsi" w:hAnsi="Times New Roman"/>
          <w:i/>
          <w:color w:val="010202"/>
          <w:sz w:val="24"/>
          <w:szCs w:val="24"/>
        </w:rPr>
        <w:t>Power System Dynamics and Stability</w:t>
      </w:r>
      <w:r w:rsidRPr="006C42C0">
        <w:rPr>
          <w:rFonts w:ascii="Times New Roman" w:eastAsiaTheme="minorHAnsi" w:hAnsi="Times New Roman"/>
          <w:color w:val="010202"/>
          <w:sz w:val="24"/>
          <w:szCs w:val="24"/>
        </w:rPr>
        <w:t>”, Prentice Hall, 1997.</w:t>
      </w:r>
    </w:p>
    <w:p w14:paraId="292B3F45" w14:textId="77777777" w:rsidR="007D0830" w:rsidRPr="006C42C0" w:rsidRDefault="007D0830" w:rsidP="007D0830">
      <w:pPr>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br w:type="page"/>
      </w:r>
    </w:p>
    <w:p w14:paraId="7B270EBB" w14:textId="77777777" w:rsidR="007D0830" w:rsidRPr="006C42C0" w:rsidRDefault="007D0830" w:rsidP="007D0830">
      <w:pPr>
        <w:rPr>
          <w:rFonts w:ascii="Times New Roman" w:eastAsiaTheme="minorHAnsi" w:hAnsi="Times New Roman"/>
          <w:color w:val="010202"/>
          <w:sz w:val="24"/>
          <w:szCs w:val="24"/>
        </w:rPr>
      </w:pPr>
    </w:p>
    <w:tbl>
      <w:tblPr>
        <w:tblpPr w:leftFromText="180" w:rightFromText="180" w:vertAnchor="text" w:horzAnchor="page" w:tblpX="8721" w:tblpYSpec="bottom"/>
        <w:tblW w:w="2924" w:type="dxa"/>
        <w:tblLook w:val="04A0" w:firstRow="1" w:lastRow="0" w:firstColumn="1" w:lastColumn="0" w:noHBand="0" w:noVBand="1"/>
      </w:tblPr>
      <w:tblGrid>
        <w:gridCol w:w="553"/>
        <w:gridCol w:w="521"/>
        <w:gridCol w:w="501"/>
        <w:gridCol w:w="1349"/>
      </w:tblGrid>
      <w:tr w:rsidR="007D0830" w:rsidRPr="006C42C0" w14:paraId="02940A73"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246D25E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0A52EBA7"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2A272103"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3A2A4489"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597E2082"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0461869E"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2C760EA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481CF06E"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1940796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56B20EFD"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INDUSTRIAL ELECTRICAL SYSTEMS</w:t>
      </w:r>
    </w:p>
    <w:p w14:paraId="07F5F21B" w14:textId="77777777" w:rsidR="007D0830" w:rsidRPr="006C42C0" w:rsidRDefault="007D0830" w:rsidP="007D0830">
      <w:pPr>
        <w:autoSpaceDE w:val="0"/>
        <w:autoSpaceDN w:val="0"/>
        <w:adjustRightInd w:val="0"/>
        <w:jc w:val="left"/>
        <w:rPr>
          <w:rFonts w:ascii="Times New Roman" w:hAnsi="Times New Roman"/>
          <w:b/>
          <w:sz w:val="24"/>
          <w:szCs w:val="24"/>
        </w:rPr>
      </w:pPr>
      <w:r w:rsidRPr="006C42C0">
        <w:rPr>
          <w:rFonts w:ascii="Times New Roman" w:hAnsi="Times New Roman"/>
          <w:b/>
          <w:sz w:val="24"/>
          <w:szCs w:val="24"/>
        </w:rPr>
        <w:t>Paper Code: ELE464</w:t>
      </w:r>
    </w:p>
    <w:p w14:paraId="0155A265"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4D43B317" w14:textId="77777777" w:rsidR="007D0830" w:rsidRPr="00895A2C" w:rsidRDefault="007D0830" w:rsidP="007D0830">
      <w:pPr>
        <w:autoSpaceDE w:val="0"/>
        <w:autoSpaceDN w:val="0"/>
        <w:adjustRightInd w:val="0"/>
        <w:jc w:val="left"/>
        <w:rPr>
          <w:rFonts w:ascii="Times New Roman" w:eastAsiaTheme="minorHAnsi" w:hAnsi="Times New Roman"/>
          <w:b/>
          <w:bCs/>
          <w:color w:val="010202"/>
          <w:sz w:val="24"/>
          <w:szCs w:val="24"/>
          <w:highlight w:val="yellow"/>
        </w:rPr>
      </w:pPr>
      <w:r w:rsidRPr="00895A2C">
        <w:rPr>
          <w:rFonts w:ascii="Times New Roman" w:eastAsiaTheme="minorHAnsi" w:hAnsi="Times New Roman"/>
          <w:b/>
          <w:bCs/>
          <w:color w:val="010202"/>
          <w:sz w:val="24"/>
          <w:szCs w:val="24"/>
          <w:highlight w:val="yellow"/>
        </w:rPr>
        <w:t>Course Outcomes:</w:t>
      </w:r>
    </w:p>
    <w:p w14:paraId="393A4E40" w14:textId="77777777" w:rsidR="007D0830" w:rsidRPr="00895A2C" w:rsidRDefault="007D0830" w:rsidP="007D0830">
      <w:pPr>
        <w:autoSpaceDE w:val="0"/>
        <w:autoSpaceDN w:val="0"/>
        <w:adjustRightInd w:val="0"/>
        <w:jc w:val="left"/>
        <w:rPr>
          <w:rFonts w:ascii="Times New Roman" w:eastAsiaTheme="minorHAnsi" w:hAnsi="Times New Roman"/>
          <w:color w:val="090A0E"/>
          <w:sz w:val="24"/>
          <w:szCs w:val="24"/>
          <w:highlight w:val="yellow"/>
        </w:rPr>
      </w:pPr>
      <w:r w:rsidRPr="00895A2C">
        <w:rPr>
          <w:rFonts w:ascii="Times New Roman" w:eastAsiaTheme="minorHAnsi" w:hAnsi="Times New Roman"/>
          <w:color w:val="090A0E"/>
          <w:sz w:val="24"/>
          <w:szCs w:val="24"/>
          <w:highlight w:val="yellow"/>
        </w:rPr>
        <w:t>At the end of this course, students will demonstrate the ability to</w:t>
      </w:r>
    </w:p>
    <w:p w14:paraId="0CD8CAD7" w14:textId="77777777" w:rsidR="007D0830" w:rsidRPr="00895A2C" w:rsidRDefault="007D0830" w:rsidP="007D0830">
      <w:pPr>
        <w:autoSpaceDE w:val="0"/>
        <w:autoSpaceDN w:val="0"/>
        <w:adjustRightInd w:val="0"/>
        <w:jc w:val="left"/>
        <w:rPr>
          <w:rFonts w:ascii="Times New Roman" w:eastAsiaTheme="minorHAnsi" w:hAnsi="Times New Roman"/>
          <w:color w:val="090A0E"/>
          <w:sz w:val="24"/>
          <w:szCs w:val="24"/>
          <w:highlight w:val="yellow"/>
        </w:rPr>
      </w:pPr>
      <w:r w:rsidRPr="00895A2C">
        <w:rPr>
          <w:rFonts w:ascii="Times New Roman" w:eastAsiaTheme="minorHAnsi" w:hAnsi="Times New Roman"/>
          <w:color w:val="090A0E"/>
          <w:sz w:val="24"/>
          <w:szCs w:val="24"/>
          <w:highlight w:val="yellow"/>
        </w:rPr>
        <w:t>Understand the electrical wiring systems for residential, commercial and industrial</w:t>
      </w:r>
    </w:p>
    <w:p w14:paraId="73EA488F" w14:textId="77777777" w:rsidR="007D0830" w:rsidRPr="00895A2C" w:rsidRDefault="007D0830" w:rsidP="007D0830">
      <w:pPr>
        <w:autoSpaceDE w:val="0"/>
        <w:autoSpaceDN w:val="0"/>
        <w:adjustRightInd w:val="0"/>
        <w:jc w:val="left"/>
        <w:rPr>
          <w:rFonts w:ascii="Times New Roman" w:eastAsiaTheme="minorHAnsi" w:hAnsi="Times New Roman"/>
          <w:color w:val="090A0E"/>
          <w:sz w:val="24"/>
          <w:szCs w:val="24"/>
          <w:highlight w:val="yellow"/>
        </w:rPr>
      </w:pPr>
      <w:r w:rsidRPr="00895A2C">
        <w:rPr>
          <w:rFonts w:ascii="Times New Roman" w:eastAsiaTheme="minorHAnsi" w:hAnsi="Times New Roman"/>
          <w:color w:val="090A0E"/>
          <w:sz w:val="24"/>
          <w:szCs w:val="24"/>
          <w:highlight w:val="yellow"/>
        </w:rPr>
        <w:t>consumers, representing the systems with standard symbols and drawings, SLD.</w:t>
      </w:r>
    </w:p>
    <w:p w14:paraId="7DEE8776" w14:textId="77777777" w:rsidR="007D0830" w:rsidRPr="00895A2C" w:rsidRDefault="007D0830" w:rsidP="007D0830">
      <w:pPr>
        <w:autoSpaceDE w:val="0"/>
        <w:autoSpaceDN w:val="0"/>
        <w:adjustRightInd w:val="0"/>
        <w:jc w:val="left"/>
        <w:rPr>
          <w:rFonts w:ascii="Times New Roman" w:eastAsiaTheme="minorHAnsi" w:hAnsi="Times New Roman"/>
          <w:color w:val="090A0E"/>
          <w:sz w:val="24"/>
          <w:szCs w:val="24"/>
          <w:highlight w:val="yellow"/>
        </w:rPr>
      </w:pPr>
      <w:r w:rsidRPr="00895A2C">
        <w:rPr>
          <w:rFonts w:ascii="SymbolMT" w:eastAsia="SymbolMT" w:hAnsi="Times New Roman" w:cs="SymbolMT"/>
          <w:color w:val="090A0E"/>
          <w:sz w:val="24"/>
          <w:szCs w:val="24"/>
          <w:highlight w:val="yellow"/>
        </w:rPr>
        <w:t xml:space="preserve"> </w:t>
      </w:r>
      <w:r w:rsidRPr="00895A2C">
        <w:rPr>
          <w:rFonts w:ascii="Times New Roman" w:eastAsiaTheme="minorHAnsi" w:hAnsi="Times New Roman"/>
          <w:color w:val="090A0E"/>
          <w:sz w:val="24"/>
          <w:szCs w:val="24"/>
          <w:highlight w:val="yellow"/>
        </w:rPr>
        <w:t>Understand various components of industrial electrical systems.</w:t>
      </w:r>
    </w:p>
    <w:p w14:paraId="42CFC143" w14:textId="77777777" w:rsidR="007D0830" w:rsidRPr="006C42C0" w:rsidRDefault="007D0830" w:rsidP="007D0830">
      <w:pPr>
        <w:autoSpaceDE w:val="0"/>
        <w:autoSpaceDN w:val="0"/>
        <w:adjustRightInd w:val="0"/>
        <w:jc w:val="left"/>
        <w:rPr>
          <w:rFonts w:ascii="Times New Roman" w:eastAsiaTheme="minorHAnsi" w:hAnsi="Times New Roman"/>
          <w:color w:val="090A0E"/>
          <w:sz w:val="24"/>
          <w:szCs w:val="24"/>
        </w:rPr>
      </w:pPr>
      <w:r w:rsidRPr="00895A2C">
        <w:rPr>
          <w:rFonts w:ascii="Times New Roman" w:eastAsiaTheme="minorHAnsi" w:hAnsi="Times New Roman"/>
          <w:color w:val="090A0E"/>
          <w:sz w:val="24"/>
          <w:szCs w:val="24"/>
          <w:highlight w:val="yellow"/>
        </w:rPr>
        <w:t xml:space="preserve">Analyze and </w:t>
      </w:r>
      <w:r w:rsidRPr="00895A2C">
        <w:rPr>
          <w:rFonts w:ascii="Times New Roman" w:eastAsiaTheme="minorHAnsi" w:hAnsi="Times New Roman"/>
          <w:noProof/>
          <w:color w:val="090A0E"/>
          <w:sz w:val="24"/>
          <w:szCs w:val="24"/>
          <w:highlight w:val="yellow"/>
        </w:rPr>
        <w:t>select the</w:t>
      </w:r>
      <w:r w:rsidRPr="00895A2C">
        <w:rPr>
          <w:rFonts w:ascii="Times New Roman" w:eastAsiaTheme="minorHAnsi" w:hAnsi="Times New Roman"/>
          <w:color w:val="090A0E"/>
          <w:sz w:val="24"/>
          <w:szCs w:val="24"/>
          <w:highlight w:val="yellow"/>
        </w:rPr>
        <w:t xml:space="preserve"> proper size of various electrical system components</w:t>
      </w:r>
      <w:r w:rsidRPr="006C42C0">
        <w:rPr>
          <w:rFonts w:ascii="Times New Roman" w:eastAsiaTheme="minorHAnsi" w:hAnsi="Times New Roman"/>
          <w:color w:val="090A0E"/>
          <w:sz w:val="24"/>
          <w:szCs w:val="24"/>
        </w:rPr>
        <w:t>.</w:t>
      </w:r>
    </w:p>
    <w:p w14:paraId="373609D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2F258462"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4D546B4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Electrical System Components </w:t>
      </w:r>
    </w:p>
    <w:p w14:paraId="3AA58905" w14:textId="77777777" w:rsidR="007D0830" w:rsidRPr="006C42C0" w:rsidRDefault="007D0830" w:rsidP="007D0830">
      <w:pPr>
        <w:autoSpaceDE w:val="0"/>
        <w:autoSpaceDN w:val="0"/>
        <w:adjustRightInd w:val="0"/>
        <w:rPr>
          <w:rFonts w:ascii="Times New Roman" w:eastAsiaTheme="minorHAnsi" w:hAnsi="Times New Roman"/>
          <w:color w:val="090A0E"/>
          <w:sz w:val="24"/>
          <w:szCs w:val="24"/>
        </w:rPr>
      </w:pPr>
      <w:r w:rsidRPr="006C42C0">
        <w:rPr>
          <w:rFonts w:ascii="Times New Roman" w:eastAsiaTheme="minorHAnsi" w:hAnsi="Times New Roman"/>
          <w:color w:val="090A0E"/>
          <w:sz w:val="24"/>
          <w:szCs w:val="24"/>
        </w:rPr>
        <w:t>LT system wiring components, selection of cables, wires, switches, distribution box, metering system, Tariff structure, protection components- Fuse, MCB, MCCB, ELCB, inverse current characteristics, symbols, single line diagram (SLD) of a wiring system, Contactor, Isolator, Relays, MPCB, Electric shock and Electrical safety practices.</w:t>
      </w:r>
    </w:p>
    <w:p w14:paraId="7B865E0D" w14:textId="77777777" w:rsidR="007D0830" w:rsidRPr="006C42C0" w:rsidRDefault="007D0830" w:rsidP="007D0830">
      <w:pPr>
        <w:autoSpaceDE w:val="0"/>
        <w:autoSpaceDN w:val="0"/>
        <w:adjustRightInd w:val="0"/>
        <w:rPr>
          <w:rFonts w:ascii="Times New Roman" w:eastAsiaTheme="minorHAnsi" w:hAnsi="Times New Roman"/>
          <w:color w:val="090A0E"/>
          <w:sz w:val="24"/>
          <w:szCs w:val="24"/>
        </w:rPr>
      </w:pPr>
    </w:p>
    <w:p w14:paraId="6CD325BC"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7B5B97CD"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Residential and Commercial Electrical Systems </w:t>
      </w:r>
    </w:p>
    <w:p w14:paraId="03DB9314"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Types of residential and commercial wiring systems, general rules and guidelines for installation, load calculation and sizing of wire, rating of main switch, distribution board and</w:t>
      </w:r>
    </w:p>
    <w:p w14:paraId="19A626A2"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protection devices, earthing system calculations, requirements of commercial installation, deciding lighting scheme and number of lamps, earthing of commercial installation, selection</w:t>
      </w:r>
    </w:p>
    <w:p w14:paraId="1624C974"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and sizing of components.</w:t>
      </w:r>
    </w:p>
    <w:p w14:paraId="1C512E4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Illumination Systems </w:t>
      </w:r>
    </w:p>
    <w:p w14:paraId="71680F2F"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Understanding various terms regarding light, lumen, intensity, </w:t>
      </w:r>
      <w:r w:rsidRPr="00CE431B">
        <w:rPr>
          <w:rFonts w:ascii="Times New Roman" w:eastAsiaTheme="minorHAnsi" w:hAnsi="Times New Roman"/>
          <w:noProof/>
          <w:color w:val="010202"/>
          <w:sz w:val="24"/>
          <w:szCs w:val="24"/>
        </w:rPr>
        <w:t>candlepower</w:t>
      </w:r>
      <w:r w:rsidRPr="006C42C0">
        <w:rPr>
          <w:rFonts w:ascii="Times New Roman" w:eastAsiaTheme="minorHAnsi" w:hAnsi="Times New Roman"/>
          <w:color w:val="010202"/>
          <w:sz w:val="24"/>
          <w:szCs w:val="24"/>
        </w:rPr>
        <w:t>, lamp efficiency,</w:t>
      </w:r>
    </w:p>
    <w:p w14:paraId="401B7848"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specific consumption, glare, space to height ratio, waste light factor, depreciation factor, various illumination schemes, Incandescent lamps and modern luminaries like CFL, LED and</w:t>
      </w:r>
    </w:p>
    <w:p w14:paraId="78E245E2"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their operation, energy saving in illumination systems, design of a lighting scheme for a residential and commercial premises, flood lighting.</w:t>
      </w:r>
    </w:p>
    <w:p w14:paraId="1B9FE63D"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605084CE"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0C03BA1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Industrial Electrical Systems I </w:t>
      </w:r>
    </w:p>
    <w:p w14:paraId="0606C360"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HT connection, industrial substation, Transformer selection, Industrial loads, motors, starting</w:t>
      </w:r>
    </w:p>
    <w:p w14:paraId="4C81E422"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of motors, SLD, Cable and Switchgear selection, Lightning Protection, Earthing design, Power factor correction – kVAR calculations, type of compensation, Introduction to PCC, MCC panels. Specifications of LT Breakers, MCB and other LT panel components.</w:t>
      </w:r>
    </w:p>
    <w:p w14:paraId="2E19D74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Industrial Electrical Systems II </w:t>
      </w:r>
    </w:p>
    <w:p w14:paraId="306479FD"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DG Systems, UPS System, Electrical Systems for the elevators, Battery banks, Sizing the DG, UPS and Battery Banks, Selection of UPS and Battery Banks.</w:t>
      </w:r>
    </w:p>
    <w:p w14:paraId="19A8A56C" w14:textId="77777777" w:rsidR="007D0830" w:rsidRPr="006C42C0" w:rsidRDefault="007D0830" w:rsidP="007D0830">
      <w:pPr>
        <w:autoSpaceDE w:val="0"/>
        <w:autoSpaceDN w:val="0"/>
        <w:adjustRightInd w:val="0"/>
        <w:jc w:val="left"/>
        <w:rPr>
          <w:rFonts w:ascii="Times New Roman" w:eastAsiaTheme="minorHAnsi" w:hAnsi="Times New Roman"/>
          <w:b/>
          <w:bCs/>
          <w:color w:val="090A0E"/>
          <w:sz w:val="24"/>
          <w:szCs w:val="24"/>
        </w:rPr>
      </w:pPr>
    </w:p>
    <w:p w14:paraId="75DED0C9"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7FFCA3D4"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D</w:t>
      </w:r>
    </w:p>
    <w:p w14:paraId="1A26031D" w14:textId="77777777" w:rsidR="007D0830" w:rsidRPr="006C42C0" w:rsidRDefault="007D0830" w:rsidP="007D0830">
      <w:pPr>
        <w:autoSpaceDE w:val="0"/>
        <w:autoSpaceDN w:val="0"/>
        <w:adjustRightInd w:val="0"/>
        <w:jc w:val="left"/>
        <w:rPr>
          <w:rFonts w:ascii="Times New Roman" w:eastAsiaTheme="minorHAnsi" w:hAnsi="Times New Roman"/>
          <w:b/>
          <w:bCs/>
          <w:color w:val="090A0E"/>
          <w:sz w:val="24"/>
          <w:szCs w:val="24"/>
        </w:rPr>
      </w:pPr>
    </w:p>
    <w:p w14:paraId="3F523631" w14:textId="77777777" w:rsidR="007D0830" w:rsidRPr="006C42C0" w:rsidRDefault="007D0830" w:rsidP="007D0830">
      <w:pPr>
        <w:autoSpaceDE w:val="0"/>
        <w:autoSpaceDN w:val="0"/>
        <w:adjustRightInd w:val="0"/>
        <w:jc w:val="left"/>
        <w:rPr>
          <w:rFonts w:ascii="Times New Roman" w:eastAsiaTheme="minorHAnsi" w:hAnsi="Times New Roman"/>
          <w:b/>
          <w:bCs/>
          <w:color w:val="090A0E"/>
          <w:sz w:val="24"/>
          <w:szCs w:val="24"/>
        </w:rPr>
      </w:pPr>
      <w:r w:rsidRPr="006C42C0">
        <w:rPr>
          <w:rFonts w:ascii="Times New Roman" w:eastAsiaTheme="minorHAnsi" w:hAnsi="Times New Roman"/>
          <w:b/>
          <w:bCs/>
          <w:color w:val="090A0E"/>
          <w:sz w:val="24"/>
          <w:szCs w:val="24"/>
        </w:rPr>
        <w:t xml:space="preserve">Industrial Electrical System Automation </w:t>
      </w:r>
    </w:p>
    <w:p w14:paraId="4FF5DAA7" w14:textId="77777777" w:rsidR="007D0830" w:rsidRPr="006C42C0" w:rsidRDefault="007D0830" w:rsidP="007D0830">
      <w:pPr>
        <w:autoSpaceDE w:val="0"/>
        <w:autoSpaceDN w:val="0"/>
        <w:adjustRightInd w:val="0"/>
        <w:rPr>
          <w:rFonts w:ascii="Times New Roman" w:eastAsiaTheme="minorHAnsi" w:hAnsi="Times New Roman"/>
          <w:color w:val="090A0E"/>
          <w:sz w:val="24"/>
          <w:szCs w:val="24"/>
        </w:rPr>
      </w:pPr>
      <w:r w:rsidRPr="006C42C0">
        <w:rPr>
          <w:rFonts w:ascii="Times New Roman" w:eastAsiaTheme="minorHAnsi" w:hAnsi="Times New Roman"/>
          <w:color w:val="090A0E"/>
          <w:sz w:val="24"/>
          <w:szCs w:val="24"/>
        </w:rPr>
        <w:t>Study of basic PLC, Role of in automation, advantages of process automation, PLC based</w:t>
      </w:r>
    </w:p>
    <w:p w14:paraId="25D2253E" w14:textId="77777777" w:rsidR="007D0830" w:rsidRPr="006C42C0" w:rsidRDefault="007D0830" w:rsidP="007D0830">
      <w:pPr>
        <w:autoSpaceDE w:val="0"/>
        <w:autoSpaceDN w:val="0"/>
        <w:adjustRightInd w:val="0"/>
        <w:rPr>
          <w:rFonts w:ascii="Times New Roman" w:eastAsiaTheme="minorHAnsi" w:hAnsi="Times New Roman"/>
          <w:color w:val="090A0E"/>
          <w:sz w:val="24"/>
          <w:szCs w:val="24"/>
        </w:rPr>
      </w:pPr>
      <w:r w:rsidRPr="006C42C0">
        <w:rPr>
          <w:rFonts w:ascii="Times New Roman" w:eastAsiaTheme="minorHAnsi" w:hAnsi="Times New Roman"/>
          <w:color w:val="090A0E"/>
          <w:sz w:val="24"/>
          <w:szCs w:val="24"/>
        </w:rPr>
        <w:t>control system design, Panel Metering and Introduction to SCADA system for distribution automation.</w:t>
      </w:r>
    </w:p>
    <w:p w14:paraId="09EB7692" w14:textId="77777777" w:rsidR="007D0830" w:rsidRPr="006C42C0" w:rsidRDefault="007D0830" w:rsidP="007D0830">
      <w:pPr>
        <w:rPr>
          <w:rFonts w:ascii="Times New Roman" w:eastAsiaTheme="minorHAnsi" w:hAnsi="Times New Roman"/>
          <w:color w:val="090A0E"/>
          <w:sz w:val="24"/>
          <w:szCs w:val="24"/>
        </w:rPr>
      </w:pPr>
    </w:p>
    <w:p w14:paraId="2930779D"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lastRenderedPageBreak/>
        <w:t>Suggested Books</w:t>
      </w:r>
    </w:p>
    <w:p w14:paraId="43697AD5" w14:textId="77777777" w:rsidR="007D0830" w:rsidRPr="006C42C0" w:rsidRDefault="007D0830" w:rsidP="007D0830">
      <w:pPr>
        <w:pStyle w:val="ListParagraph"/>
        <w:numPr>
          <w:ilvl w:val="0"/>
          <w:numId w:val="107"/>
        </w:num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 L. Uppal and G. C. Garg, “</w:t>
      </w:r>
      <w:r w:rsidRPr="006C42C0">
        <w:rPr>
          <w:rFonts w:ascii="Times New Roman" w:eastAsiaTheme="minorHAnsi" w:hAnsi="Times New Roman"/>
          <w:i/>
          <w:color w:val="010202"/>
          <w:sz w:val="24"/>
          <w:szCs w:val="24"/>
        </w:rPr>
        <w:t>Electrical Wiring, Estimating &amp; Costing</w:t>
      </w:r>
      <w:r w:rsidRPr="006C42C0">
        <w:rPr>
          <w:rFonts w:ascii="Times New Roman" w:eastAsiaTheme="minorHAnsi" w:hAnsi="Times New Roman"/>
          <w:color w:val="010202"/>
          <w:sz w:val="24"/>
          <w:szCs w:val="24"/>
        </w:rPr>
        <w:t>”, Khanna publishers, 2008.</w:t>
      </w:r>
    </w:p>
    <w:p w14:paraId="409A0B14" w14:textId="77777777" w:rsidR="007D0830" w:rsidRPr="006C42C0" w:rsidRDefault="007D0830" w:rsidP="007D0830">
      <w:pPr>
        <w:pStyle w:val="ListParagraph"/>
        <w:numPr>
          <w:ilvl w:val="0"/>
          <w:numId w:val="107"/>
        </w:num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K. B. Raina, “</w:t>
      </w:r>
      <w:r w:rsidRPr="006C42C0">
        <w:rPr>
          <w:rFonts w:ascii="Times New Roman" w:eastAsiaTheme="minorHAnsi" w:hAnsi="Times New Roman"/>
          <w:i/>
          <w:color w:val="010202"/>
          <w:sz w:val="24"/>
          <w:szCs w:val="24"/>
        </w:rPr>
        <w:t>Electrical Design, Estimating &amp; Costing</w:t>
      </w:r>
      <w:r w:rsidRPr="006C42C0">
        <w:rPr>
          <w:rFonts w:ascii="Times New Roman" w:eastAsiaTheme="minorHAnsi" w:hAnsi="Times New Roman"/>
          <w:color w:val="010202"/>
          <w:sz w:val="24"/>
          <w:szCs w:val="24"/>
        </w:rPr>
        <w:t>”, New age International, 2007.</w:t>
      </w:r>
    </w:p>
    <w:p w14:paraId="70A7E5F7" w14:textId="77777777" w:rsidR="007D0830" w:rsidRPr="006C42C0" w:rsidRDefault="007D0830" w:rsidP="007D0830">
      <w:pPr>
        <w:pStyle w:val="ListParagraph"/>
        <w:numPr>
          <w:ilvl w:val="0"/>
          <w:numId w:val="107"/>
        </w:num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 Singh and R. D. Singh, “Electrical estimating and costing”, Dhanpat Rai and Co., 1997.</w:t>
      </w:r>
    </w:p>
    <w:p w14:paraId="742E1D8D" w14:textId="77777777" w:rsidR="007D0830" w:rsidRPr="006C42C0" w:rsidRDefault="007D0830" w:rsidP="007D0830">
      <w:pPr>
        <w:pStyle w:val="ListParagraph"/>
        <w:numPr>
          <w:ilvl w:val="0"/>
          <w:numId w:val="107"/>
        </w:numPr>
        <w:autoSpaceDE w:val="0"/>
        <w:autoSpaceDN w:val="0"/>
        <w:adjustRightInd w:val="0"/>
        <w:rPr>
          <w:rFonts w:ascii="Times New Roman" w:eastAsiaTheme="minorHAnsi" w:hAnsi="Times New Roman"/>
          <w:color w:val="010202"/>
          <w:sz w:val="24"/>
          <w:szCs w:val="24"/>
        </w:rPr>
      </w:pPr>
      <w:r w:rsidRPr="00CE431B">
        <w:rPr>
          <w:rFonts w:ascii="Times New Roman" w:eastAsiaTheme="minorHAnsi" w:hAnsi="Times New Roman"/>
          <w:noProof/>
          <w:color w:val="010202"/>
          <w:sz w:val="24"/>
          <w:szCs w:val="24"/>
        </w:rPr>
        <w:t>Web site</w:t>
      </w:r>
      <w:r w:rsidRPr="006C42C0">
        <w:rPr>
          <w:rFonts w:ascii="Times New Roman" w:eastAsiaTheme="minorHAnsi" w:hAnsi="Times New Roman"/>
          <w:color w:val="010202"/>
          <w:sz w:val="24"/>
          <w:szCs w:val="24"/>
        </w:rPr>
        <w:t xml:space="preserve"> for IS Standards.</w:t>
      </w:r>
    </w:p>
    <w:p w14:paraId="2830AEEC" w14:textId="77777777" w:rsidR="007D0830" w:rsidRPr="006C42C0" w:rsidRDefault="007D0830" w:rsidP="007D0830">
      <w:pPr>
        <w:pStyle w:val="ListParagraph"/>
        <w:numPr>
          <w:ilvl w:val="0"/>
          <w:numId w:val="107"/>
        </w:num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H. Joshi, “</w:t>
      </w:r>
      <w:r w:rsidRPr="006C42C0">
        <w:rPr>
          <w:rFonts w:ascii="Times New Roman" w:eastAsiaTheme="minorHAnsi" w:hAnsi="Times New Roman"/>
          <w:i/>
          <w:color w:val="010202"/>
          <w:sz w:val="24"/>
          <w:szCs w:val="24"/>
        </w:rPr>
        <w:t>Residential Commercial and Industrial Systems</w:t>
      </w:r>
      <w:r w:rsidRPr="006C42C0">
        <w:rPr>
          <w:rFonts w:ascii="Times New Roman" w:eastAsiaTheme="minorHAnsi" w:hAnsi="Times New Roman"/>
          <w:color w:val="010202"/>
          <w:sz w:val="24"/>
          <w:szCs w:val="24"/>
        </w:rPr>
        <w:t>”, McGraw Hill Education, 2008.</w:t>
      </w:r>
    </w:p>
    <w:p w14:paraId="6EB36195" w14:textId="77777777" w:rsidR="007D0830" w:rsidRPr="006C42C0" w:rsidRDefault="007D0830" w:rsidP="007D0830">
      <w:pPr>
        <w:rPr>
          <w:rFonts w:ascii="Times New Roman" w:hAnsi="Times New Roman"/>
          <w:sz w:val="24"/>
          <w:szCs w:val="24"/>
        </w:rPr>
      </w:pPr>
    </w:p>
    <w:p w14:paraId="72B386C3" w14:textId="77777777" w:rsidR="007D0830" w:rsidRPr="006C42C0" w:rsidRDefault="007D0830" w:rsidP="007D0830">
      <w:pPr>
        <w:jc w:val="left"/>
        <w:rPr>
          <w:rFonts w:ascii="Times-Roman" w:eastAsiaTheme="minorHAnsi" w:hAnsi="Times-Roman" w:cs="Times-Roman"/>
          <w:sz w:val="24"/>
          <w:szCs w:val="24"/>
        </w:rPr>
      </w:pPr>
      <w:r w:rsidRPr="006C42C0">
        <w:rPr>
          <w:rFonts w:ascii="Times-Roman" w:eastAsiaTheme="minorHAnsi" w:hAnsi="Times-Roman" w:cs="Times-Roman"/>
          <w:sz w:val="24"/>
          <w:szCs w:val="24"/>
        </w:rPr>
        <w:br w:type="page"/>
      </w:r>
    </w:p>
    <w:tbl>
      <w:tblPr>
        <w:tblpPr w:leftFromText="180" w:rightFromText="180" w:vertAnchor="text" w:horzAnchor="page" w:tblpX="8132" w:tblpY="-525"/>
        <w:tblW w:w="2924" w:type="dxa"/>
        <w:tblLook w:val="04A0" w:firstRow="1" w:lastRow="0" w:firstColumn="1" w:lastColumn="0" w:noHBand="0" w:noVBand="1"/>
      </w:tblPr>
      <w:tblGrid>
        <w:gridCol w:w="553"/>
        <w:gridCol w:w="521"/>
        <w:gridCol w:w="501"/>
        <w:gridCol w:w="1349"/>
      </w:tblGrid>
      <w:tr w:rsidR="007D0830" w:rsidRPr="006C42C0" w14:paraId="679B7BB8"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C45EDEF"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51C5D6D8"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2DD00166"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1FD2733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7C91BB81"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52E62127"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6192B0CE"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5395AE4B"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304C5CD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7DD32E2F"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ADVANCED ELECTRIC DRIVES</w:t>
      </w:r>
    </w:p>
    <w:p w14:paraId="299FB7B0" w14:textId="77777777" w:rsidR="007D0830" w:rsidRPr="006C42C0" w:rsidRDefault="007D0830" w:rsidP="007D0830">
      <w:pPr>
        <w:autoSpaceDE w:val="0"/>
        <w:autoSpaceDN w:val="0"/>
        <w:adjustRightInd w:val="0"/>
        <w:jc w:val="left"/>
        <w:rPr>
          <w:rFonts w:ascii="Times New Roman" w:hAnsi="Times New Roman"/>
          <w:b/>
          <w:sz w:val="24"/>
          <w:szCs w:val="24"/>
        </w:rPr>
      </w:pPr>
      <w:r w:rsidRPr="006C42C0">
        <w:rPr>
          <w:rFonts w:ascii="Times New Roman" w:hAnsi="Times New Roman"/>
          <w:b/>
          <w:sz w:val="24"/>
          <w:szCs w:val="24"/>
        </w:rPr>
        <w:t>Paper Code: ELE465</w:t>
      </w:r>
    </w:p>
    <w:p w14:paraId="6F56A31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Course Outcomes:</w:t>
      </w:r>
    </w:p>
    <w:p w14:paraId="69BBA67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At the end of this course, students will demonstrate the ability to</w:t>
      </w:r>
    </w:p>
    <w:p w14:paraId="5EEECA12"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operation of power electronic converters and their control strategies.</w:t>
      </w:r>
    </w:p>
    <w:p w14:paraId="09CB0B6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vector control strategies for ac motor drives</w:t>
      </w:r>
    </w:p>
    <w:p w14:paraId="4D803ED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Understand the implementation of the control strategies using digital signal processors.</w:t>
      </w:r>
    </w:p>
    <w:p w14:paraId="4BF867B8"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13AFE9F8"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5EAF86B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Power Converters for AC </w:t>
      </w:r>
      <w:r>
        <w:rPr>
          <w:rFonts w:ascii="Times New Roman" w:eastAsiaTheme="minorHAnsi" w:hAnsi="Times New Roman"/>
          <w:b/>
          <w:bCs/>
          <w:noProof/>
          <w:color w:val="010202"/>
          <w:sz w:val="24"/>
          <w:szCs w:val="24"/>
        </w:rPr>
        <w:t>D</w:t>
      </w:r>
      <w:r w:rsidRPr="00CE431B">
        <w:rPr>
          <w:rFonts w:ascii="Times New Roman" w:eastAsiaTheme="minorHAnsi" w:hAnsi="Times New Roman"/>
          <w:b/>
          <w:bCs/>
          <w:noProof/>
          <w:color w:val="010202"/>
          <w:sz w:val="24"/>
          <w:szCs w:val="24"/>
        </w:rPr>
        <w:t>rives</w:t>
      </w:r>
      <w:r w:rsidRPr="006C42C0">
        <w:rPr>
          <w:rFonts w:ascii="Times New Roman" w:eastAsiaTheme="minorHAnsi" w:hAnsi="Times New Roman"/>
          <w:b/>
          <w:bCs/>
          <w:color w:val="010202"/>
          <w:sz w:val="24"/>
          <w:szCs w:val="24"/>
        </w:rPr>
        <w:t xml:space="preserve"> </w:t>
      </w:r>
    </w:p>
    <w:p w14:paraId="0ECF059A"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PWM control of inverter, selected harmonic elimination, space vector modulation, current control of VSI, </w:t>
      </w:r>
      <w:r w:rsidRPr="00CE431B">
        <w:rPr>
          <w:rFonts w:ascii="Times New Roman" w:eastAsiaTheme="minorHAnsi" w:hAnsi="Times New Roman"/>
          <w:noProof/>
          <w:color w:val="010202"/>
          <w:sz w:val="24"/>
          <w:szCs w:val="24"/>
        </w:rPr>
        <w:t>three</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level</w:t>
      </w:r>
      <w:r w:rsidRPr="006C42C0">
        <w:rPr>
          <w:rFonts w:ascii="Times New Roman" w:eastAsiaTheme="minorHAnsi" w:hAnsi="Times New Roman"/>
          <w:color w:val="010202"/>
          <w:sz w:val="24"/>
          <w:szCs w:val="24"/>
        </w:rPr>
        <w:t xml:space="preserve"> inverter, Different topologies, SVM for 3 level inverter, Diode rectifier with boost chopper, PWM converter as line side rectifier, current fed inverters with self-commutated devices. Control of CSI, H bridge as a 4-Q drive.</w:t>
      </w:r>
    </w:p>
    <w:p w14:paraId="37169B7E"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7958139A"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42F4EB3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Induction motor drives </w:t>
      </w:r>
    </w:p>
    <w:p w14:paraId="48EF6E2C"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Different transformations and reference frame theory, modeling of induction machines, voltage fed inverter control-v/f control, vector control, direct torque and flux control(DTC).</w:t>
      </w:r>
    </w:p>
    <w:p w14:paraId="246270BE"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6F8BEBEF"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65E7118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Synchronous motor drives </w:t>
      </w:r>
    </w:p>
    <w:p w14:paraId="6C9862D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Modeling of synchronous machines, open loop v/f control, vector control, direct torque control, CSI fed synchronous motor drives.</w:t>
      </w:r>
    </w:p>
    <w:p w14:paraId="2D1513D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Permanent magnet motor drives </w:t>
      </w:r>
    </w:p>
    <w:p w14:paraId="1CA8215D"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Introduction to various PM motors, BLDC and PMSM drive configuration, comparison, block diagrams, Speed and torque control in BLDC and PMSM.</w:t>
      </w:r>
    </w:p>
    <w:p w14:paraId="7914ADF8"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29630459"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D</w:t>
      </w:r>
    </w:p>
    <w:p w14:paraId="56AA8A8B"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Switched reluctance motor drives </w:t>
      </w:r>
    </w:p>
    <w:p w14:paraId="6791E9E2"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Evolution of switched reluctance motors, various topologies for SRM drives, comparison, Closed loop speed and torque control of SRM.</w:t>
      </w:r>
    </w:p>
    <w:p w14:paraId="63C678D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DSP based motion control </w:t>
      </w:r>
    </w:p>
    <w:p w14:paraId="5015AB1D"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Use of DSPs in motion control, various DSPs available, realization of some basic blocks in</w:t>
      </w:r>
    </w:p>
    <w:p w14:paraId="6A52526C"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DSP for implementation of DSP based motion control.</w:t>
      </w:r>
    </w:p>
    <w:p w14:paraId="7330DFBC"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35041BB8"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w:t>
      </w:r>
    </w:p>
    <w:p w14:paraId="79A83563"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4515051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B. K. Bose, “</w:t>
      </w:r>
      <w:r w:rsidRPr="006C42C0">
        <w:rPr>
          <w:rFonts w:ascii="Times New Roman" w:eastAsiaTheme="minorHAnsi" w:hAnsi="Times New Roman"/>
          <w:i/>
          <w:color w:val="010202"/>
          <w:sz w:val="24"/>
          <w:szCs w:val="24"/>
        </w:rPr>
        <w:t>Modern Power Electronics and AC Drives</w:t>
      </w:r>
      <w:r w:rsidRPr="006C42C0">
        <w:rPr>
          <w:rFonts w:ascii="Times New Roman" w:eastAsiaTheme="minorHAnsi" w:hAnsi="Times New Roman"/>
          <w:color w:val="010202"/>
          <w:sz w:val="24"/>
          <w:szCs w:val="24"/>
        </w:rPr>
        <w:t>”, Pearson Education, Asia, 2003.</w:t>
      </w:r>
    </w:p>
    <w:p w14:paraId="5271DD9C"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2. P. C. Krause, O. Wasynczuk and S. D. Sudhoff, “</w:t>
      </w:r>
      <w:r w:rsidRPr="006C42C0">
        <w:rPr>
          <w:rFonts w:ascii="Times New Roman" w:eastAsiaTheme="minorHAnsi" w:hAnsi="Times New Roman"/>
          <w:i/>
          <w:color w:val="010202"/>
          <w:sz w:val="24"/>
          <w:szCs w:val="24"/>
        </w:rPr>
        <w:t>Analysis of Electric Machinery and</w:t>
      </w:r>
    </w:p>
    <w:p w14:paraId="754F8CB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Drive Systems</w:t>
      </w:r>
      <w:r w:rsidRPr="006C42C0">
        <w:rPr>
          <w:rFonts w:ascii="Times New Roman" w:eastAsiaTheme="minorHAnsi" w:hAnsi="Times New Roman"/>
          <w:color w:val="010202"/>
          <w:sz w:val="24"/>
          <w:szCs w:val="24"/>
        </w:rPr>
        <w:t>”, John Wiley &amp; Sons, 2013.</w:t>
      </w:r>
    </w:p>
    <w:p w14:paraId="07D69A5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3. H. A. Taliyat and S. G. Campbell, “</w:t>
      </w:r>
      <w:r w:rsidRPr="006C42C0">
        <w:rPr>
          <w:rFonts w:ascii="Times New Roman" w:eastAsiaTheme="minorHAnsi" w:hAnsi="Times New Roman"/>
          <w:i/>
          <w:color w:val="010202"/>
          <w:sz w:val="24"/>
          <w:szCs w:val="24"/>
        </w:rPr>
        <w:t>DSP based Electromechanical Motion Control</w:t>
      </w:r>
      <w:r w:rsidRPr="006C42C0">
        <w:rPr>
          <w:rFonts w:ascii="Times New Roman" w:eastAsiaTheme="minorHAnsi" w:hAnsi="Times New Roman"/>
          <w:color w:val="010202"/>
          <w:sz w:val="24"/>
          <w:szCs w:val="24"/>
        </w:rPr>
        <w:t>”, CRC</w:t>
      </w:r>
    </w:p>
    <w:p w14:paraId="4EEC665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CE431B">
        <w:rPr>
          <w:rFonts w:ascii="Times New Roman" w:eastAsiaTheme="minorHAnsi" w:hAnsi="Times New Roman"/>
          <w:noProof/>
          <w:color w:val="010202"/>
          <w:sz w:val="24"/>
          <w:szCs w:val="24"/>
        </w:rPr>
        <w:t>press</w:t>
      </w:r>
      <w:r w:rsidRPr="006C42C0">
        <w:rPr>
          <w:rFonts w:ascii="Times New Roman" w:eastAsiaTheme="minorHAnsi" w:hAnsi="Times New Roman"/>
          <w:color w:val="010202"/>
          <w:sz w:val="24"/>
          <w:szCs w:val="24"/>
        </w:rPr>
        <w:t>, 2003.</w:t>
      </w:r>
    </w:p>
    <w:p w14:paraId="5E1F8DF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4. R. Krishnan, “</w:t>
      </w:r>
      <w:r w:rsidRPr="006C42C0">
        <w:rPr>
          <w:rFonts w:ascii="Times New Roman" w:eastAsiaTheme="minorHAnsi" w:hAnsi="Times New Roman"/>
          <w:i/>
          <w:color w:val="010202"/>
          <w:sz w:val="24"/>
          <w:szCs w:val="24"/>
        </w:rPr>
        <w:t xml:space="preserve">Permanent Magnet Synchronous and Brushless DC </w:t>
      </w:r>
      <w:r w:rsidRPr="00CE431B">
        <w:rPr>
          <w:rFonts w:ascii="Times New Roman" w:eastAsiaTheme="minorHAnsi" w:hAnsi="Times New Roman"/>
          <w:i/>
          <w:noProof/>
          <w:color w:val="010202"/>
          <w:sz w:val="24"/>
          <w:szCs w:val="24"/>
        </w:rPr>
        <w:t>motor</w:t>
      </w:r>
      <w:r w:rsidRPr="006C42C0">
        <w:rPr>
          <w:rFonts w:ascii="Times New Roman" w:eastAsiaTheme="minorHAnsi" w:hAnsi="Times New Roman"/>
          <w:i/>
          <w:color w:val="010202"/>
          <w:sz w:val="24"/>
          <w:szCs w:val="24"/>
        </w:rPr>
        <w:t xml:space="preserve"> Drives</w:t>
      </w:r>
      <w:r w:rsidRPr="006C42C0">
        <w:rPr>
          <w:rFonts w:ascii="Times New Roman" w:eastAsiaTheme="minorHAnsi" w:hAnsi="Times New Roman"/>
          <w:color w:val="010202"/>
          <w:sz w:val="24"/>
          <w:szCs w:val="24"/>
        </w:rPr>
        <w:t>”, CRC</w:t>
      </w:r>
    </w:p>
    <w:p w14:paraId="7B9645E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Press, 2009.</w:t>
      </w:r>
    </w:p>
    <w:p w14:paraId="4F055EF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1C197A8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187F7C5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tbl>
      <w:tblPr>
        <w:tblpPr w:leftFromText="180" w:rightFromText="180" w:vertAnchor="text" w:horzAnchor="page" w:tblpX="8132" w:tblpY="-525"/>
        <w:tblW w:w="2924" w:type="dxa"/>
        <w:tblLook w:val="04A0" w:firstRow="1" w:lastRow="0" w:firstColumn="1" w:lastColumn="0" w:noHBand="0" w:noVBand="1"/>
      </w:tblPr>
      <w:tblGrid>
        <w:gridCol w:w="553"/>
        <w:gridCol w:w="521"/>
        <w:gridCol w:w="501"/>
        <w:gridCol w:w="1349"/>
      </w:tblGrid>
      <w:tr w:rsidR="007D0830" w:rsidRPr="006C42C0" w14:paraId="6CBCF6C7"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6DD1FEE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2C2BDF72"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2A27ECD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58B68298"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10107947"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28543046"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40CCAA32"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06AA25EC"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487D7579"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630955DC"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CONTROL SYSTEMS DESIGN</w:t>
      </w:r>
    </w:p>
    <w:p w14:paraId="782FB42E"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ELE467</w:t>
      </w:r>
    </w:p>
    <w:p w14:paraId="5920520E"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b/>
          <w:bCs/>
          <w:color w:val="010202"/>
          <w:sz w:val="24"/>
          <w:szCs w:val="24"/>
        </w:rPr>
        <w:t xml:space="preserve">Course Outcomes: </w:t>
      </w:r>
      <w:r w:rsidRPr="006C42C0">
        <w:rPr>
          <w:rFonts w:ascii="Times New Roman" w:eastAsiaTheme="minorHAnsi" w:hAnsi="Times New Roman"/>
          <w:color w:val="010202"/>
          <w:sz w:val="24"/>
          <w:szCs w:val="24"/>
        </w:rPr>
        <w:t>At the end of this course, students will demonstrate the ability to</w:t>
      </w:r>
    </w:p>
    <w:p w14:paraId="47F8BAFA"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Times New Roman" w:eastAsiaTheme="minorHAnsi" w:hAnsi="Times New Roman"/>
          <w:color w:val="010202"/>
          <w:sz w:val="24"/>
          <w:szCs w:val="24"/>
        </w:rPr>
        <w:t>Understand various design specifications.</w:t>
      </w:r>
    </w:p>
    <w:p w14:paraId="2C29E522"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controllers to satisfy the desired design specifications using simple controller</w:t>
      </w:r>
    </w:p>
    <w:p w14:paraId="5E481AC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structures (P, PI, PID, compensators).</w:t>
      </w:r>
    </w:p>
    <w:p w14:paraId="0F38EEF6"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controllers using the state-space approach.</w:t>
      </w:r>
    </w:p>
    <w:p w14:paraId="16340798"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65141CD8"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4FA3876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Design Specifications </w:t>
      </w:r>
    </w:p>
    <w:p w14:paraId="4F8D3FD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Introduction to design problem and philosophy. Introduction to time domain and frequency</w:t>
      </w:r>
    </w:p>
    <w:p w14:paraId="78D736BA"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domain design specification and its physical relevance. Effect of gain on transient and steady</w:t>
      </w:r>
    </w:p>
    <w:p w14:paraId="735B880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state response. Effect of addition of pole on system performance. Effect of addition of zero</w:t>
      </w:r>
    </w:p>
    <w:p w14:paraId="197EB4E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on system response.</w:t>
      </w:r>
    </w:p>
    <w:p w14:paraId="2CEE266F"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47452C1E"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43BA52CA"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Design of Classical Control System in the time domain </w:t>
      </w:r>
    </w:p>
    <w:p w14:paraId="5E06EBB1"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Introduction to compensator. Design of Lag, lead lag-lead compensator in time domain. Feedback and </w:t>
      </w:r>
      <w:r w:rsidRPr="00CE431B">
        <w:rPr>
          <w:rFonts w:ascii="Times New Roman" w:eastAsiaTheme="minorHAnsi" w:hAnsi="Times New Roman"/>
          <w:noProof/>
          <w:color w:val="010202"/>
          <w:sz w:val="24"/>
          <w:szCs w:val="24"/>
        </w:rPr>
        <w:t>Feedforward</w:t>
      </w:r>
      <w:r w:rsidRPr="006C42C0">
        <w:rPr>
          <w:rFonts w:ascii="Times New Roman" w:eastAsiaTheme="minorHAnsi" w:hAnsi="Times New Roman"/>
          <w:color w:val="010202"/>
          <w:sz w:val="24"/>
          <w:szCs w:val="24"/>
        </w:rPr>
        <w:t xml:space="preserve"> compensator design. Feedback compensation. Realization of compensators.</w:t>
      </w:r>
    </w:p>
    <w:p w14:paraId="4A8CDD1C"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190B6606"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6555A86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Design of Classical Control System in frequency domain </w:t>
      </w:r>
    </w:p>
    <w:p w14:paraId="222A6869"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Compensator design in frequency domain to improve steady state and transient response. Feedback and </w:t>
      </w:r>
      <w:r w:rsidRPr="00CE431B">
        <w:rPr>
          <w:rFonts w:ascii="Times New Roman" w:eastAsiaTheme="minorHAnsi" w:hAnsi="Times New Roman"/>
          <w:noProof/>
          <w:color w:val="010202"/>
          <w:sz w:val="24"/>
          <w:szCs w:val="24"/>
        </w:rPr>
        <w:t>Feedforward</w:t>
      </w:r>
      <w:r w:rsidRPr="006C42C0">
        <w:rPr>
          <w:rFonts w:ascii="Times New Roman" w:eastAsiaTheme="minorHAnsi" w:hAnsi="Times New Roman"/>
          <w:color w:val="010202"/>
          <w:sz w:val="24"/>
          <w:szCs w:val="24"/>
        </w:rPr>
        <w:t xml:space="preserve"> compensator design using bode diagram.</w:t>
      </w:r>
    </w:p>
    <w:p w14:paraId="4FF45AB0" w14:textId="77777777" w:rsidR="007D0830" w:rsidRPr="006C42C0" w:rsidRDefault="007D0830" w:rsidP="007D0830">
      <w:pPr>
        <w:autoSpaceDE w:val="0"/>
        <w:autoSpaceDN w:val="0"/>
        <w:adjustRightInd w:val="0"/>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Design of PID controllers </w:t>
      </w:r>
    </w:p>
    <w:p w14:paraId="6C47E3E8"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Design of P, PI, PD and PID controllers in time domain and frequency domain for first, second and third order systems. Control loop with auxiliary feedback – </w:t>
      </w:r>
      <w:r w:rsidRPr="00CE431B">
        <w:rPr>
          <w:rFonts w:ascii="Times New Roman" w:eastAsiaTheme="minorHAnsi" w:hAnsi="Times New Roman"/>
          <w:noProof/>
          <w:color w:val="010202"/>
          <w:sz w:val="24"/>
          <w:szCs w:val="24"/>
        </w:rPr>
        <w:t>Feedforward</w:t>
      </w:r>
      <w:r w:rsidRPr="006C42C0">
        <w:rPr>
          <w:rFonts w:ascii="Times New Roman" w:eastAsiaTheme="minorHAnsi" w:hAnsi="Times New Roman"/>
          <w:color w:val="010202"/>
          <w:sz w:val="24"/>
          <w:szCs w:val="24"/>
        </w:rPr>
        <w:t xml:space="preserve"> control.</w:t>
      </w:r>
    </w:p>
    <w:p w14:paraId="1CFF308C"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04F628AE"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D</w:t>
      </w:r>
    </w:p>
    <w:p w14:paraId="72834910"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Control System Design in state space</w:t>
      </w:r>
    </w:p>
    <w:p w14:paraId="3196F14F"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 xml:space="preserve">Review of state space representation. Concept of controllability &amp; observability, effect of </w:t>
      </w:r>
      <w:r w:rsidRPr="00CE431B">
        <w:rPr>
          <w:rFonts w:ascii="Times New Roman" w:eastAsiaTheme="minorHAnsi" w:hAnsi="Times New Roman"/>
          <w:noProof/>
          <w:color w:val="010202"/>
          <w:sz w:val="24"/>
          <w:szCs w:val="24"/>
        </w:rPr>
        <w:t>pole</w:t>
      </w:r>
      <w:r>
        <w:rPr>
          <w:rFonts w:ascii="Times New Roman" w:eastAsiaTheme="minorHAnsi" w:hAnsi="Times New Roman"/>
          <w:noProof/>
          <w:color w:val="010202"/>
          <w:sz w:val="24"/>
          <w:szCs w:val="24"/>
        </w:rPr>
        <w:t>-</w:t>
      </w:r>
      <w:r w:rsidRPr="00CE431B">
        <w:rPr>
          <w:rFonts w:ascii="Times New Roman" w:eastAsiaTheme="minorHAnsi" w:hAnsi="Times New Roman"/>
          <w:noProof/>
          <w:color w:val="010202"/>
          <w:sz w:val="24"/>
          <w:szCs w:val="24"/>
        </w:rPr>
        <w:t>zero</w:t>
      </w:r>
      <w:r w:rsidRPr="006C42C0">
        <w:rPr>
          <w:rFonts w:ascii="Times New Roman" w:eastAsiaTheme="minorHAnsi" w:hAnsi="Times New Roman"/>
          <w:color w:val="010202"/>
          <w:sz w:val="24"/>
          <w:szCs w:val="24"/>
        </w:rPr>
        <w:t xml:space="preserve"> cancellation on the controllability &amp; observability of the system, pole placement design through state feedback. Ackerman’s Formula for feedback gain design. Design of Observer. Reduced order observer. Separation Principle.</w:t>
      </w:r>
    </w:p>
    <w:p w14:paraId="06B43F57"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Nonlinearities and its effect on system performance </w:t>
      </w:r>
    </w:p>
    <w:p w14:paraId="4BEEA5B3" w14:textId="77777777" w:rsidR="007D0830" w:rsidRPr="006C42C0" w:rsidRDefault="007D0830" w:rsidP="007D0830">
      <w:pPr>
        <w:autoSpaceDE w:val="0"/>
        <w:autoSpaceDN w:val="0"/>
        <w:adjustRightInd w:val="0"/>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Various types of non-linearities. Effect of various non-linearities on system performance. Singular points. Phase plot analysis.</w:t>
      </w:r>
    </w:p>
    <w:p w14:paraId="1D57AD9B"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47ABC429"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 :</w:t>
      </w:r>
    </w:p>
    <w:p w14:paraId="2391433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16CC8B85"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N. Nise, “</w:t>
      </w:r>
      <w:r w:rsidRPr="006C42C0">
        <w:rPr>
          <w:rFonts w:ascii="Times New Roman" w:eastAsiaTheme="minorHAnsi" w:hAnsi="Times New Roman"/>
          <w:i/>
          <w:color w:val="010202"/>
          <w:sz w:val="24"/>
          <w:szCs w:val="24"/>
        </w:rPr>
        <w:t>Control system Engineering</w:t>
      </w:r>
      <w:r w:rsidRPr="006C42C0">
        <w:rPr>
          <w:rFonts w:ascii="Times New Roman" w:eastAsiaTheme="minorHAnsi" w:hAnsi="Times New Roman"/>
          <w:color w:val="010202"/>
          <w:sz w:val="24"/>
          <w:szCs w:val="24"/>
        </w:rPr>
        <w:t>”, John Wiley, 2000.</w:t>
      </w:r>
    </w:p>
    <w:p w14:paraId="40112E6E"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I. J. Nagrath and M. Gopal, “</w:t>
      </w:r>
      <w:r w:rsidRPr="006C42C0">
        <w:rPr>
          <w:rFonts w:ascii="Times New Roman" w:eastAsiaTheme="minorHAnsi" w:hAnsi="Times New Roman"/>
          <w:i/>
          <w:color w:val="010202"/>
          <w:sz w:val="24"/>
          <w:szCs w:val="24"/>
        </w:rPr>
        <w:t>Control system engineering</w:t>
      </w:r>
      <w:r w:rsidRPr="006C42C0">
        <w:rPr>
          <w:rFonts w:ascii="Times New Roman" w:eastAsiaTheme="minorHAnsi" w:hAnsi="Times New Roman"/>
          <w:color w:val="010202"/>
          <w:sz w:val="24"/>
          <w:szCs w:val="24"/>
        </w:rPr>
        <w:t>”, Wiley, 2000.</w:t>
      </w:r>
    </w:p>
    <w:p w14:paraId="6E2F05E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3. M. Gopal, “</w:t>
      </w:r>
      <w:r w:rsidRPr="006C42C0">
        <w:rPr>
          <w:rFonts w:ascii="Times New Roman" w:eastAsiaTheme="minorHAnsi" w:hAnsi="Times New Roman"/>
          <w:i/>
          <w:color w:val="010202"/>
          <w:sz w:val="24"/>
          <w:szCs w:val="24"/>
        </w:rPr>
        <w:t>Digital Control Engineering</w:t>
      </w:r>
      <w:r w:rsidRPr="006C42C0">
        <w:rPr>
          <w:rFonts w:ascii="Times New Roman" w:eastAsiaTheme="minorHAnsi" w:hAnsi="Times New Roman"/>
          <w:color w:val="010202"/>
          <w:sz w:val="24"/>
          <w:szCs w:val="24"/>
        </w:rPr>
        <w:t>”, Wiley Eastern, 1988.</w:t>
      </w:r>
    </w:p>
    <w:p w14:paraId="1D01735D"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4. K. Ogata, “</w:t>
      </w:r>
      <w:r w:rsidRPr="006C42C0">
        <w:rPr>
          <w:rFonts w:ascii="Times New Roman" w:eastAsiaTheme="minorHAnsi" w:hAnsi="Times New Roman"/>
          <w:i/>
          <w:color w:val="010202"/>
          <w:sz w:val="24"/>
          <w:szCs w:val="24"/>
        </w:rPr>
        <w:t>Modern Control Engineering</w:t>
      </w:r>
      <w:r w:rsidRPr="006C42C0">
        <w:rPr>
          <w:rFonts w:ascii="Times New Roman" w:eastAsiaTheme="minorHAnsi" w:hAnsi="Times New Roman"/>
          <w:color w:val="010202"/>
          <w:sz w:val="24"/>
          <w:szCs w:val="24"/>
        </w:rPr>
        <w:t>”, Prentice Hall, 2010.</w:t>
      </w:r>
    </w:p>
    <w:p w14:paraId="5BB37C8B"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5. B. C. Kuo, “</w:t>
      </w:r>
      <w:r w:rsidRPr="006C42C0">
        <w:rPr>
          <w:rFonts w:ascii="Times New Roman" w:eastAsiaTheme="minorHAnsi" w:hAnsi="Times New Roman"/>
          <w:i/>
          <w:color w:val="010202"/>
          <w:sz w:val="24"/>
          <w:szCs w:val="24"/>
        </w:rPr>
        <w:t>Automatic Control system</w:t>
      </w:r>
      <w:r w:rsidRPr="006C42C0">
        <w:rPr>
          <w:rFonts w:ascii="Times New Roman" w:eastAsiaTheme="minorHAnsi" w:hAnsi="Times New Roman"/>
          <w:color w:val="010202"/>
          <w:sz w:val="24"/>
          <w:szCs w:val="24"/>
        </w:rPr>
        <w:t>”, Prentice Hall, 1995.</w:t>
      </w:r>
    </w:p>
    <w:p w14:paraId="0FBDBE76" w14:textId="77777777" w:rsidR="007D0830" w:rsidRPr="006C42C0" w:rsidRDefault="007D0830" w:rsidP="007D0830">
      <w:pPr>
        <w:autoSpaceDE w:val="0"/>
        <w:autoSpaceDN w:val="0"/>
        <w:adjustRightInd w:val="0"/>
        <w:jc w:val="left"/>
        <w:rPr>
          <w:rFonts w:ascii="Times New Roman" w:eastAsiaTheme="minorHAnsi" w:hAnsi="Times New Roman"/>
          <w:i/>
          <w:color w:val="010202"/>
          <w:sz w:val="24"/>
          <w:szCs w:val="24"/>
        </w:rPr>
      </w:pPr>
      <w:r w:rsidRPr="006C42C0">
        <w:rPr>
          <w:rFonts w:ascii="Times New Roman" w:eastAsiaTheme="minorHAnsi" w:hAnsi="Times New Roman"/>
          <w:color w:val="010202"/>
          <w:sz w:val="24"/>
          <w:szCs w:val="24"/>
        </w:rPr>
        <w:t>6. J. J. D’Azzo and C. H. Houpis, “</w:t>
      </w:r>
      <w:r w:rsidRPr="006C42C0">
        <w:rPr>
          <w:rFonts w:ascii="Times New Roman" w:eastAsiaTheme="minorHAnsi" w:hAnsi="Times New Roman"/>
          <w:i/>
          <w:color w:val="010202"/>
          <w:sz w:val="24"/>
          <w:szCs w:val="24"/>
        </w:rPr>
        <w:t>Linear control system analysis and design (conventional</w:t>
      </w:r>
    </w:p>
    <w:p w14:paraId="7D405FC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i/>
          <w:color w:val="010202"/>
          <w:sz w:val="24"/>
          <w:szCs w:val="24"/>
        </w:rPr>
        <w:t>and modern)</w:t>
      </w:r>
      <w:r w:rsidRPr="006C42C0">
        <w:rPr>
          <w:rFonts w:ascii="Times New Roman" w:eastAsiaTheme="minorHAnsi" w:hAnsi="Times New Roman"/>
          <w:color w:val="010202"/>
          <w:sz w:val="24"/>
          <w:szCs w:val="24"/>
        </w:rPr>
        <w:t>”, McGraw Hill, 1995.</w:t>
      </w:r>
    </w:p>
    <w:p w14:paraId="29A81863"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7. R. T. Stefani and G. H. Hostetter, “</w:t>
      </w:r>
      <w:r w:rsidRPr="006C42C0">
        <w:rPr>
          <w:rFonts w:ascii="Times New Roman" w:eastAsiaTheme="minorHAnsi" w:hAnsi="Times New Roman"/>
          <w:i/>
          <w:color w:val="010202"/>
          <w:sz w:val="24"/>
          <w:szCs w:val="24"/>
        </w:rPr>
        <w:t xml:space="preserve">Design of </w:t>
      </w:r>
      <w:r w:rsidRPr="00CE431B">
        <w:rPr>
          <w:rFonts w:ascii="Times New Roman" w:eastAsiaTheme="minorHAnsi" w:hAnsi="Times New Roman"/>
          <w:i/>
          <w:noProof/>
          <w:color w:val="010202"/>
          <w:sz w:val="24"/>
          <w:szCs w:val="24"/>
        </w:rPr>
        <w:t>feedback</w:t>
      </w:r>
      <w:r w:rsidRPr="006C42C0">
        <w:rPr>
          <w:rFonts w:ascii="Times New Roman" w:eastAsiaTheme="minorHAnsi" w:hAnsi="Times New Roman"/>
          <w:i/>
          <w:color w:val="010202"/>
          <w:sz w:val="24"/>
          <w:szCs w:val="24"/>
        </w:rPr>
        <w:t xml:space="preserve"> Control Systems</w:t>
      </w:r>
      <w:r w:rsidRPr="006C42C0">
        <w:rPr>
          <w:rFonts w:ascii="Times New Roman" w:eastAsiaTheme="minorHAnsi" w:hAnsi="Times New Roman"/>
          <w:color w:val="010202"/>
          <w:sz w:val="24"/>
          <w:szCs w:val="24"/>
        </w:rPr>
        <w:t>”, Saunders</w:t>
      </w:r>
    </w:p>
    <w:p w14:paraId="30BC4A6F"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lastRenderedPageBreak/>
        <w:t>College Pub, 1994</w:t>
      </w:r>
    </w:p>
    <w:p w14:paraId="42804E34"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p>
    <w:p w14:paraId="4F44FE7A" w14:textId="77777777" w:rsidR="007D0830" w:rsidRPr="006C42C0" w:rsidRDefault="007D0830" w:rsidP="007D0830">
      <w:pPr>
        <w:jc w:val="left"/>
        <w:rPr>
          <w:rFonts w:ascii="Times New Roman" w:hAnsi="Times New Roman"/>
          <w:b/>
          <w:sz w:val="24"/>
          <w:szCs w:val="24"/>
        </w:rPr>
      </w:pPr>
      <w:r w:rsidRPr="006C42C0">
        <w:rPr>
          <w:rFonts w:ascii="Times New Roman" w:hAnsi="Times New Roman"/>
          <w:b/>
          <w:sz w:val="24"/>
          <w:szCs w:val="24"/>
        </w:rPr>
        <w:br w:type="page"/>
      </w:r>
    </w:p>
    <w:tbl>
      <w:tblPr>
        <w:tblpPr w:leftFromText="180" w:rightFromText="180" w:vertAnchor="text" w:horzAnchor="margin" w:tblpXSpec="right" w:tblpY="120"/>
        <w:tblW w:w="2924" w:type="dxa"/>
        <w:tblLook w:val="04A0" w:firstRow="1" w:lastRow="0" w:firstColumn="1" w:lastColumn="0" w:noHBand="0" w:noVBand="1"/>
      </w:tblPr>
      <w:tblGrid>
        <w:gridCol w:w="553"/>
        <w:gridCol w:w="521"/>
        <w:gridCol w:w="501"/>
        <w:gridCol w:w="1349"/>
      </w:tblGrid>
      <w:tr w:rsidR="007D0830" w:rsidRPr="006C42C0" w14:paraId="726C7972"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24E36324"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lastRenderedPageBreak/>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425F273B"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5770E364"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20D04ED1"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1149550C"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467BFC3B"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1D8839FA"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0E24FDCC"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3C2923A5"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45507A9C" w14:textId="77777777" w:rsidR="007D0830" w:rsidRPr="006C42C0" w:rsidRDefault="007D0830" w:rsidP="007D0830">
      <w:pPr>
        <w:rPr>
          <w:rFonts w:ascii="Times New Roman" w:hAnsi="Times New Roman"/>
          <w:b/>
          <w:sz w:val="24"/>
          <w:szCs w:val="24"/>
        </w:rPr>
      </w:pPr>
    </w:p>
    <w:p w14:paraId="3B7C96ED"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Course Title: ADVANCED INSTRUMENTATION</w:t>
      </w:r>
    </w:p>
    <w:p w14:paraId="35B6DD49"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ELE468</w:t>
      </w:r>
    </w:p>
    <w:p w14:paraId="4354158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b/>
          <w:bCs/>
          <w:color w:val="010202"/>
          <w:sz w:val="24"/>
          <w:szCs w:val="24"/>
        </w:rPr>
        <w:t xml:space="preserve">Course Outcomes: </w:t>
      </w:r>
      <w:r w:rsidRPr="006C42C0">
        <w:rPr>
          <w:rFonts w:ascii="Times New Roman" w:eastAsiaTheme="minorHAnsi" w:hAnsi="Times New Roman"/>
          <w:color w:val="010202"/>
          <w:sz w:val="24"/>
          <w:szCs w:val="24"/>
        </w:rPr>
        <w:t>At the end of this course, students will demonstrate the ability to</w:t>
      </w:r>
    </w:p>
    <w:p w14:paraId="0BCADE5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Times New Roman" w:eastAsiaTheme="minorHAnsi" w:hAnsi="Times New Roman"/>
          <w:color w:val="010202"/>
          <w:sz w:val="24"/>
          <w:szCs w:val="24"/>
        </w:rPr>
        <w:t>Understand various design specifications.</w:t>
      </w:r>
    </w:p>
    <w:p w14:paraId="00C0AAF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controllers to satisfy the desired design specifications using simple controller</w:t>
      </w:r>
    </w:p>
    <w:p w14:paraId="7A6A9246"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structures (P, PI, PID, compensators).</w:t>
      </w:r>
    </w:p>
    <w:p w14:paraId="657A8682"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SymbolMT" w:eastAsia="SymbolMT" w:hAnsi="Times New Roman" w:cs="SymbolMT" w:hint="eastAsia"/>
          <w:color w:val="010202"/>
          <w:sz w:val="24"/>
          <w:szCs w:val="24"/>
        </w:rPr>
        <w:t></w:t>
      </w:r>
      <w:r w:rsidRPr="006C42C0">
        <w:rPr>
          <w:rFonts w:ascii="SymbolMT" w:eastAsia="SymbolMT" w:hAnsi="Times New Roman" w:cs="SymbolMT"/>
          <w:color w:val="010202"/>
          <w:sz w:val="24"/>
          <w:szCs w:val="24"/>
        </w:rPr>
        <w:t xml:space="preserve"> </w:t>
      </w:r>
      <w:r w:rsidRPr="006C42C0">
        <w:rPr>
          <w:rFonts w:ascii="Times New Roman" w:eastAsiaTheme="minorHAnsi" w:hAnsi="Times New Roman"/>
          <w:color w:val="010202"/>
          <w:sz w:val="24"/>
          <w:szCs w:val="24"/>
        </w:rPr>
        <w:t>Design controllers using the state-space approach.</w:t>
      </w:r>
    </w:p>
    <w:p w14:paraId="28871101"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p>
    <w:p w14:paraId="60A41CCB"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A</w:t>
      </w:r>
    </w:p>
    <w:p w14:paraId="12F171E3"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p>
    <w:p w14:paraId="53AAD8A5"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sz w:val="24"/>
          <w:szCs w:val="24"/>
        </w:rPr>
        <w:t>Electronic Measuring Instruments:</w:t>
      </w:r>
      <w:r w:rsidRPr="006C42C0">
        <w:rPr>
          <w:rFonts w:ascii="Times New Roman" w:eastAsiaTheme="minorHAnsi" w:hAnsi="Times New Roman"/>
          <w:sz w:val="24"/>
          <w:szCs w:val="24"/>
        </w:rPr>
        <w:t xml:space="preserve"> Advanced </w:t>
      </w:r>
      <w:r w:rsidRPr="00CE431B">
        <w:rPr>
          <w:rFonts w:ascii="Times New Roman" w:eastAsiaTheme="minorHAnsi" w:hAnsi="Times New Roman"/>
          <w:noProof/>
          <w:sz w:val="24"/>
          <w:szCs w:val="24"/>
        </w:rPr>
        <w:t>semescope</w:t>
      </w:r>
      <w:r w:rsidRPr="006C42C0">
        <w:rPr>
          <w:rFonts w:ascii="Times New Roman" w:eastAsiaTheme="minorHAnsi" w:hAnsi="Times New Roman"/>
          <w:sz w:val="24"/>
          <w:szCs w:val="24"/>
        </w:rPr>
        <w:t xml:space="preserve"> and displays, </w:t>
      </w:r>
      <w:r w:rsidRPr="00CE431B">
        <w:rPr>
          <w:rFonts w:ascii="Times New Roman" w:eastAsiaTheme="minorHAnsi" w:hAnsi="Times New Roman"/>
          <w:noProof/>
          <w:sz w:val="24"/>
          <w:szCs w:val="24"/>
        </w:rPr>
        <w:t>high</w:t>
      </w:r>
      <w:r>
        <w:rPr>
          <w:rFonts w:ascii="Times New Roman" w:eastAsiaTheme="minorHAnsi" w:hAnsi="Times New Roman"/>
          <w:noProof/>
          <w:sz w:val="24"/>
          <w:szCs w:val="24"/>
        </w:rPr>
        <w:t>-</w:t>
      </w:r>
      <w:r w:rsidRPr="00CE431B">
        <w:rPr>
          <w:rFonts w:ascii="Times New Roman" w:eastAsiaTheme="minorHAnsi" w:hAnsi="Times New Roman"/>
          <w:noProof/>
          <w:sz w:val="24"/>
          <w:szCs w:val="24"/>
        </w:rPr>
        <w:t>speed</w:t>
      </w:r>
      <w:r w:rsidRPr="006C42C0">
        <w:rPr>
          <w:rFonts w:ascii="Times New Roman" w:eastAsiaTheme="minorHAnsi" w:hAnsi="Times New Roman"/>
          <w:sz w:val="24"/>
          <w:szCs w:val="24"/>
        </w:rPr>
        <w:t xml:space="preserve"> oscilloscope, sampling oscilloscope ,DSO wave analyzer, distortion analyzer, modulation analyzer, spectrum analyzer, </w:t>
      </w:r>
      <w:r w:rsidRPr="00CE431B">
        <w:rPr>
          <w:rFonts w:ascii="Times New Roman" w:eastAsiaTheme="minorHAnsi" w:hAnsi="Times New Roman"/>
          <w:noProof/>
          <w:sz w:val="24"/>
          <w:szCs w:val="24"/>
        </w:rPr>
        <w:t>wavemeter</w:t>
      </w:r>
      <w:r w:rsidRPr="006C42C0">
        <w:rPr>
          <w:rFonts w:ascii="Times New Roman" w:eastAsiaTheme="minorHAnsi" w:hAnsi="Times New Roman"/>
          <w:sz w:val="24"/>
          <w:szCs w:val="24"/>
        </w:rPr>
        <w:t xml:space="preserve">, digital phase meter, frequency synthesizers, logic state analyzer, LCR meters. </w:t>
      </w:r>
    </w:p>
    <w:p w14:paraId="5C462135"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0974E458"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B</w:t>
      </w:r>
    </w:p>
    <w:p w14:paraId="6468C1A2"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 xml:space="preserve">Advanced Sensors:  </w:t>
      </w:r>
      <w:r w:rsidRPr="006C42C0">
        <w:rPr>
          <w:rFonts w:ascii="Times New Roman" w:eastAsiaTheme="minorHAnsi" w:hAnsi="Times New Roman"/>
          <w:bCs/>
          <w:color w:val="010202"/>
          <w:sz w:val="24"/>
          <w:szCs w:val="24"/>
        </w:rPr>
        <w:t>Current and voltage sensors, intelligent pressure transducer, turbidity measurement, microwave sensor, ceramic sensor as gas sensor.</w:t>
      </w:r>
    </w:p>
    <w:p w14:paraId="21D95080"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Vision Sensors</w:t>
      </w:r>
      <w:r w:rsidRPr="006C42C0">
        <w:rPr>
          <w:rFonts w:ascii="Times New Roman" w:eastAsiaTheme="minorHAnsi" w:hAnsi="Times New Roman"/>
          <w:bCs/>
          <w:color w:val="010202"/>
          <w:sz w:val="24"/>
          <w:szCs w:val="24"/>
        </w:rPr>
        <w:t>: overview, illumination consideration, vision sensors generalties, 2D sensor, 3D sensor, interfacing of vision sensors.</w:t>
      </w:r>
    </w:p>
    <w:p w14:paraId="28F20083" w14:textId="77777777" w:rsidR="007D0830" w:rsidRPr="006C42C0" w:rsidRDefault="007D0830" w:rsidP="007D0830">
      <w:pPr>
        <w:autoSpaceDE w:val="0"/>
        <w:autoSpaceDN w:val="0"/>
        <w:adjustRightInd w:val="0"/>
        <w:jc w:val="left"/>
        <w:rPr>
          <w:rFonts w:ascii="Times New Roman" w:eastAsiaTheme="minorHAnsi" w:hAnsi="Times New Roman"/>
          <w:bCs/>
          <w:color w:val="010202"/>
          <w:sz w:val="24"/>
          <w:szCs w:val="24"/>
        </w:rPr>
      </w:pPr>
    </w:p>
    <w:p w14:paraId="670A7C67"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C</w:t>
      </w:r>
    </w:p>
    <w:p w14:paraId="18535AF4"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 xml:space="preserve">Optical Fibre Sensor: </w:t>
      </w:r>
      <w:r w:rsidRPr="006C42C0">
        <w:rPr>
          <w:rFonts w:ascii="Times New Roman" w:eastAsiaTheme="minorHAnsi" w:hAnsi="Times New Roman"/>
          <w:bCs/>
          <w:color w:val="010202"/>
          <w:sz w:val="24"/>
          <w:szCs w:val="24"/>
        </w:rPr>
        <w:t>Introduction, extrinsix and dynamic fibre optic sensor, elementary principles, the design of optical fibre sensor, development of optical fibre sensor, phase modulated optical fibre sensor, frequency modulation in optical sensor, polarization modulation in fiber sensors, distributed optical fiber sensing DOFS, distributed micro bend strains sensor, distributed optical fibre temperature sensor, using the optical kerr effect, distributed optical fibre sensor for chemical species, fiber optic sensor for air pollution, optical fiber pressure sensor, optical fiber pressure sensor, optical fiber temperature sensor, optical fiber sensor for humidity.</w:t>
      </w:r>
    </w:p>
    <w:p w14:paraId="50D50CD2"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p>
    <w:p w14:paraId="1859A763" w14:textId="77777777" w:rsidR="007D0830" w:rsidRPr="006C42C0" w:rsidRDefault="007D0830" w:rsidP="007D0830">
      <w:pPr>
        <w:autoSpaceDE w:val="0"/>
        <w:autoSpaceDN w:val="0"/>
        <w:adjustRightInd w:val="0"/>
        <w:jc w:val="center"/>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Unit D</w:t>
      </w:r>
    </w:p>
    <w:p w14:paraId="4277454D"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r w:rsidRPr="006C42C0">
        <w:rPr>
          <w:rFonts w:ascii="Times New Roman" w:eastAsiaTheme="minorHAnsi" w:hAnsi="Times New Roman"/>
          <w:b/>
          <w:bCs/>
          <w:color w:val="010202"/>
          <w:sz w:val="24"/>
          <w:szCs w:val="24"/>
        </w:rPr>
        <w:t xml:space="preserve">Ultrasonic Instrumentation: </w:t>
      </w:r>
      <w:r w:rsidRPr="006C42C0">
        <w:rPr>
          <w:rFonts w:ascii="Times New Roman" w:eastAsiaTheme="minorHAnsi" w:hAnsi="Times New Roman"/>
          <w:bCs/>
          <w:color w:val="010202"/>
          <w:sz w:val="24"/>
          <w:szCs w:val="24"/>
        </w:rPr>
        <w:t xml:space="preserve">Sirens, whistles, the wretch whistles, liquid ultrasonic, generators, solid transducers, piezoelectric transducers, </w:t>
      </w:r>
      <w:r w:rsidRPr="00CE431B">
        <w:rPr>
          <w:rFonts w:ascii="Times New Roman" w:eastAsiaTheme="minorHAnsi" w:hAnsi="Times New Roman"/>
          <w:bCs/>
          <w:noProof/>
          <w:color w:val="010202"/>
          <w:sz w:val="24"/>
          <w:szCs w:val="24"/>
        </w:rPr>
        <w:t>magnetostrictive</w:t>
      </w:r>
      <w:r w:rsidRPr="006C42C0">
        <w:rPr>
          <w:rFonts w:ascii="Times New Roman" w:eastAsiaTheme="minorHAnsi" w:hAnsi="Times New Roman"/>
          <w:bCs/>
          <w:color w:val="010202"/>
          <w:sz w:val="24"/>
          <w:szCs w:val="24"/>
        </w:rPr>
        <w:t xml:space="preserve"> transducers, the production of very light intensity,  depleted layer transducer, applications of ultrasonic processing, uses of ultrasonic in measurement and control, flow detection, application of ultrasonic to boilers.</w:t>
      </w:r>
    </w:p>
    <w:p w14:paraId="74AA679F"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 xml:space="preserve">Tactile Sensors: </w:t>
      </w:r>
      <w:r w:rsidRPr="006C42C0">
        <w:rPr>
          <w:rFonts w:ascii="Times New Roman" w:eastAsiaTheme="minorHAnsi" w:hAnsi="Times New Roman"/>
          <w:bCs/>
          <w:color w:val="010202"/>
          <w:sz w:val="24"/>
          <w:szCs w:val="24"/>
        </w:rPr>
        <w:t>Overview, touch sensing, tactile sensing, interfacing of tactile sensors</w:t>
      </w:r>
      <w:r w:rsidRPr="006C42C0">
        <w:rPr>
          <w:rFonts w:ascii="Times New Roman" w:eastAsiaTheme="minorHAnsi" w:hAnsi="Times New Roman"/>
          <w:b/>
          <w:bCs/>
          <w:color w:val="010202"/>
          <w:sz w:val="24"/>
          <w:szCs w:val="24"/>
        </w:rPr>
        <w:t>.</w:t>
      </w:r>
    </w:p>
    <w:p w14:paraId="485637FF" w14:textId="77777777" w:rsidR="007D0830" w:rsidRPr="006C42C0" w:rsidRDefault="007D0830" w:rsidP="007D0830">
      <w:pPr>
        <w:autoSpaceDE w:val="0"/>
        <w:autoSpaceDN w:val="0"/>
        <w:adjustRightInd w:val="0"/>
        <w:rPr>
          <w:rFonts w:ascii="Times New Roman" w:eastAsiaTheme="minorHAnsi" w:hAnsi="Times New Roman"/>
          <w:bCs/>
          <w:color w:val="010202"/>
          <w:sz w:val="24"/>
          <w:szCs w:val="24"/>
        </w:rPr>
      </w:pPr>
    </w:p>
    <w:p w14:paraId="2EAF0795" w14:textId="77777777" w:rsidR="007D0830" w:rsidRPr="006C42C0" w:rsidRDefault="007D0830" w:rsidP="007D0830">
      <w:pPr>
        <w:autoSpaceDE w:val="0"/>
        <w:autoSpaceDN w:val="0"/>
        <w:adjustRightInd w:val="0"/>
        <w:jc w:val="left"/>
        <w:rPr>
          <w:rFonts w:ascii="Times New Roman" w:eastAsiaTheme="minorHAnsi" w:hAnsi="Times New Roman"/>
          <w:b/>
          <w:bCs/>
          <w:color w:val="010202"/>
          <w:sz w:val="24"/>
          <w:szCs w:val="24"/>
        </w:rPr>
      </w:pPr>
      <w:r w:rsidRPr="006C42C0">
        <w:rPr>
          <w:rFonts w:ascii="Times New Roman" w:eastAsiaTheme="minorHAnsi" w:hAnsi="Times New Roman"/>
          <w:b/>
          <w:bCs/>
          <w:color w:val="010202"/>
          <w:sz w:val="24"/>
          <w:szCs w:val="24"/>
        </w:rPr>
        <w:t>Suggested Books :</w:t>
      </w:r>
    </w:p>
    <w:p w14:paraId="0BC29FB8"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1. Allan Morris, “</w:t>
      </w:r>
      <w:r w:rsidRPr="006C42C0">
        <w:rPr>
          <w:rFonts w:ascii="Times New Roman" w:eastAsiaTheme="minorHAnsi" w:hAnsi="Times New Roman"/>
          <w:i/>
          <w:color w:val="010202"/>
          <w:sz w:val="24"/>
          <w:szCs w:val="24"/>
        </w:rPr>
        <w:t>Principles of measurement and instrumentation</w:t>
      </w:r>
      <w:r w:rsidRPr="006C42C0">
        <w:rPr>
          <w:rFonts w:ascii="Times New Roman" w:eastAsiaTheme="minorHAnsi" w:hAnsi="Times New Roman"/>
          <w:color w:val="010202"/>
          <w:sz w:val="24"/>
          <w:szCs w:val="24"/>
        </w:rPr>
        <w:t>”, PHI.</w:t>
      </w:r>
    </w:p>
    <w:p w14:paraId="44761F59"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2. J P Bartley, “</w:t>
      </w:r>
      <w:r w:rsidRPr="006C42C0">
        <w:rPr>
          <w:rFonts w:ascii="Times New Roman" w:eastAsiaTheme="minorHAnsi" w:hAnsi="Times New Roman"/>
          <w:i/>
          <w:color w:val="010202"/>
          <w:sz w:val="24"/>
          <w:szCs w:val="24"/>
        </w:rPr>
        <w:t>Principles of measurement system</w:t>
      </w:r>
      <w:r w:rsidRPr="006C42C0">
        <w:rPr>
          <w:rFonts w:ascii="Times New Roman" w:eastAsiaTheme="minorHAnsi" w:hAnsi="Times New Roman"/>
          <w:color w:val="010202"/>
          <w:sz w:val="24"/>
          <w:szCs w:val="24"/>
        </w:rPr>
        <w:t>”, Longman London</w:t>
      </w:r>
    </w:p>
    <w:p w14:paraId="029D7A71"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3. Sabrie Soloman, “</w:t>
      </w:r>
      <w:r w:rsidRPr="006C42C0">
        <w:rPr>
          <w:rFonts w:ascii="Times New Roman" w:eastAsiaTheme="minorHAnsi" w:hAnsi="Times New Roman"/>
          <w:i/>
          <w:color w:val="010202"/>
          <w:sz w:val="24"/>
          <w:szCs w:val="24"/>
        </w:rPr>
        <w:t>Sensors and control system in manufacturing</w:t>
      </w:r>
      <w:r w:rsidRPr="006C42C0">
        <w:rPr>
          <w:rFonts w:ascii="Times New Roman" w:eastAsiaTheme="minorHAnsi" w:hAnsi="Times New Roman"/>
          <w:color w:val="010202"/>
          <w:sz w:val="24"/>
          <w:szCs w:val="24"/>
        </w:rPr>
        <w:t>”, McGraw Hill.</w:t>
      </w:r>
    </w:p>
    <w:p w14:paraId="6E6F041C" w14:textId="77777777" w:rsidR="007D0830" w:rsidRPr="006C42C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4. HKP Newbert, “</w:t>
      </w:r>
      <w:r w:rsidRPr="006C42C0">
        <w:rPr>
          <w:rFonts w:ascii="Times New Roman" w:eastAsiaTheme="minorHAnsi" w:hAnsi="Times New Roman"/>
          <w:i/>
          <w:color w:val="010202"/>
          <w:sz w:val="24"/>
          <w:szCs w:val="24"/>
        </w:rPr>
        <w:t>Instrument transducer</w:t>
      </w:r>
      <w:r w:rsidRPr="006C42C0">
        <w:rPr>
          <w:rFonts w:ascii="Times New Roman" w:eastAsiaTheme="minorHAnsi" w:hAnsi="Times New Roman"/>
          <w:color w:val="010202"/>
          <w:sz w:val="24"/>
          <w:szCs w:val="24"/>
        </w:rPr>
        <w:t>”, Clarendon.</w:t>
      </w:r>
    </w:p>
    <w:p w14:paraId="33FD95D2" w14:textId="77777777" w:rsidR="007D0830" w:rsidRDefault="007D0830" w:rsidP="007D0830">
      <w:pPr>
        <w:autoSpaceDE w:val="0"/>
        <w:autoSpaceDN w:val="0"/>
        <w:adjustRightInd w:val="0"/>
        <w:jc w:val="left"/>
        <w:rPr>
          <w:rFonts w:ascii="Times New Roman" w:eastAsiaTheme="minorHAnsi" w:hAnsi="Times New Roman"/>
          <w:color w:val="010202"/>
          <w:sz w:val="24"/>
          <w:szCs w:val="24"/>
        </w:rPr>
      </w:pPr>
      <w:r w:rsidRPr="006C42C0">
        <w:rPr>
          <w:rFonts w:ascii="Times New Roman" w:eastAsiaTheme="minorHAnsi" w:hAnsi="Times New Roman"/>
          <w:color w:val="010202"/>
          <w:sz w:val="24"/>
          <w:szCs w:val="24"/>
        </w:rPr>
        <w:t>5. Cooper and Helfrick, “</w:t>
      </w:r>
      <w:r w:rsidRPr="006C42C0">
        <w:rPr>
          <w:rFonts w:ascii="Times New Roman" w:eastAsiaTheme="minorHAnsi" w:hAnsi="Times New Roman"/>
          <w:i/>
          <w:color w:val="010202"/>
          <w:sz w:val="24"/>
          <w:szCs w:val="24"/>
        </w:rPr>
        <w:t>modern electronic instrumentation and measurement techniques</w:t>
      </w:r>
      <w:r w:rsidRPr="006C42C0">
        <w:rPr>
          <w:rFonts w:ascii="Times New Roman" w:eastAsiaTheme="minorHAnsi" w:hAnsi="Times New Roman"/>
          <w:color w:val="010202"/>
          <w:sz w:val="24"/>
          <w:szCs w:val="24"/>
        </w:rPr>
        <w:t>”, PHI.</w:t>
      </w:r>
    </w:p>
    <w:p w14:paraId="22695635" w14:textId="77777777" w:rsidR="007D0830" w:rsidRDefault="007D0830" w:rsidP="007D0830">
      <w:pPr>
        <w:autoSpaceDE w:val="0"/>
        <w:autoSpaceDN w:val="0"/>
        <w:adjustRightInd w:val="0"/>
        <w:jc w:val="left"/>
        <w:rPr>
          <w:rFonts w:ascii="Times-Roman" w:eastAsiaTheme="minorHAnsi" w:hAnsi="Times-Roman" w:cs="Times-Roman"/>
          <w:sz w:val="24"/>
          <w:szCs w:val="24"/>
        </w:rPr>
      </w:pPr>
    </w:p>
    <w:p w14:paraId="3E1CFC95" w14:textId="77777777" w:rsidR="007D0830" w:rsidRDefault="007D0830" w:rsidP="007D0830">
      <w:pPr>
        <w:autoSpaceDE w:val="0"/>
        <w:autoSpaceDN w:val="0"/>
        <w:adjustRightInd w:val="0"/>
        <w:jc w:val="center"/>
        <w:rPr>
          <w:rFonts w:ascii="Times-Roman" w:eastAsiaTheme="minorHAnsi" w:hAnsi="Times-Roman" w:cs="Times-Roman"/>
          <w:b/>
          <w:sz w:val="24"/>
          <w:szCs w:val="24"/>
        </w:rPr>
      </w:pPr>
    </w:p>
    <w:p w14:paraId="7912A4FC"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lastRenderedPageBreak/>
        <w:t xml:space="preserve">Course Title: POWER PLANT </w:t>
      </w:r>
      <w:r w:rsidRPr="00CE431B">
        <w:rPr>
          <w:rFonts w:ascii="Times New Roman" w:hAnsi="Times New Roman"/>
          <w:b/>
          <w:noProof/>
          <w:sz w:val="24"/>
          <w:szCs w:val="24"/>
        </w:rPr>
        <w:t>ENGINEERING</w:t>
      </w:r>
    </w:p>
    <w:tbl>
      <w:tblPr>
        <w:tblpPr w:leftFromText="180" w:rightFromText="180" w:vertAnchor="text" w:horzAnchor="page" w:tblpX="8053" w:tblpY="-137"/>
        <w:tblW w:w="2924" w:type="dxa"/>
        <w:tblLook w:val="04A0" w:firstRow="1" w:lastRow="0" w:firstColumn="1" w:lastColumn="0" w:noHBand="0" w:noVBand="1"/>
      </w:tblPr>
      <w:tblGrid>
        <w:gridCol w:w="553"/>
        <w:gridCol w:w="521"/>
        <w:gridCol w:w="501"/>
        <w:gridCol w:w="1349"/>
      </w:tblGrid>
      <w:tr w:rsidR="007D0830" w:rsidRPr="006C42C0" w14:paraId="6993B233" w14:textId="77777777" w:rsidTr="004613D6">
        <w:trPr>
          <w:trHeight w:val="263"/>
        </w:trPr>
        <w:tc>
          <w:tcPr>
            <w:tcW w:w="553"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5B5054FA"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L</w:t>
            </w:r>
          </w:p>
        </w:tc>
        <w:tc>
          <w:tcPr>
            <w:tcW w:w="521" w:type="dxa"/>
            <w:tcBorders>
              <w:top w:val="single" w:sz="4" w:space="0" w:color="auto"/>
              <w:left w:val="nil"/>
              <w:bottom w:val="single" w:sz="4" w:space="0" w:color="auto"/>
              <w:right w:val="single" w:sz="4" w:space="0" w:color="auto"/>
            </w:tcBorders>
            <w:shd w:val="clear" w:color="auto" w:fill="A5A5A5"/>
            <w:noWrap/>
            <w:vAlign w:val="bottom"/>
            <w:hideMark/>
          </w:tcPr>
          <w:p w14:paraId="33D8D75C"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T</w:t>
            </w:r>
          </w:p>
        </w:tc>
        <w:tc>
          <w:tcPr>
            <w:tcW w:w="501" w:type="dxa"/>
            <w:tcBorders>
              <w:top w:val="single" w:sz="4" w:space="0" w:color="auto"/>
              <w:left w:val="nil"/>
              <w:bottom w:val="single" w:sz="4" w:space="0" w:color="auto"/>
              <w:right w:val="single" w:sz="4" w:space="0" w:color="auto"/>
            </w:tcBorders>
            <w:shd w:val="clear" w:color="auto" w:fill="A5A5A5"/>
            <w:noWrap/>
            <w:vAlign w:val="bottom"/>
            <w:hideMark/>
          </w:tcPr>
          <w:p w14:paraId="20CAA46A"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P</w:t>
            </w:r>
          </w:p>
        </w:tc>
        <w:tc>
          <w:tcPr>
            <w:tcW w:w="1349" w:type="dxa"/>
            <w:tcBorders>
              <w:top w:val="single" w:sz="4" w:space="0" w:color="auto"/>
              <w:left w:val="nil"/>
              <w:bottom w:val="single" w:sz="4" w:space="0" w:color="auto"/>
              <w:right w:val="single" w:sz="4" w:space="0" w:color="auto"/>
            </w:tcBorders>
            <w:shd w:val="clear" w:color="auto" w:fill="A5A5A5"/>
            <w:noWrap/>
            <w:vAlign w:val="bottom"/>
            <w:hideMark/>
          </w:tcPr>
          <w:p w14:paraId="19122EA2" w14:textId="77777777" w:rsidR="007D0830" w:rsidRPr="006C42C0" w:rsidRDefault="007D0830" w:rsidP="004613D6">
            <w:pPr>
              <w:rPr>
                <w:rFonts w:ascii="Times New Roman" w:hAnsi="Times New Roman"/>
                <w:b/>
                <w:bCs/>
                <w:color w:val="000000"/>
                <w:sz w:val="24"/>
                <w:szCs w:val="24"/>
                <w:lang w:eastAsia="en-IN"/>
              </w:rPr>
            </w:pPr>
            <w:r w:rsidRPr="006C42C0">
              <w:rPr>
                <w:rFonts w:ascii="Times New Roman" w:hAnsi="Times New Roman"/>
                <w:b/>
                <w:bCs/>
                <w:color w:val="000000"/>
                <w:sz w:val="24"/>
                <w:szCs w:val="24"/>
                <w:lang w:eastAsia="en-IN"/>
              </w:rPr>
              <w:t>Credits</w:t>
            </w:r>
          </w:p>
        </w:tc>
      </w:tr>
      <w:tr w:rsidR="007D0830" w:rsidRPr="006C42C0" w14:paraId="4FA86B6E" w14:textId="77777777" w:rsidTr="004613D6">
        <w:trPr>
          <w:trHeight w:val="263"/>
        </w:trPr>
        <w:tc>
          <w:tcPr>
            <w:tcW w:w="553" w:type="dxa"/>
            <w:tcBorders>
              <w:top w:val="nil"/>
              <w:left w:val="single" w:sz="4" w:space="0" w:color="auto"/>
              <w:bottom w:val="single" w:sz="4" w:space="0" w:color="auto"/>
              <w:right w:val="single" w:sz="4" w:space="0" w:color="auto"/>
            </w:tcBorders>
            <w:noWrap/>
            <w:vAlign w:val="bottom"/>
            <w:hideMark/>
          </w:tcPr>
          <w:p w14:paraId="622834F4"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4</w:t>
            </w:r>
          </w:p>
        </w:tc>
        <w:tc>
          <w:tcPr>
            <w:tcW w:w="521" w:type="dxa"/>
            <w:tcBorders>
              <w:top w:val="nil"/>
              <w:left w:val="nil"/>
              <w:bottom w:val="single" w:sz="4" w:space="0" w:color="auto"/>
              <w:right w:val="single" w:sz="4" w:space="0" w:color="auto"/>
            </w:tcBorders>
            <w:noWrap/>
            <w:vAlign w:val="bottom"/>
            <w:hideMark/>
          </w:tcPr>
          <w:p w14:paraId="3B845A18"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501" w:type="dxa"/>
            <w:tcBorders>
              <w:top w:val="nil"/>
              <w:left w:val="nil"/>
              <w:bottom w:val="single" w:sz="4" w:space="0" w:color="auto"/>
              <w:right w:val="single" w:sz="4" w:space="0" w:color="auto"/>
            </w:tcBorders>
            <w:noWrap/>
            <w:vAlign w:val="bottom"/>
            <w:hideMark/>
          </w:tcPr>
          <w:p w14:paraId="5F81224F"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0</w:t>
            </w:r>
          </w:p>
        </w:tc>
        <w:tc>
          <w:tcPr>
            <w:tcW w:w="1349" w:type="dxa"/>
            <w:tcBorders>
              <w:top w:val="nil"/>
              <w:left w:val="nil"/>
              <w:bottom w:val="single" w:sz="4" w:space="0" w:color="auto"/>
              <w:right w:val="single" w:sz="4" w:space="0" w:color="auto"/>
            </w:tcBorders>
            <w:noWrap/>
            <w:vAlign w:val="bottom"/>
            <w:hideMark/>
          </w:tcPr>
          <w:p w14:paraId="780E177F" w14:textId="77777777" w:rsidR="007D0830" w:rsidRPr="006C42C0" w:rsidRDefault="007D0830" w:rsidP="004613D6">
            <w:pPr>
              <w:rPr>
                <w:rFonts w:ascii="Times New Roman" w:hAnsi="Times New Roman"/>
                <w:color w:val="000000"/>
                <w:sz w:val="24"/>
                <w:szCs w:val="24"/>
                <w:lang w:eastAsia="en-IN"/>
              </w:rPr>
            </w:pPr>
            <w:r w:rsidRPr="006C42C0">
              <w:rPr>
                <w:rFonts w:ascii="Times New Roman" w:hAnsi="Times New Roman"/>
                <w:color w:val="000000"/>
                <w:sz w:val="24"/>
                <w:szCs w:val="24"/>
                <w:lang w:eastAsia="en-IN"/>
              </w:rPr>
              <w:t xml:space="preserve">      4</w:t>
            </w:r>
          </w:p>
        </w:tc>
      </w:tr>
    </w:tbl>
    <w:p w14:paraId="0B2E4463" w14:textId="77777777" w:rsidR="007D0830" w:rsidRPr="006C42C0" w:rsidRDefault="007D0830" w:rsidP="007D0830">
      <w:pPr>
        <w:rPr>
          <w:rFonts w:ascii="Times New Roman" w:hAnsi="Times New Roman"/>
          <w:b/>
          <w:sz w:val="24"/>
          <w:szCs w:val="24"/>
        </w:rPr>
      </w:pPr>
    </w:p>
    <w:p w14:paraId="09025340" w14:textId="77777777" w:rsidR="007D0830" w:rsidRPr="006C42C0" w:rsidRDefault="007D0830" w:rsidP="007D0830">
      <w:pPr>
        <w:rPr>
          <w:rFonts w:ascii="Times New Roman" w:hAnsi="Times New Roman"/>
          <w:b/>
          <w:sz w:val="24"/>
          <w:szCs w:val="24"/>
        </w:rPr>
      </w:pPr>
      <w:r w:rsidRPr="006C42C0">
        <w:rPr>
          <w:rFonts w:ascii="Times New Roman" w:hAnsi="Times New Roman"/>
          <w:b/>
          <w:sz w:val="24"/>
          <w:szCs w:val="24"/>
        </w:rPr>
        <w:t>Paper Code: ELE407</w:t>
      </w:r>
    </w:p>
    <w:p w14:paraId="39406417" w14:textId="77777777" w:rsidR="007D0830" w:rsidRPr="006C42C0" w:rsidRDefault="007D0830" w:rsidP="007D0830">
      <w:pPr>
        <w:rPr>
          <w:rFonts w:ascii="Times New Roman" w:hAnsi="Times New Roman"/>
          <w:b/>
          <w:sz w:val="24"/>
          <w:szCs w:val="24"/>
        </w:rPr>
      </w:pPr>
    </w:p>
    <w:p w14:paraId="764C95C7" w14:textId="77777777" w:rsidR="007D0830" w:rsidRPr="006C42C0" w:rsidRDefault="007D0830" w:rsidP="007D0830">
      <w:pPr>
        <w:rPr>
          <w:rFonts w:ascii="Times New Roman" w:hAnsi="Times New Roman"/>
          <w:b/>
          <w:sz w:val="24"/>
          <w:szCs w:val="24"/>
        </w:rPr>
      </w:pPr>
    </w:p>
    <w:p w14:paraId="731AE1CF" w14:textId="77777777" w:rsidR="007D0830" w:rsidRPr="006C42C0" w:rsidRDefault="007D0830" w:rsidP="007D0830">
      <w:pPr>
        <w:rPr>
          <w:rFonts w:ascii="Times New Roman" w:hAnsi="Times New Roman"/>
          <w:sz w:val="24"/>
          <w:szCs w:val="24"/>
        </w:rPr>
      </w:pPr>
      <w:r w:rsidRPr="006C42C0">
        <w:rPr>
          <w:rFonts w:ascii="Times New Roman" w:hAnsi="Times New Roman"/>
          <w:b/>
          <w:sz w:val="24"/>
          <w:szCs w:val="24"/>
        </w:rPr>
        <w:t>Course Objective</w:t>
      </w:r>
      <w:r w:rsidRPr="006C42C0">
        <w:rPr>
          <w:rFonts w:ascii="Times New Roman" w:hAnsi="Times New Roman"/>
          <w:sz w:val="24"/>
          <w:szCs w:val="24"/>
        </w:rPr>
        <w:t>: This course provides a comprehensive understanding of operation and</w:t>
      </w:r>
    </w:p>
    <w:p w14:paraId="6955BF67" w14:textId="77777777" w:rsidR="007D0830" w:rsidRPr="006C42C0" w:rsidRDefault="007D0830" w:rsidP="007D0830">
      <w:pPr>
        <w:rPr>
          <w:rFonts w:ascii="Times New Roman" w:hAnsi="Times New Roman"/>
          <w:sz w:val="24"/>
          <w:szCs w:val="24"/>
        </w:rPr>
      </w:pPr>
      <w:r w:rsidRPr="006C42C0">
        <w:rPr>
          <w:rFonts w:ascii="Times New Roman" w:hAnsi="Times New Roman"/>
          <w:sz w:val="24"/>
          <w:szCs w:val="24"/>
        </w:rPr>
        <w:t>control of power plant. It traces the evolution of power plant thought from its earliest days to</w:t>
      </w:r>
    </w:p>
    <w:p w14:paraId="199CC057" w14:textId="77777777" w:rsidR="007D0830" w:rsidRPr="006C42C0" w:rsidRDefault="007D0830" w:rsidP="007D0830">
      <w:pPr>
        <w:rPr>
          <w:rFonts w:ascii="Times New Roman" w:hAnsi="Times New Roman"/>
          <w:sz w:val="24"/>
          <w:szCs w:val="24"/>
        </w:rPr>
      </w:pPr>
      <w:r w:rsidRPr="006C42C0">
        <w:rPr>
          <w:rFonts w:ascii="Times New Roman" w:hAnsi="Times New Roman"/>
          <w:sz w:val="24"/>
          <w:szCs w:val="24"/>
        </w:rPr>
        <w:t>the present, by examining the backgrounds, ideas and influences of its major contributors.</w:t>
      </w:r>
    </w:p>
    <w:p w14:paraId="2D8B8EFE" w14:textId="77777777" w:rsidR="007D0830" w:rsidRPr="006C42C0" w:rsidRDefault="007D0830" w:rsidP="007D0830">
      <w:pPr>
        <w:rPr>
          <w:rFonts w:ascii="Times New Roman" w:hAnsi="Times New Roman"/>
          <w:sz w:val="24"/>
          <w:szCs w:val="24"/>
        </w:rPr>
      </w:pPr>
    </w:p>
    <w:p w14:paraId="5DF96164" w14:textId="77777777" w:rsidR="007D0830" w:rsidRPr="006C42C0" w:rsidRDefault="007D0830" w:rsidP="007D0830">
      <w:pPr>
        <w:rPr>
          <w:rFonts w:ascii="Times New Roman" w:hAnsi="Times New Roman"/>
          <w:sz w:val="24"/>
          <w:szCs w:val="24"/>
        </w:rPr>
      </w:pPr>
    </w:p>
    <w:p w14:paraId="431A1F3B" w14:textId="77777777" w:rsidR="007D0830" w:rsidRPr="006C42C0" w:rsidRDefault="007D0830" w:rsidP="007D0830">
      <w:pPr>
        <w:autoSpaceDE w:val="0"/>
        <w:autoSpaceDN w:val="0"/>
        <w:adjustRightInd w:val="0"/>
        <w:jc w:val="center"/>
        <w:rPr>
          <w:rFonts w:ascii="Times-Bold" w:eastAsiaTheme="minorHAnsi" w:hAnsi="Times-Bold" w:cs="Times-Bold"/>
          <w:b/>
          <w:bCs/>
          <w:sz w:val="24"/>
          <w:szCs w:val="24"/>
        </w:rPr>
      </w:pPr>
      <w:r w:rsidRPr="006C42C0">
        <w:rPr>
          <w:rFonts w:ascii="Times-Bold" w:eastAsiaTheme="minorHAnsi" w:hAnsi="Times-Bold" w:cs="Times-Bold"/>
          <w:b/>
          <w:bCs/>
          <w:sz w:val="24"/>
          <w:szCs w:val="24"/>
        </w:rPr>
        <w:t>Unit-A</w:t>
      </w:r>
    </w:p>
    <w:p w14:paraId="5C2CF578"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Steam Generators, Condensers And Turbines: </w:t>
      </w:r>
      <w:r w:rsidRPr="006C42C0">
        <w:rPr>
          <w:rFonts w:ascii="Times New Roman" w:eastAsiaTheme="minorHAnsi" w:hAnsi="Times New Roman"/>
          <w:sz w:val="24"/>
          <w:szCs w:val="24"/>
        </w:rPr>
        <w:t>Classification of steam generators, selection, operation of locomotive, Babcock Wilcox, Cochran boilers, Types of condensers, effect of air in condensers, Dalton's law of partial pressure, cooling water calculations, steam nozzles, types of steam turbine efficiencies, compounding, governing and control.</w:t>
      </w:r>
    </w:p>
    <w:p w14:paraId="43D1F108"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Steam Power Plant: </w:t>
      </w:r>
      <w:r w:rsidRPr="006C42C0">
        <w:rPr>
          <w:rFonts w:ascii="Times New Roman" w:eastAsiaTheme="minorHAnsi" w:hAnsi="Times New Roman"/>
          <w:sz w:val="24"/>
          <w:szCs w:val="24"/>
        </w:rPr>
        <w:t xml:space="preserve">Classification, Operation, Description of Rankin cycle, Regenerative cycle, Reheat-Regenerative Cycle, Binary Vapour Cycle, Selection of plant site and its layout, coal handling system, combustion system, Fluidised bed combustion, Ash handling, Feed pumps, Heat exchangers, Economizers, </w:t>
      </w:r>
      <w:r w:rsidRPr="00CE431B">
        <w:rPr>
          <w:rFonts w:ascii="Times New Roman" w:eastAsiaTheme="minorHAnsi" w:hAnsi="Times New Roman"/>
          <w:noProof/>
          <w:sz w:val="24"/>
          <w:szCs w:val="24"/>
        </w:rPr>
        <w:t>Superheaters</w:t>
      </w:r>
      <w:r w:rsidRPr="006C42C0">
        <w:rPr>
          <w:rFonts w:ascii="Times New Roman" w:eastAsiaTheme="minorHAnsi" w:hAnsi="Times New Roman"/>
          <w:sz w:val="24"/>
          <w:szCs w:val="24"/>
        </w:rPr>
        <w:t>, Reheaters, Air preheaters, Feed water heaters, Evaporators.</w:t>
      </w:r>
    </w:p>
    <w:p w14:paraId="6818A415"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p>
    <w:p w14:paraId="145BB437"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Unit-B</w:t>
      </w:r>
    </w:p>
    <w:p w14:paraId="1D1D5BC1"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Hydro-Electric Power Plants: </w:t>
      </w:r>
      <w:r w:rsidRPr="006C42C0">
        <w:rPr>
          <w:rFonts w:ascii="Times New Roman" w:eastAsiaTheme="minorHAnsi" w:hAnsi="Times New Roman"/>
          <w:sz w:val="24"/>
          <w:szCs w:val="24"/>
        </w:rPr>
        <w:t xml:space="preserve">Hydrological Cycle, Hydrograph, Flow duration curve,Selection of site, Essential features, Classification of hydro plants, base and peak load plant, pumped storage plant. Run of river with and without </w:t>
      </w:r>
      <w:r w:rsidRPr="00CE431B">
        <w:rPr>
          <w:rFonts w:ascii="Times New Roman" w:eastAsiaTheme="minorHAnsi" w:hAnsi="Times New Roman"/>
          <w:noProof/>
          <w:sz w:val="24"/>
          <w:szCs w:val="24"/>
        </w:rPr>
        <w:t>pondage</w:t>
      </w:r>
      <w:r w:rsidRPr="006C42C0">
        <w:rPr>
          <w:rFonts w:ascii="Times New Roman" w:eastAsiaTheme="minorHAnsi" w:hAnsi="Times New Roman"/>
          <w:sz w:val="24"/>
          <w:szCs w:val="24"/>
        </w:rPr>
        <w:t xml:space="preserve">. Selection of water turbines for </w:t>
      </w:r>
      <w:r w:rsidRPr="00CE431B">
        <w:rPr>
          <w:rFonts w:ascii="Times New Roman" w:eastAsiaTheme="minorHAnsi" w:hAnsi="Times New Roman"/>
          <w:noProof/>
          <w:sz w:val="24"/>
          <w:szCs w:val="24"/>
        </w:rPr>
        <w:t>hydropower</w:t>
      </w:r>
      <w:r w:rsidRPr="006C42C0">
        <w:rPr>
          <w:rFonts w:ascii="Times New Roman" w:eastAsiaTheme="minorHAnsi" w:hAnsi="Times New Roman"/>
          <w:sz w:val="24"/>
          <w:szCs w:val="24"/>
        </w:rPr>
        <w:t xml:space="preserve"> plant, Automatic and remote control of hydro-station, layout of </w:t>
      </w:r>
      <w:r w:rsidRPr="00CE431B">
        <w:rPr>
          <w:rFonts w:ascii="Times New Roman" w:eastAsiaTheme="minorHAnsi" w:hAnsi="Times New Roman"/>
          <w:noProof/>
          <w:sz w:val="24"/>
          <w:szCs w:val="24"/>
        </w:rPr>
        <w:t>hydropower</w:t>
      </w:r>
      <w:r w:rsidRPr="006C42C0">
        <w:rPr>
          <w:rFonts w:ascii="Times New Roman" w:eastAsiaTheme="minorHAnsi" w:hAnsi="Times New Roman"/>
          <w:sz w:val="24"/>
          <w:szCs w:val="24"/>
        </w:rPr>
        <w:t xml:space="preserve"> plant.</w:t>
      </w:r>
    </w:p>
    <w:p w14:paraId="0A55B051"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Nuclear Power Plants: </w:t>
      </w:r>
      <w:r w:rsidRPr="006C42C0">
        <w:rPr>
          <w:rFonts w:ascii="Times New Roman" w:eastAsiaTheme="minorHAnsi" w:hAnsi="Times New Roman"/>
          <w:sz w:val="24"/>
          <w:szCs w:val="24"/>
        </w:rPr>
        <w:t>Nuclear physics, Binding energy, Radioactive decay. Fertile material, Mass defect, Nuclear reactions type and application, Generation of nuclear energy by fission, Nuclear reactors. Site selections, safety measures, plant layout, Fusion reaction, Future of nuclear power.</w:t>
      </w:r>
    </w:p>
    <w:p w14:paraId="1459C58E"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52FC9FEB"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Unit-C</w:t>
      </w:r>
    </w:p>
    <w:p w14:paraId="408FD137"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Gas Turbine: </w:t>
      </w:r>
      <w:r w:rsidRPr="006C42C0">
        <w:rPr>
          <w:rFonts w:ascii="Times New Roman" w:eastAsiaTheme="minorHAnsi" w:hAnsi="Times New Roman"/>
          <w:sz w:val="24"/>
          <w:szCs w:val="24"/>
        </w:rPr>
        <w:t>Elements of gas turbines, Open and closed cycles for gas turbines, Performance terms, Thermal refinement to gas turbines cycle, Plant layout, applications, gas turbines Cycle calculations.</w:t>
      </w:r>
    </w:p>
    <w:p w14:paraId="6859F276"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 xml:space="preserve">Diesel Power Plants: </w:t>
      </w:r>
      <w:r w:rsidRPr="006C42C0">
        <w:rPr>
          <w:rFonts w:ascii="Times New Roman" w:eastAsiaTheme="minorHAnsi" w:hAnsi="Times New Roman"/>
          <w:sz w:val="24"/>
          <w:szCs w:val="24"/>
        </w:rPr>
        <w:t xml:space="preserve">Classifications of IC Engines and their performance, Four stroke and </w:t>
      </w:r>
      <w:r w:rsidRPr="00CE431B">
        <w:rPr>
          <w:rFonts w:ascii="Times New Roman" w:eastAsiaTheme="minorHAnsi" w:hAnsi="Times New Roman"/>
          <w:noProof/>
          <w:sz w:val="24"/>
          <w:szCs w:val="24"/>
        </w:rPr>
        <w:t>two</w:t>
      </w:r>
      <w:r>
        <w:rPr>
          <w:rFonts w:ascii="Times New Roman" w:eastAsiaTheme="minorHAnsi" w:hAnsi="Times New Roman"/>
          <w:noProof/>
          <w:sz w:val="24"/>
          <w:szCs w:val="24"/>
        </w:rPr>
        <w:t>-</w:t>
      </w:r>
      <w:r w:rsidRPr="00CE431B">
        <w:rPr>
          <w:rFonts w:ascii="Times New Roman" w:eastAsiaTheme="minorHAnsi" w:hAnsi="Times New Roman"/>
          <w:noProof/>
          <w:sz w:val="24"/>
          <w:szCs w:val="24"/>
        </w:rPr>
        <w:t>stroke</w:t>
      </w:r>
      <w:r w:rsidRPr="006C42C0">
        <w:rPr>
          <w:rFonts w:ascii="Times New Roman" w:eastAsiaTheme="minorHAnsi" w:hAnsi="Times New Roman"/>
          <w:sz w:val="24"/>
          <w:szCs w:val="24"/>
        </w:rPr>
        <w:t xml:space="preserve"> diesel engines, combustion phenomenon; Essential components, Celane number, knocking, </w:t>
      </w:r>
      <w:r w:rsidRPr="00CE431B">
        <w:rPr>
          <w:rFonts w:ascii="Times New Roman" w:eastAsiaTheme="minorHAnsi" w:hAnsi="Times New Roman"/>
          <w:noProof/>
          <w:sz w:val="24"/>
          <w:szCs w:val="24"/>
        </w:rPr>
        <w:t>supercharging</w:t>
      </w:r>
      <w:r w:rsidRPr="006C42C0">
        <w:rPr>
          <w:rFonts w:ascii="Times New Roman" w:eastAsiaTheme="minorHAnsi" w:hAnsi="Times New Roman"/>
          <w:sz w:val="24"/>
          <w:szCs w:val="24"/>
        </w:rPr>
        <w:t>, operation and layout of diesel power plant.</w:t>
      </w:r>
    </w:p>
    <w:p w14:paraId="5DB77DA5" w14:textId="77777777" w:rsidR="007D0830" w:rsidRPr="006C42C0" w:rsidRDefault="007D0830" w:rsidP="007D0830">
      <w:pPr>
        <w:autoSpaceDE w:val="0"/>
        <w:autoSpaceDN w:val="0"/>
        <w:adjustRightInd w:val="0"/>
        <w:jc w:val="left"/>
        <w:rPr>
          <w:rFonts w:ascii="Times New Roman" w:eastAsiaTheme="minorHAnsi" w:hAnsi="Times New Roman"/>
          <w:b/>
          <w:bCs/>
          <w:sz w:val="24"/>
          <w:szCs w:val="24"/>
        </w:rPr>
      </w:pPr>
    </w:p>
    <w:p w14:paraId="635C088B" w14:textId="77777777" w:rsidR="007D0830" w:rsidRPr="006C42C0" w:rsidRDefault="007D0830" w:rsidP="007D0830">
      <w:pPr>
        <w:autoSpaceDE w:val="0"/>
        <w:autoSpaceDN w:val="0"/>
        <w:adjustRightInd w:val="0"/>
        <w:jc w:val="center"/>
        <w:rPr>
          <w:rFonts w:ascii="Times New Roman" w:eastAsiaTheme="minorHAnsi" w:hAnsi="Times New Roman"/>
          <w:b/>
          <w:bCs/>
          <w:sz w:val="24"/>
          <w:szCs w:val="24"/>
        </w:rPr>
      </w:pPr>
      <w:r w:rsidRPr="006C42C0">
        <w:rPr>
          <w:rFonts w:ascii="Times New Roman" w:eastAsiaTheme="minorHAnsi" w:hAnsi="Times New Roman"/>
          <w:b/>
          <w:bCs/>
          <w:sz w:val="24"/>
          <w:szCs w:val="24"/>
        </w:rPr>
        <w:t>Unit-D</w:t>
      </w:r>
    </w:p>
    <w:p w14:paraId="5CC0A206"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Combined Operation Of Different Power Plants</w:t>
      </w:r>
      <w:r w:rsidRPr="006C42C0">
        <w:rPr>
          <w:rFonts w:ascii="Times New Roman" w:eastAsiaTheme="minorHAnsi" w:hAnsi="Times New Roman"/>
          <w:sz w:val="24"/>
          <w:szCs w:val="24"/>
        </w:rPr>
        <w:t>: Advantages of combined operation of plants, load division between power stations, coordination of different types of Power Plants.</w:t>
      </w:r>
    </w:p>
    <w:p w14:paraId="65149EBD" w14:textId="77777777" w:rsidR="007D0830" w:rsidRPr="006C42C0" w:rsidRDefault="007D0830" w:rsidP="007D0830">
      <w:pPr>
        <w:autoSpaceDE w:val="0"/>
        <w:autoSpaceDN w:val="0"/>
        <w:adjustRightInd w:val="0"/>
        <w:rPr>
          <w:rFonts w:ascii="Times New Roman" w:eastAsiaTheme="minorHAnsi" w:hAnsi="Times New Roman"/>
          <w:sz w:val="24"/>
          <w:szCs w:val="24"/>
        </w:rPr>
      </w:pPr>
      <w:r w:rsidRPr="006C42C0">
        <w:rPr>
          <w:rFonts w:ascii="Times New Roman" w:eastAsiaTheme="minorHAnsi" w:hAnsi="Times New Roman"/>
          <w:b/>
          <w:bCs/>
          <w:sz w:val="24"/>
          <w:szCs w:val="24"/>
        </w:rPr>
        <w:t>Pollution Control</w:t>
      </w:r>
      <w:r w:rsidRPr="006C42C0">
        <w:rPr>
          <w:rFonts w:ascii="Times New Roman" w:eastAsiaTheme="minorHAnsi" w:hAnsi="Times New Roman"/>
          <w:sz w:val="24"/>
          <w:szCs w:val="24"/>
        </w:rPr>
        <w:t>: Pollution from thermal &amp; nuclear plants, Particulate emission and control, electrostatic precipitator, solid waste disposal.</w:t>
      </w:r>
    </w:p>
    <w:p w14:paraId="631A9B57" w14:textId="77777777" w:rsidR="007D0830" w:rsidRPr="006C42C0" w:rsidRDefault="007D0830" w:rsidP="007D0830">
      <w:pPr>
        <w:autoSpaceDE w:val="0"/>
        <w:autoSpaceDN w:val="0"/>
        <w:adjustRightInd w:val="0"/>
        <w:jc w:val="left"/>
        <w:rPr>
          <w:rFonts w:ascii="Times-Bold" w:eastAsiaTheme="minorHAnsi" w:hAnsi="Times-Bold" w:cs="Times-Bold"/>
          <w:b/>
          <w:bCs/>
          <w:sz w:val="24"/>
          <w:szCs w:val="24"/>
        </w:rPr>
      </w:pPr>
    </w:p>
    <w:p w14:paraId="0EC63AEA" w14:textId="77777777" w:rsidR="007D0830" w:rsidRPr="006C42C0" w:rsidRDefault="007D0830" w:rsidP="007D0830">
      <w:pPr>
        <w:autoSpaceDE w:val="0"/>
        <w:autoSpaceDN w:val="0"/>
        <w:adjustRightInd w:val="0"/>
        <w:jc w:val="left"/>
        <w:rPr>
          <w:rFonts w:ascii="Times-Bold" w:eastAsiaTheme="minorHAnsi" w:hAnsi="Times-Bold" w:cs="Times-Bold"/>
          <w:b/>
          <w:bCs/>
          <w:sz w:val="24"/>
          <w:szCs w:val="24"/>
        </w:rPr>
      </w:pPr>
      <w:r w:rsidRPr="006C42C0">
        <w:rPr>
          <w:rFonts w:ascii="Times-Bold" w:eastAsiaTheme="minorHAnsi" w:hAnsi="Times-Bold" w:cs="Times-Bold"/>
          <w:b/>
          <w:bCs/>
          <w:sz w:val="24"/>
          <w:szCs w:val="24"/>
        </w:rPr>
        <w:t>Text Book:</w:t>
      </w:r>
    </w:p>
    <w:p w14:paraId="65CEE278" w14:textId="77777777" w:rsidR="007D0830" w:rsidRPr="006C42C0" w:rsidRDefault="007D0830" w:rsidP="007D0830">
      <w:pPr>
        <w:autoSpaceDE w:val="0"/>
        <w:autoSpaceDN w:val="0"/>
        <w:adjustRightInd w:val="0"/>
        <w:jc w:val="left"/>
        <w:rPr>
          <w:rFonts w:ascii="Times-Italic" w:eastAsiaTheme="minorHAnsi" w:hAnsi="Times-Italic" w:cs="Times-Italic"/>
          <w:i/>
          <w:iCs/>
          <w:sz w:val="24"/>
          <w:szCs w:val="24"/>
        </w:rPr>
      </w:pPr>
      <w:r w:rsidRPr="006C42C0">
        <w:rPr>
          <w:rFonts w:ascii="Times-Roman" w:eastAsiaTheme="minorHAnsi" w:hAnsi="Times-Roman" w:cs="Times-Roman"/>
          <w:sz w:val="24"/>
          <w:szCs w:val="24"/>
        </w:rPr>
        <w:t>1. Chakrabarti A., Soni, M.L. Gupta P.V. and Bhatanagar U.S., “</w:t>
      </w:r>
      <w:r w:rsidRPr="006C42C0">
        <w:rPr>
          <w:rFonts w:ascii="Times-Italic" w:eastAsiaTheme="minorHAnsi" w:hAnsi="Times-Italic" w:cs="Times-Italic"/>
          <w:i/>
          <w:iCs/>
          <w:sz w:val="24"/>
          <w:szCs w:val="24"/>
        </w:rPr>
        <w:t xml:space="preserve">A Textbook on PowerSystem Engineering”, </w:t>
      </w:r>
      <w:r w:rsidRPr="006C42C0">
        <w:rPr>
          <w:rFonts w:ascii="Times-Roman" w:eastAsiaTheme="minorHAnsi" w:hAnsi="Times-Roman" w:cs="Times-Roman"/>
          <w:sz w:val="24"/>
          <w:szCs w:val="24"/>
        </w:rPr>
        <w:t>Dhanpat Rai &amp; Co.</w:t>
      </w:r>
    </w:p>
    <w:p w14:paraId="4CD31007" w14:textId="77777777" w:rsidR="007D0830" w:rsidRPr="006C42C0" w:rsidRDefault="007D0830" w:rsidP="007D0830">
      <w:pPr>
        <w:autoSpaceDE w:val="0"/>
        <w:autoSpaceDN w:val="0"/>
        <w:adjustRightInd w:val="0"/>
        <w:jc w:val="left"/>
        <w:rPr>
          <w:rFonts w:ascii="Times-Bold" w:eastAsiaTheme="minorHAnsi" w:hAnsi="Times-Bold" w:cs="Times-Bold"/>
          <w:b/>
          <w:bCs/>
          <w:sz w:val="24"/>
          <w:szCs w:val="24"/>
        </w:rPr>
      </w:pPr>
      <w:r w:rsidRPr="006C42C0">
        <w:rPr>
          <w:rFonts w:ascii="Times-Bold" w:eastAsiaTheme="minorHAnsi" w:hAnsi="Times-Bold" w:cs="Times-Bold"/>
          <w:b/>
          <w:bCs/>
          <w:sz w:val="24"/>
          <w:szCs w:val="24"/>
        </w:rPr>
        <w:t>Reference Books:</w:t>
      </w:r>
    </w:p>
    <w:p w14:paraId="581AAEBD"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TE2t00" w:eastAsiaTheme="minorHAnsi" w:hAnsi="TTE2t00" w:cs="TTE2t00"/>
        </w:rPr>
        <w:lastRenderedPageBreak/>
        <w:t>1</w:t>
      </w:r>
      <w:r w:rsidRPr="006C42C0">
        <w:rPr>
          <w:rFonts w:ascii="Times-Roman" w:eastAsiaTheme="minorHAnsi" w:hAnsi="Times-Roman" w:cs="Times-Roman"/>
          <w:sz w:val="24"/>
          <w:szCs w:val="24"/>
        </w:rPr>
        <w:t>. EI-Wakit M.M., “</w:t>
      </w:r>
      <w:r w:rsidRPr="006C42C0">
        <w:rPr>
          <w:rFonts w:ascii="Times-Italic" w:eastAsiaTheme="minorHAnsi" w:hAnsi="Times-Italic" w:cs="Times-Italic"/>
          <w:i/>
          <w:iCs/>
          <w:sz w:val="24"/>
          <w:szCs w:val="24"/>
        </w:rPr>
        <w:t>Power Plant Engineering”</w:t>
      </w:r>
      <w:r w:rsidRPr="006C42C0">
        <w:rPr>
          <w:rFonts w:ascii="Times-Roman" w:eastAsiaTheme="minorHAnsi" w:hAnsi="Times-Roman" w:cs="Times-Roman"/>
          <w:sz w:val="24"/>
          <w:szCs w:val="24"/>
        </w:rPr>
        <w:t>, McGraw Hill, USA</w:t>
      </w:r>
    </w:p>
    <w:p w14:paraId="12AE6C78"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Roman" w:eastAsiaTheme="minorHAnsi" w:hAnsi="Times-Roman" w:cs="Times-Roman"/>
          <w:sz w:val="24"/>
          <w:szCs w:val="24"/>
        </w:rPr>
        <w:t>2. Rajput R.K., “</w:t>
      </w:r>
      <w:r w:rsidRPr="006C42C0">
        <w:rPr>
          <w:rFonts w:ascii="Times-Italic" w:eastAsiaTheme="minorHAnsi" w:hAnsi="Times-Italic" w:cs="Times-Italic"/>
          <w:i/>
          <w:iCs/>
          <w:sz w:val="24"/>
          <w:szCs w:val="24"/>
        </w:rPr>
        <w:t>Power Plant Engineering”</w:t>
      </w:r>
      <w:r w:rsidRPr="006C42C0">
        <w:rPr>
          <w:rFonts w:ascii="Times-Roman" w:eastAsiaTheme="minorHAnsi" w:hAnsi="Times-Roman" w:cs="Times-Roman"/>
          <w:sz w:val="24"/>
          <w:szCs w:val="24"/>
        </w:rPr>
        <w:t>, Luxmi Publications</w:t>
      </w:r>
    </w:p>
    <w:p w14:paraId="4883E8F9"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Roman" w:eastAsiaTheme="minorHAnsi" w:hAnsi="Times-Roman" w:cs="Times-Roman"/>
          <w:sz w:val="24"/>
          <w:szCs w:val="24"/>
        </w:rPr>
        <w:t>3. Sharma P.C., “</w:t>
      </w:r>
      <w:r w:rsidRPr="006C42C0">
        <w:rPr>
          <w:rFonts w:ascii="Times-Italic" w:eastAsiaTheme="minorHAnsi" w:hAnsi="Times-Italic" w:cs="Times-Italic"/>
          <w:i/>
          <w:iCs/>
          <w:sz w:val="24"/>
          <w:szCs w:val="24"/>
        </w:rPr>
        <w:t>Power Plant Engineering”</w:t>
      </w:r>
      <w:r w:rsidRPr="006C42C0">
        <w:rPr>
          <w:rFonts w:ascii="Times-Roman" w:eastAsiaTheme="minorHAnsi" w:hAnsi="Times-Roman" w:cs="Times-Roman"/>
          <w:sz w:val="24"/>
          <w:szCs w:val="24"/>
        </w:rPr>
        <w:t>, Kataria&amp; Sons</w:t>
      </w:r>
    </w:p>
    <w:p w14:paraId="078D66D6" w14:textId="77777777" w:rsidR="007D0830" w:rsidRPr="006C42C0" w:rsidRDefault="007D0830" w:rsidP="007D0830">
      <w:pPr>
        <w:autoSpaceDE w:val="0"/>
        <w:autoSpaceDN w:val="0"/>
        <w:adjustRightInd w:val="0"/>
        <w:jc w:val="left"/>
        <w:rPr>
          <w:rFonts w:ascii="Times-Roman" w:eastAsiaTheme="minorHAnsi" w:hAnsi="Times-Roman" w:cs="Times-Roman"/>
          <w:sz w:val="24"/>
          <w:szCs w:val="24"/>
        </w:rPr>
      </w:pPr>
      <w:r w:rsidRPr="006C42C0">
        <w:rPr>
          <w:rFonts w:ascii="Times-Roman" w:eastAsiaTheme="minorHAnsi" w:hAnsi="Times-Roman" w:cs="Times-Roman"/>
          <w:sz w:val="24"/>
          <w:szCs w:val="24"/>
        </w:rPr>
        <w:t xml:space="preserve">4. Skrotzki B.G.A. and </w:t>
      </w:r>
      <w:r w:rsidRPr="00CE431B">
        <w:rPr>
          <w:rFonts w:ascii="Times-Roman" w:eastAsiaTheme="minorHAnsi" w:hAnsi="Times-Roman" w:cs="Times-Roman"/>
          <w:noProof/>
          <w:sz w:val="24"/>
          <w:szCs w:val="24"/>
        </w:rPr>
        <w:t>Vapot</w:t>
      </w:r>
      <w:r w:rsidRPr="006C42C0">
        <w:rPr>
          <w:rFonts w:ascii="Times-Roman" w:eastAsiaTheme="minorHAnsi" w:hAnsi="Times-Roman" w:cs="Times-Roman"/>
          <w:sz w:val="24"/>
          <w:szCs w:val="24"/>
        </w:rPr>
        <w:t xml:space="preserve"> W.A., “</w:t>
      </w:r>
      <w:r w:rsidRPr="006C42C0">
        <w:rPr>
          <w:rFonts w:ascii="Times-Italic" w:eastAsiaTheme="minorHAnsi" w:hAnsi="Times-Italic" w:cs="Times-Italic"/>
          <w:i/>
          <w:iCs/>
          <w:sz w:val="24"/>
          <w:szCs w:val="24"/>
        </w:rPr>
        <w:t>Power Station Engineering and Economy”</w:t>
      </w:r>
      <w:r w:rsidRPr="006C42C0">
        <w:rPr>
          <w:rFonts w:ascii="Times-Roman" w:eastAsiaTheme="minorHAnsi" w:hAnsi="Times-Roman" w:cs="Times-Roman"/>
          <w:sz w:val="24"/>
          <w:szCs w:val="24"/>
        </w:rPr>
        <w:t>, Tata McGraw-Hill</w:t>
      </w:r>
    </w:p>
    <w:p w14:paraId="56AED311" w14:textId="77777777" w:rsidR="007D0830" w:rsidRPr="008D79FF" w:rsidRDefault="007D0830" w:rsidP="007D0830">
      <w:pPr>
        <w:autoSpaceDE w:val="0"/>
        <w:autoSpaceDN w:val="0"/>
        <w:adjustRightInd w:val="0"/>
        <w:jc w:val="left"/>
        <w:rPr>
          <w:rFonts w:ascii="Times-Roman" w:eastAsiaTheme="minorHAnsi" w:hAnsi="Times-Roman" w:cs="Times-Roman"/>
          <w:b/>
          <w:sz w:val="24"/>
          <w:szCs w:val="24"/>
        </w:rPr>
      </w:pPr>
    </w:p>
    <w:p w14:paraId="0BE41D47" w14:textId="77777777" w:rsidR="00E67612" w:rsidRPr="006C42C0" w:rsidRDefault="00E67612" w:rsidP="00E67612">
      <w:pPr>
        <w:jc w:val="left"/>
        <w:rPr>
          <w:rFonts w:ascii="Times New Roman" w:hAnsi="Times New Roman"/>
          <w:b/>
          <w:sz w:val="24"/>
          <w:szCs w:val="24"/>
        </w:rPr>
      </w:pPr>
    </w:p>
    <w:sectPr w:rsidR="00E67612" w:rsidRPr="006C42C0" w:rsidSect="00BF0554">
      <w:pgSz w:w="11906" w:h="16838"/>
      <w:pgMar w:top="1440" w:right="1440" w:bottom="1440" w:left="1440"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C0303" w14:textId="77777777" w:rsidR="0022645E" w:rsidRDefault="0022645E" w:rsidP="00BF0554">
      <w:r>
        <w:separator/>
      </w:r>
    </w:p>
  </w:endnote>
  <w:endnote w:type="continuationSeparator" w:id="0">
    <w:p w14:paraId="122BEC4C" w14:textId="77777777" w:rsidR="0022645E" w:rsidRDefault="0022645E" w:rsidP="00BF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Bold">
    <w:altName w:val="Cambria"/>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Italic">
    <w:altName w:val="Times New Roman"/>
    <w:panose1 w:val="00000000000000000000"/>
    <w:charset w:val="00"/>
    <w:family w:val="auto"/>
    <w:notTrueType/>
    <w:pitch w:val="default"/>
    <w:sig w:usb0="00000003" w:usb1="00000000" w:usb2="00000000" w:usb3="00000000" w:csb0="00000001" w:csb1="00000000"/>
  </w:font>
  <w:font w:name="TTE2t0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11B99" w14:textId="77777777" w:rsidR="0022645E" w:rsidRDefault="0022645E" w:rsidP="00BF0554">
      <w:r>
        <w:separator/>
      </w:r>
    </w:p>
  </w:footnote>
  <w:footnote w:type="continuationSeparator" w:id="0">
    <w:p w14:paraId="154182FE" w14:textId="77777777" w:rsidR="0022645E" w:rsidRDefault="0022645E" w:rsidP="00BF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2CEB9" w14:textId="77777777" w:rsidR="005C2EFE" w:rsidRDefault="005C2EFE" w:rsidP="00D63CF3">
    <w:pPr>
      <w:widowControl w:val="0"/>
      <w:tabs>
        <w:tab w:val="left" w:pos="2610"/>
        <w:tab w:val="left" w:pos="2790"/>
        <w:tab w:val="left" w:pos="3240"/>
      </w:tabs>
      <w:autoSpaceDE w:val="0"/>
      <w:autoSpaceDN w:val="0"/>
      <w:adjustRightInd w:val="0"/>
      <w:spacing w:line="239" w:lineRule="auto"/>
      <w:jc w:val="center"/>
      <w:rPr>
        <w:rFonts w:ascii="Times New Roman" w:hAnsi="Times New Roman"/>
        <w:sz w:val="24"/>
        <w:szCs w:val="24"/>
      </w:rPr>
    </w:pPr>
    <w:r>
      <w:rPr>
        <w:rFonts w:ascii="Cambria" w:hAnsi="Cambria" w:cs="Cambria"/>
        <w:b/>
        <w:bCs/>
        <w:sz w:val="28"/>
        <w:szCs w:val="28"/>
      </w:rPr>
      <w:t>DAV UNIVERSITY, JALANDHAR</w:t>
    </w:r>
  </w:p>
  <w:p w14:paraId="78315F14" w14:textId="77777777" w:rsidR="005C2EFE" w:rsidRDefault="005C2EFE" w:rsidP="0084425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EB"/>
    <w:multiLevelType w:val="hybridMultilevel"/>
    <w:tmpl w:val="00000BB3"/>
    <w:lvl w:ilvl="0" w:tplc="00002EA6">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384"/>
    <w:multiLevelType w:val="hybridMultilevel"/>
    <w:tmpl w:val="00007F4F"/>
    <w:lvl w:ilvl="0" w:tplc="0000494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677"/>
    <w:multiLevelType w:val="hybridMultilevel"/>
    <w:tmpl w:val="00004402"/>
    <w:lvl w:ilvl="0" w:tplc="000018D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D66"/>
    <w:multiLevelType w:val="hybridMultilevel"/>
    <w:tmpl w:val="00007983"/>
    <w:lvl w:ilvl="0" w:tplc="000075E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E12"/>
    <w:multiLevelType w:val="hybridMultilevel"/>
    <w:tmpl w:val="95649404"/>
    <w:lvl w:ilvl="0" w:tplc="0000283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FC9"/>
    <w:multiLevelType w:val="hybridMultilevel"/>
    <w:tmpl w:val="00000E12"/>
    <w:lvl w:ilvl="0" w:tplc="00005F1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121F"/>
    <w:multiLevelType w:val="hybridMultilevel"/>
    <w:tmpl w:val="000073DA"/>
    <w:lvl w:ilvl="0" w:tplc="000058B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12DB"/>
    <w:multiLevelType w:val="hybridMultilevel"/>
    <w:tmpl w:val="0000153C"/>
    <w:lvl w:ilvl="0" w:tplc="00007E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12E1"/>
    <w:multiLevelType w:val="hybridMultilevel"/>
    <w:tmpl w:val="0000798B"/>
    <w:lvl w:ilvl="0" w:tplc="000012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187E"/>
    <w:multiLevelType w:val="hybridMultilevel"/>
    <w:tmpl w:val="000016C5"/>
    <w:lvl w:ilvl="0" w:tplc="000068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1916"/>
    <w:multiLevelType w:val="hybridMultilevel"/>
    <w:tmpl w:val="00006172"/>
    <w:lvl w:ilvl="0" w:tplc="00006B72">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1953"/>
    <w:multiLevelType w:val="hybridMultilevel"/>
    <w:tmpl w:val="00006BCB"/>
    <w:lvl w:ilvl="0" w:tplc="00000FC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1A49"/>
    <w:multiLevelType w:val="hybridMultilevel"/>
    <w:tmpl w:val="00005F32"/>
    <w:lvl w:ilvl="0" w:tplc="00003B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2350"/>
    <w:multiLevelType w:val="hybridMultilevel"/>
    <w:tmpl w:val="000022EE"/>
    <w:lvl w:ilvl="0" w:tplc="00004B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260D"/>
    <w:multiLevelType w:val="hybridMultilevel"/>
    <w:tmpl w:val="00006B89"/>
    <w:lvl w:ilvl="0" w:tplc="0000030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261E"/>
    <w:multiLevelType w:val="hybridMultilevel"/>
    <w:tmpl w:val="00005E9D"/>
    <w:lvl w:ilvl="0" w:tplc="0000489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2833"/>
    <w:multiLevelType w:val="hybridMultilevel"/>
    <w:tmpl w:val="00007874"/>
    <w:lvl w:ilvl="0" w:tplc="000024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2C3B"/>
    <w:multiLevelType w:val="hybridMultilevel"/>
    <w:tmpl w:val="000015A1"/>
    <w:lvl w:ilvl="0" w:tplc="0000542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2F14"/>
    <w:multiLevelType w:val="hybridMultilevel"/>
    <w:tmpl w:val="00006AD6"/>
    <w:lvl w:ilvl="0" w:tplc="0000047E">
      <w:start w:val="1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2FFF"/>
    <w:multiLevelType w:val="hybridMultilevel"/>
    <w:tmpl w:val="00006C69"/>
    <w:lvl w:ilvl="0" w:tplc="0000288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301C"/>
    <w:multiLevelType w:val="hybridMultilevel"/>
    <w:tmpl w:val="00000BDB"/>
    <w:lvl w:ilvl="0" w:tplc="000056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305E"/>
    <w:multiLevelType w:val="hybridMultilevel"/>
    <w:tmpl w:val="0000440D"/>
    <w:lvl w:ilvl="0" w:tplc="0000491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314F"/>
    <w:multiLevelType w:val="hybridMultilevel"/>
    <w:tmpl w:val="00005E14"/>
    <w:lvl w:ilvl="0" w:tplc="00004DF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32E6"/>
    <w:multiLevelType w:val="hybridMultilevel"/>
    <w:tmpl w:val="0000401D"/>
    <w:lvl w:ilvl="0" w:tplc="000071F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366B"/>
    <w:multiLevelType w:val="hybridMultilevel"/>
    <w:tmpl w:val="942828F6"/>
    <w:lvl w:ilvl="0" w:tplc="AF389022">
      <w:start w:val="1"/>
      <w:numFmt w:val="decimal"/>
      <w:lvlText w:val="%1."/>
      <w:lvlJc w:val="left"/>
      <w:pPr>
        <w:tabs>
          <w:tab w:val="num" w:pos="720"/>
        </w:tabs>
        <w:ind w:left="720" w:hanging="360"/>
      </w:pPr>
      <w:rPr>
        <w:rFonts w:ascii="Times New Roman" w:hAnsi="Times New Roman" w:cs="Times New Roman" w:hint="default"/>
      </w:rPr>
    </w:lvl>
    <w:lvl w:ilvl="1" w:tplc="00007EB7">
      <w:start w:val="1"/>
      <w:numFmt w:val="lowerLetter"/>
      <w:lvlText w:val="%2)"/>
      <w:lvlJc w:val="left"/>
      <w:pPr>
        <w:tabs>
          <w:tab w:val="num" w:pos="1440"/>
        </w:tabs>
        <w:ind w:left="1440" w:hanging="360"/>
      </w:pPr>
    </w:lvl>
    <w:lvl w:ilvl="2" w:tplc="00006032">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0003A61"/>
    <w:multiLevelType w:val="hybridMultilevel"/>
    <w:tmpl w:val="000022CD"/>
    <w:lvl w:ilvl="0" w:tplc="00007DD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0003BF6"/>
    <w:multiLevelType w:val="hybridMultilevel"/>
    <w:tmpl w:val="00003A9E"/>
    <w:lvl w:ilvl="0" w:tplc="0000797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0003CD5"/>
    <w:multiLevelType w:val="hybridMultilevel"/>
    <w:tmpl w:val="000013E9"/>
    <w:lvl w:ilvl="0" w:tplc="0000408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00003EF6"/>
    <w:multiLevelType w:val="hybridMultilevel"/>
    <w:tmpl w:val="00000822"/>
    <w:lvl w:ilvl="0" w:tplc="00005991">
      <w:start w:val="1"/>
      <w:numFmt w:val="decimal"/>
      <w:lvlText w:val="%1."/>
      <w:lvlJc w:val="left"/>
      <w:pPr>
        <w:tabs>
          <w:tab w:val="num" w:pos="720"/>
        </w:tabs>
        <w:ind w:left="720" w:hanging="360"/>
      </w:pPr>
    </w:lvl>
    <w:lvl w:ilvl="1" w:tplc="0000409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000422D"/>
    <w:multiLevelType w:val="hybridMultilevel"/>
    <w:tmpl w:val="000054DC"/>
    <w:lvl w:ilvl="0" w:tplc="0000368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004230"/>
    <w:multiLevelType w:val="hybridMultilevel"/>
    <w:tmpl w:val="00007EB7"/>
    <w:lvl w:ilvl="0" w:tplc="000060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0004657"/>
    <w:multiLevelType w:val="hybridMultilevel"/>
    <w:tmpl w:val="00002C49"/>
    <w:lvl w:ilvl="0" w:tplc="00003C6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00048CC"/>
    <w:multiLevelType w:val="hybridMultilevel"/>
    <w:tmpl w:val="00005753"/>
    <w:lvl w:ilvl="0" w:tplc="000060BF">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0004944"/>
    <w:multiLevelType w:val="hybridMultilevel"/>
    <w:tmpl w:val="00002E40"/>
    <w:lvl w:ilvl="0" w:tplc="0000136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00004D06"/>
    <w:multiLevelType w:val="hybridMultilevel"/>
    <w:tmpl w:val="118A46B8"/>
    <w:lvl w:ilvl="0" w:tplc="0409000F">
      <w:start w:val="1"/>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00004E45"/>
    <w:multiLevelType w:val="hybridMultilevel"/>
    <w:tmpl w:val="0000323B"/>
    <w:lvl w:ilvl="0" w:tplc="0000221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00054DE"/>
    <w:multiLevelType w:val="hybridMultilevel"/>
    <w:tmpl w:val="000039B3"/>
    <w:lvl w:ilvl="0" w:tplc="00002D12">
      <w:start w:val="1"/>
      <w:numFmt w:val="decimal"/>
      <w:lvlText w:val="%1."/>
      <w:lvlJc w:val="left"/>
      <w:pPr>
        <w:tabs>
          <w:tab w:val="num" w:pos="3690"/>
        </w:tabs>
        <w:ind w:left="369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00005878"/>
    <w:multiLevelType w:val="hybridMultilevel"/>
    <w:tmpl w:val="00006B36"/>
    <w:lvl w:ilvl="0" w:tplc="00005CF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0005AF1"/>
    <w:multiLevelType w:val="hybridMultilevel"/>
    <w:tmpl w:val="000041BB"/>
    <w:lvl w:ilvl="0" w:tplc="000026E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00005C67"/>
    <w:multiLevelType w:val="hybridMultilevel"/>
    <w:tmpl w:val="00003CD6"/>
    <w:lvl w:ilvl="0" w:tplc="00000FB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00005D03"/>
    <w:multiLevelType w:val="hybridMultilevel"/>
    <w:tmpl w:val="00007A5A"/>
    <w:lvl w:ilvl="0" w:tplc="0000767D">
      <w:start w:val="1"/>
      <w:numFmt w:val="bullet"/>
      <w:lvlText w:val=""/>
      <w:lvlJc w:val="left"/>
      <w:pPr>
        <w:tabs>
          <w:tab w:val="num" w:pos="720"/>
        </w:tabs>
        <w:ind w:left="720" w:hanging="360"/>
      </w:pPr>
    </w:lvl>
    <w:lvl w:ilvl="1" w:tplc="00004509">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00005DB2"/>
    <w:multiLevelType w:val="hybridMultilevel"/>
    <w:tmpl w:val="000033EA"/>
    <w:lvl w:ilvl="0" w:tplc="000023C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00005E14"/>
    <w:multiLevelType w:val="hybridMultilevel"/>
    <w:tmpl w:val="00004DF2"/>
    <w:lvl w:ilvl="0" w:tplc="0000494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00005F49"/>
    <w:multiLevelType w:val="hybridMultilevel"/>
    <w:tmpl w:val="00000DDC"/>
    <w:lvl w:ilvl="0" w:tplc="00004CA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00006BE8"/>
    <w:multiLevelType w:val="hybridMultilevel"/>
    <w:tmpl w:val="00005039"/>
    <w:lvl w:ilvl="0" w:tplc="0000542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00006E5D"/>
    <w:multiLevelType w:val="hybridMultilevel"/>
    <w:tmpl w:val="00001AD4"/>
    <w:lvl w:ilvl="0" w:tplc="000063C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00007049"/>
    <w:multiLevelType w:val="hybridMultilevel"/>
    <w:tmpl w:val="0000692C"/>
    <w:lvl w:ilvl="0" w:tplc="00004A8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00007BB9"/>
    <w:multiLevelType w:val="hybridMultilevel"/>
    <w:tmpl w:val="00005772"/>
    <w:lvl w:ilvl="0" w:tplc="0000139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00F73E4C"/>
    <w:multiLevelType w:val="hybridMultilevel"/>
    <w:tmpl w:val="430212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15:restartNumberingAfterBreak="0">
    <w:nsid w:val="033C4FF6"/>
    <w:multiLevelType w:val="hybridMultilevel"/>
    <w:tmpl w:val="4DD69CB4"/>
    <w:lvl w:ilvl="0" w:tplc="4009001B">
      <w:start w:val="1"/>
      <w:numFmt w:val="lowerRoman"/>
      <w:lvlText w:val="%1."/>
      <w:lvlJc w:val="right"/>
      <w:pPr>
        <w:ind w:left="720" w:hanging="360"/>
      </w:pPr>
    </w:lvl>
    <w:lvl w:ilvl="1" w:tplc="113439A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059D74CF"/>
    <w:multiLevelType w:val="hybridMultilevel"/>
    <w:tmpl w:val="FD9A8E4E"/>
    <w:lvl w:ilvl="0" w:tplc="00000099">
      <w:start w:val="1"/>
      <w:numFmt w:val="decimal"/>
      <w:lvlText w:val="%1."/>
      <w:lvlJc w:val="left"/>
      <w:pPr>
        <w:tabs>
          <w:tab w:val="num" w:pos="720"/>
        </w:tabs>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065F0813"/>
    <w:multiLevelType w:val="hybridMultilevel"/>
    <w:tmpl w:val="FDFAF3A0"/>
    <w:lvl w:ilvl="0" w:tplc="F7F0788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8460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5EBCD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C2D3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F87F3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FE841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DE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3476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FCCC3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08CB02D0"/>
    <w:multiLevelType w:val="hybridMultilevel"/>
    <w:tmpl w:val="1BDE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6545A7"/>
    <w:multiLevelType w:val="hybridMultilevel"/>
    <w:tmpl w:val="9B64D454"/>
    <w:lvl w:ilvl="0" w:tplc="32DEDFE2">
      <w:start w:val="1"/>
      <w:numFmt w:val="lowerRoman"/>
      <w:lvlText w:val="(%1)"/>
      <w:lvlJc w:val="left"/>
      <w:pPr>
        <w:ind w:left="1440" w:hanging="720"/>
      </w:pPr>
      <w:rPr>
        <w:rFonts w:ascii="Times New Roman" w:hAnsi="Times New Roman" w:cs="Times New Roman" w:hint="default"/>
        <w:color w:val="0102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0BC94817"/>
    <w:multiLevelType w:val="hybridMultilevel"/>
    <w:tmpl w:val="BC9AD506"/>
    <w:lvl w:ilvl="0" w:tplc="00006899">
      <w:start w:val="1"/>
      <w:numFmt w:val="decimal"/>
      <w:lvlText w:val="%1."/>
      <w:lvlJc w:val="left"/>
      <w:pPr>
        <w:tabs>
          <w:tab w:val="num" w:pos="720"/>
        </w:tabs>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0C06678A"/>
    <w:multiLevelType w:val="hybridMultilevel"/>
    <w:tmpl w:val="EA927B80"/>
    <w:lvl w:ilvl="0" w:tplc="670223F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0A14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644A4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4804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804D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C12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1A47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C466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7E9B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0D9367A1"/>
    <w:multiLevelType w:val="hybridMultilevel"/>
    <w:tmpl w:val="BCEAE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2644193"/>
    <w:multiLevelType w:val="hybridMultilevel"/>
    <w:tmpl w:val="B6289CC6"/>
    <w:lvl w:ilvl="0" w:tplc="00005F1E">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12DA7375"/>
    <w:multiLevelType w:val="hybridMultilevel"/>
    <w:tmpl w:val="C4E878B6"/>
    <w:lvl w:ilvl="0" w:tplc="6BB4539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3A014B5"/>
    <w:multiLevelType w:val="hybridMultilevel"/>
    <w:tmpl w:val="3BCEA5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160A340C"/>
    <w:multiLevelType w:val="hybridMultilevel"/>
    <w:tmpl w:val="5198B0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163E02D9"/>
    <w:multiLevelType w:val="hybridMultilevel"/>
    <w:tmpl w:val="76147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79C6BAA"/>
    <w:multiLevelType w:val="hybridMultilevel"/>
    <w:tmpl w:val="19344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1BF53108"/>
    <w:multiLevelType w:val="hybridMultilevel"/>
    <w:tmpl w:val="8E0E367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7" w15:restartNumberingAfterBreak="0">
    <w:nsid w:val="1C187BEF"/>
    <w:multiLevelType w:val="hybridMultilevel"/>
    <w:tmpl w:val="2D3CCB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1CF35DF6"/>
    <w:multiLevelType w:val="hybridMultilevel"/>
    <w:tmpl w:val="D9C4B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679366C"/>
    <w:multiLevelType w:val="hybridMultilevel"/>
    <w:tmpl w:val="08A639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2BC6143F"/>
    <w:multiLevelType w:val="hybridMultilevel"/>
    <w:tmpl w:val="E722A666"/>
    <w:lvl w:ilvl="0" w:tplc="2C7AB13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C742910"/>
    <w:multiLevelType w:val="hybridMultilevel"/>
    <w:tmpl w:val="894EF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34932E5"/>
    <w:multiLevelType w:val="hybridMultilevel"/>
    <w:tmpl w:val="5198B0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3754F0F"/>
    <w:multiLevelType w:val="hybridMultilevel"/>
    <w:tmpl w:val="5434AD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366342FE"/>
    <w:multiLevelType w:val="hybridMultilevel"/>
    <w:tmpl w:val="DE2A8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82A524B"/>
    <w:multiLevelType w:val="hybridMultilevel"/>
    <w:tmpl w:val="7B8637EE"/>
    <w:lvl w:ilvl="0" w:tplc="00006899">
      <w:start w:val="1"/>
      <w:numFmt w:val="decimal"/>
      <w:lvlText w:val="%1."/>
      <w:lvlJc w:val="left"/>
      <w:pPr>
        <w:tabs>
          <w:tab w:val="num" w:pos="720"/>
        </w:tabs>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D006DE6"/>
    <w:multiLevelType w:val="hybridMultilevel"/>
    <w:tmpl w:val="4642E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D1A434E"/>
    <w:multiLevelType w:val="hybridMultilevel"/>
    <w:tmpl w:val="8408A31A"/>
    <w:lvl w:ilvl="0" w:tplc="AAEA5F06">
      <w:start w:val="1"/>
      <w:numFmt w:val="decimal"/>
      <w:lvlText w:val="%1."/>
      <w:lvlJc w:val="left"/>
      <w:pPr>
        <w:ind w:left="67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B1C15FA">
      <w:start w:val="1"/>
      <w:numFmt w:val="lowerLetter"/>
      <w:lvlText w:val="%2"/>
      <w:lvlJc w:val="left"/>
      <w:pPr>
        <w:ind w:left="14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DA615A4">
      <w:start w:val="1"/>
      <w:numFmt w:val="lowerRoman"/>
      <w:lvlText w:val="%3"/>
      <w:lvlJc w:val="left"/>
      <w:pPr>
        <w:ind w:left="21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490FB6A">
      <w:start w:val="1"/>
      <w:numFmt w:val="decimal"/>
      <w:lvlText w:val="%4"/>
      <w:lvlJc w:val="left"/>
      <w:pPr>
        <w:ind w:left="28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F2A6692">
      <w:start w:val="1"/>
      <w:numFmt w:val="lowerLetter"/>
      <w:lvlText w:val="%5"/>
      <w:lvlJc w:val="left"/>
      <w:pPr>
        <w:ind w:left="35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A8410FA">
      <w:start w:val="1"/>
      <w:numFmt w:val="lowerRoman"/>
      <w:lvlText w:val="%6"/>
      <w:lvlJc w:val="left"/>
      <w:pPr>
        <w:ind w:left="42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7B09D50">
      <w:start w:val="1"/>
      <w:numFmt w:val="decimal"/>
      <w:lvlText w:val="%7"/>
      <w:lvlJc w:val="left"/>
      <w:pPr>
        <w:ind w:left="50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A0F0C932">
      <w:start w:val="1"/>
      <w:numFmt w:val="lowerLetter"/>
      <w:lvlText w:val="%8"/>
      <w:lvlJc w:val="left"/>
      <w:pPr>
        <w:ind w:left="57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976D73C">
      <w:start w:val="1"/>
      <w:numFmt w:val="lowerRoman"/>
      <w:lvlText w:val="%9"/>
      <w:lvlJc w:val="left"/>
      <w:pPr>
        <w:ind w:left="64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88" w15:restartNumberingAfterBreak="0">
    <w:nsid w:val="3D831579"/>
    <w:multiLevelType w:val="hybridMultilevel"/>
    <w:tmpl w:val="E5F6C94C"/>
    <w:lvl w:ilvl="0" w:tplc="00000099">
      <w:start w:val="1"/>
      <w:numFmt w:val="decimal"/>
      <w:lvlText w:val="%1."/>
      <w:lvlJc w:val="left"/>
      <w:pPr>
        <w:tabs>
          <w:tab w:val="num" w:pos="720"/>
        </w:tabs>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DB47365"/>
    <w:multiLevelType w:val="hybridMultilevel"/>
    <w:tmpl w:val="98906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2B96749"/>
    <w:multiLevelType w:val="hybridMultilevel"/>
    <w:tmpl w:val="241CC0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46AC6545"/>
    <w:multiLevelType w:val="hybridMultilevel"/>
    <w:tmpl w:val="EE98C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93838E9"/>
    <w:multiLevelType w:val="hybridMultilevel"/>
    <w:tmpl w:val="DE5E63EE"/>
    <w:lvl w:ilvl="0" w:tplc="9F76F4CC">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93" w15:restartNumberingAfterBreak="0">
    <w:nsid w:val="4A08638C"/>
    <w:multiLevelType w:val="hybridMultilevel"/>
    <w:tmpl w:val="93246E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F7922DB"/>
    <w:multiLevelType w:val="hybridMultilevel"/>
    <w:tmpl w:val="7BD07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377503A"/>
    <w:multiLevelType w:val="hybridMultilevel"/>
    <w:tmpl w:val="F1447206"/>
    <w:lvl w:ilvl="0" w:tplc="E49277CC">
      <w:start w:val="1"/>
      <w:numFmt w:val="decimal"/>
      <w:lvlText w:val="%1."/>
      <w:lvlJc w:val="left"/>
      <w:pPr>
        <w:ind w:left="764" w:hanging="360"/>
      </w:pPr>
      <w:rPr>
        <w:rFonts w:ascii="Calibri" w:eastAsia="Calibri" w:hAnsi="Calibri" w:hint="default"/>
        <w:sz w:val="22"/>
      </w:rPr>
    </w:lvl>
    <w:lvl w:ilvl="1" w:tplc="40090019" w:tentative="1">
      <w:start w:val="1"/>
      <w:numFmt w:val="lowerLetter"/>
      <w:lvlText w:val="%2."/>
      <w:lvlJc w:val="left"/>
      <w:pPr>
        <w:ind w:left="1484" w:hanging="360"/>
      </w:pPr>
    </w:lvl>
    <w:lvl w:ilvl="2" w:tplc="4009001B" w:tentative="1">
      <w:start w:val="1"/>
      <w:numFmt w:val="lowerRoman"/>
      <w:lvlText w:val="%3."/>
      <w:lvlJc w:val="right"/>
      <w:pPr>
        <w:ind w:left="2204" w:hanging="180"/>
      </w:pPr>
    </w:lvl>
    <w:lvl w:ilvl="3" w:tplc="4009000F" w:tentative="1">
      <w:start w:val="1"/>
      <w:numFmt w:val="decimal"/>
      <w:lvlText w:val="%4."/>
      <w:lvlJc w:val="left"/>
      <w:pPr>
        <w:ind w:left="2924" w:hanging="360"/>
      </w:pPr>
    </w:lvl>
    <w:lvl w:ilvl="4" w:tplc="40090019" w:tentative="1">
      <w:start w:val="1"/>
      <w:numFmt w:val="lowerLetter"/>
      <w:lvlText w:val="%5."/>
      <w:lvlJc w:val="left"/>
      <w:pPr>
        <w:ind w:left="3644" w:hanging="360"/>
      </w:pPr>
    </w:lvl>
    <w:lvl w:ilvl="5" w:tplc="4009001B" w:tentative="1">
      <w:start w:val="1"/>
      <w:numFmt w:val="lowerRoman"/>
      <w:lvlText w:val="%6."/>
      <w:lvlJc w:val="right"/>
      <w:pPr>
        <w:ind w:left="4364" w:hanging="180"/>
      </w:pPr>
    </w:lvl>
    <w:lvl w:ilvl="6" w:tplc="4009000F" w:tentative="1">
      <w:start w:val="1"/>
      <w:numFmt w:val="decimal"/>
      <w:lvlText w:val="%7."/>
      <w:lvlJc w:val="left"/>
      <w:pPr>
        <w:ind w:left="5084" w:hanging="360"/>
      </w:pPr>
    </w:lvl>
    <w:lvl w:ilvl="7" w:tplc="40090019" w:tentative="1">
      <w:start w:val="1"/>
      <w:numFmt w:val="lowerLetter"/>
      <w:lvlText w:val="%8."/>
      <w:lvlJc w:val="left"/>
      <w:pPr>
        <w:ind w:left="5804" w:hanging="360"/>
      </w:pPr>
    </w:lvl>
    <w:lvl w:ilvl="8" w:tplc="4009001B" w:tentative="1">
      <w:start w:val="1"/>
      <w:numFmt w:val="lowerRoman"/>
      <w:lvlText w:val="%9."/>
      <w:lvlJc w:val="right"/>
      <w:pPr>
        <w:ind w:left="6524" w:hanging="180"/>
      </w:pPr>
    </w:lvl>
  </w:abstractNum>
  <w:abstractNum w:abstractNumId="96" w15:restartNumberingAfterBreak="0">
    <w:nsid w:val="5C476A03"/>
    <w:multiLevelType w:val="hybridMultilevel"/>
    <w:tmpl w:val="6A06C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CA72D98"/>
    <w:multiLevelType w:val="hybridMultilevel"/>
    <w:tmpl w:val="A600DE1C"/>
    <w:lvl w:ilvl="0" w:tplc="C7D8375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E482E82"/>
    <w:multiLevelType w:val="hybridMultilevel"/>
    <w:tmpl w:val="DDD4C9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5F7731E7"/>
    <w:multiLevelType w:val="hybridMultilevel"/>
    <w:tmpl w:val="53AC4F2C"/>
    <w:lvl w:ilvl="0" w:tplc="DAB6FC5E">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E04A9C">
      <w:start w:val="1"/>
      <w:numFmt w:val="lowerLetter"/>
      <w:lvlText w:val="%2"/>
      <w:lvlJc w:val="left"/>
      <w:pPr>
        <w:ind w:left="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BE68A6">
      <w:start w:val="1"/>
      <w:numFmt w:val="lowerRoman"/>
      <w:lvlText w:val="%3"/>
      <w:lvlJc w:val="left"/>
      <w:pPr>
        <w:ind w:left="1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4A97C0">
      <w:start w:val="1"/>
      <w:numFmt w:val="decimal"/>
      <w:lvlText w:val="%4"/>
      <w:lvlJc w:val="left"/>
      <w:pPr>
        <w:ind w:left="2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DADF86">
      <w:start w:val="1"/>
      <w:numFmt w:val="lowerLetter"/>
      <w:lvlText w:val="%5"/>
      <w:lvlJc w:val="left"/>
      <w:pPr>
        <w:ind w:left="3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1A08A6">
      <w:start w:val="1"/>
      <w:numFmt w:val="lowerRoman"/>
      <w:lvlText w:val="%6"/>
      <w:lvlJc w:val="left"/>
      <w:pPr>
        <w:ind w:left="3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B66EB8">
      <w:start w:val="1"/>
      <w:numFmt w:val="decimal"/>
      <w:lvlText w:val="%7"/>
      <w:lvlJc w:val="left"/>
      <w:pPr>
        <w:ind w:left="4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789416">
      <w:start w:val="1"/>
      <w:numFmt w:val="lowerLetter"/>
      <w:lvlText w:val="%8"/>
      <w:lvlJc w:val="left"/>
      <w:pPr>
        <w:ind w:left="5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934FF32">
      <w:start w:val="1"/>
      <w:numFmt w:val="lowerRoman"/>
      <w:lvlText w:val="%9"/>
      <w:lvlJc w:val="left"/>
      <w:pPr>
        <w:ind w:left="6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0" w15:restartNumberingAfterBreak="0">
    <w:nsid w:val="66AF09F8"/>
    <w:multiLevelType w:val="hybridMultilevel"/>
    <w:tmpl w:val="49D267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AA17B02"/>
    <w:multiLevelType w:val="hybridMultilevel"/>
    <w:tmpl w:val="241CC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C2C2CFB"/>
    <w:multiLevelType w:val="hybridMultilevel"/>
    <w:tmpl w:val="0D725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CC91E76"/>
    <w:multiLevelType w:val="hybridMultilevel"/>
    <w:tmpl w:val="9C4EEF5A"/>
    <w:lvl w:ilvl="0" w:tplc="FE26A25E">
      <w:start w:val="1"/>
      <w:numFmt w:val="decimal"/>
      <w:lvlText w:val="%1."/>
      <w:lvlJc w:val="left"/>
      <w:pPr>
        <w:ind w:left="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AE1070">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4E6CD0">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1C627E">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C68C57E">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6A77CC">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0C2C1C">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F0BC10">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E4CC22">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6FCE0965"/>
    <w:multiLevelType w:val="hybridMultilevel"/>
    <w:tmpl w:val="53C0443A"/>
    <w:lvl w:ilvl="0" w:tplc="4009001B">
      <w:start w:val="1"/>
      <w:numFmt w:val="lowerRoman"/>
      <w:lvlText w:val="%1."/>
      <w:lvlJc w:val="righ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05" w15:restartNumberingAfterBreak="0">
    <w:nsid w:val="71397169"/>
    <w:multiLevelType w:val="hybridMultilevel"/>
    <w:tmpl w:val="19344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4121E66"/>
    <w:multiLevelType w:val="hybridMultilevel"/>
    <w:tmpl w:val="2F009D64"/>
    <w:lvl w:ilvl="0" w:tplc="D9A4EACC">
      <w:start w:val="1"/>
      <w:numFmt w:val="decimal"/>
      <w:lvlText w:val="%1."/>
      <w:lvlJc w:val="left"/>
      <w:pPr>
        <w:ind w:left="720" w:hanging="360"/>
      </w:pPr>
      <w:rPr>
        <w:rFonts w:hint="default"/>
        <w:color w:val="0F14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4F64439"/>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74FA7894"/>
    <w:multiLevelType w:val="hybridMultilevel"/>
    <w:tmpl w:val="21A037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7F941BD3"/>
    <w:multiLevelType w:val="hybridMultilevel"/>
    <w:tmpl w:val="2F52C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AF37AE"/>
    <w:multiLevelType w:val="hybridMultilevel"/>
    <w:tmpl w:val="000016C5"/>
    <w:lvl w:ilvl="0" w:tplc="000068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1"/>
  </w:num>
  <w:num w:numId="2">
    <w:abstractNumId w:val="80"/>
  </w:num>
  <w:num w:numId="3">
    <w:abstractNumId w:val="74"/>
  </w:num>
  <w:num w:numId="4">
    <w:abstractNumId w:val="43"/>
  </w:num>
  <w:num w:numId="5">
    <w:abstractNumId w:val="31"/>
  </w:num>
  <w:num w:numId="6">
    <w:abstractNumId w:val="83"/>
  </w:num>
  <w:num w:numId="7">
    <w:abstractNumId w:val="71"/>
  </w:num>
  <w:num w:numId="8">
    <w:abstractNumId w:val="61"/>
  </w:num>
  <w:num w:numId="9">
    <w:abstractNumId w:val="86"/>
  </w:num>
  <w:num w:numId="10">
    <w:abstractNumId w:val="94"/>
  </w:num>
  <w:num w:numId="11">
    <w:abstractNumId w:val="5"/>
  </w:num>
  <w:num w:numId="12">
    <w:abstractNumId w:val="97"/>
  </w:num>
  <w:num w:numId="13">
    <w:abstractNumId w:val="96"/>
  </w:num>
  <w:num w:numId="14">
    <w:abstractNumId w:val="64"/>
  </w:num>
  <w:num w:numId="15">
    <w:abstractNumId w:val="30"/>
  </w:num>
  <w:num w:numId="16">
    <w:abstractNumId w:val="99"/>
  </w:num>
  <w:num w:numId="17">
    <w:abstractNumId w:val="13"/>
  </w:num>
  <w:num w:numId="18">
    <w:abstractNumId w:val="68"/>
  </w:num>
  <w:num w:numId="19">
    <w:abstractNumId w:val="106"/>
  </w:num>
  <w:num w:numId="20">
    <w:abstractNumId w:val="103"/>
  </w:num>
  <w:num w:numId="21">
    <w:abstractNumId w:val="36"/>
  </w:num>
  <w:num w:numId="22">
    <w:abstractNumId w:val="12"/>
  </w:num>
  <w:num w:numId="23">
    <w:abstractNumId w:val="8"/>
  </w:num>
  <w:num w:numId="24">
    <w:abstractNumId w:val="46"/>
  </w:num>
  <w:num w:numId="25">
    <w:abstractNumId w:val="52"/>
  </w:num>
  <w:num w:numId="26">
    <w:abstractNumId w:val="21"/>
  </w:num>
  <w:num w:numId="27">
    <w:abstractNumId w:val="2"/>
  </w:num>
  <w:num w:numId="28">
    <w:abstractNumId w:val="87"/>
  </w:num>
  <w:num w:numId="29">
    <w:abstractNumId w:val="16"/>
  </w:num>
  <w:num w:numId="30">
    <w:abstractNumId w:val="69"/>
  </w:num>
  <w:num w:numId="31">
    <w:abstractNumId w:val="84"/>
  </w:num>
  <w:num w:numId="32">
    <w:abstractNumId w:val="81"/>
  </w:num>
  <w:num w:numId="33">
    <w:abstractNumId w:val="65"/>
  </w:num>
  <w:num w:numId="34">
    <w:abstractNumId w:val="102"/>
  </w:num>
  <w:num w:numId="35">
    <w:abstractNumId w:val="109"/>
  </w:num>
  <w:num w:numId="36">
    <w:abstractNumId w:val="76"/>
  </w:num>
  <w:num w:numId="37">
    <w:abstractNumId w:val="78"/>
  </w:num>
  <w:num w:numId="38">
    <w:abstractNumId w:val="92"/>
  </w:num>
  <w:num w:numId="39">
    <w:abstractNumId w:val="98"/>
  </w:num>
  <w:num w:numId="40">
    <w:abstractNumId w:val="0"/>
  </w:num>
  <w:num w:numId="41">
    <w:abstractNumId w:val="55"/>
  </w:num>
  <w:num w:numId="42">
    <w:abstractNumId w:val="23"/>
  </w:num>
  <w:num w:numId="43">
    <w:abstractNumId w:val="54"/>
  </w:num>
  <w:num w:numId="44">
    <w:abstractNumId w:val="48"/>
  </w:num>
  <w:num w:numId="45">
    <w:abstractNumId w:val="1"/>
  </w:num>
  <w:num w:numId="46">
    <w:abstractNumId w:val="11"/>
  </w:num>
  <w:num w:numId="47">
    <w:abstractNumId w:val="27"/>
  </w:num>
  <w:num w:numId="48">
    <w:abstractNumId w:val="32"/>
  </w:num>
  <w:num w:numId="49">
    <w:abstractNumId w:val="44"/>
  </w:num>
  <w:num w:numId="50">
    <w:abstractNumId w:val="39"/>
  </w:num>
  <w:num w:numId="51">
    <w:abstractNumId w:val="50"/>
  </w:num>
  <w:num w:numId="52">
    <w:abstractNumId w:val="10"/>
  </w:num>
  <w:num w:numId="53">
    <w:abstractNumId w:val="58"/>
  </w:num>
  <w:num w:numId="54">
    <w:abstractNumId w:val="57"/>
  </w:num>
  <w:num w:numId="55">
    <w:abstractNumId w:val="45"/>
  </w:num>
  <w:num w:numId="56">
    <w:abstractNumId w:val="19"/>
  </w:num>
  <w:num w:numId="57">
    <w:abstractNumId w:val="26"/>
  </w:num>
  <w:num w:numId="58">
    <w:abstractNumId w:val="4"/>
  </w:num>
  <w:num w:numId="59">
    <w:abstractNumId w:val="18"/>
  </w:num>
  <w:num w:numId="60">
    <w:abstractNumId w:val="47"/>
  </w:num>
  <w:num w:numId="61">
    <w:abstractNumId w:val="34"/>
  </w:num>
  <w:num w:numId="62">
    <w:abstractNumId w:val="53"/>
  </w:num>
  <w:num w:numId="63">
    <w:abstractNumId w:val="28"/>
  </w:num>
  <w:num w:numId="64">
    <w:abstractNumId w:val="42"/>
  </w:num>
  <w:num w:numId="65">
    <w:abstractNumId w:val="17"/>
  </w:num>
  <w:num w:numId="66">
    <w:abstractNumId w:val="38"/>
  </w:num>
  <w:num w:numId="67">
    <w:abstractNumId w:val="22"/>
  </w:num>
  <w:num w:numId="68">
    <w:abstractNumId w:val="9"/>
  </w:num>
  <w:num w:numId="69">
    <w:abstractNumId w:val="60"/>
  </w:num>
  <w:num w:numId="70">
    <w:abstractNumId w:val="59"/>
  </w:num>
  <w:num w:numId="71">
    <w:abstractNumId w:val="35"/>
  </w:num>
  <w:num w:numId="72">
    <w:abstractNumId w:val="51"/>
  </w:num>
  <w:num w:numId="73">
    <w:abstractNumId w:val="41"/>
  </w:num>
  <w:num w:numId="74">
    <w:abstractNumId w:val="49"/>
  </w:num>
  <w:num w:numId="75">
    <w:abstractNumId w:val="24"/>
  </w:num>
  <w:num w:numId="76">
    <w:abstractNumId w:val="37"/>
  </w:num>
  <w:num w:numId="77">
    <w:abstractNumId w:val="6"/>
  </w:num>
  <w:num w:numId="78">
    <w:abstractNumId w:val="40"/>
  </w:num>
  <w:num w:numId="79">
    <w:abstractNumId w:val="25"/>
  </w:num>
  <w:num w:numId="80">
    <w:abstractNumId w:val="33"/>
  </w:num>
  <w:num w:numId="81">
    <w:abstractNumId w:val="20"/>
  </w:num>
  <w:num w:numId="82">
    <w:abstractNumId w:val="14"/>
  </w:num>
  <w:num w:numId="83">
    <w:abstractNumId w:val="29"/>
  </w:num>
  <w:num w:numId="84">
    <w:abstractNumId w:val="3"/>
  </w:num>
  <w:num w:numId="85">
    <w:abstractNumId w:val="56"/>
  </w:num>
  <w:num w:numId="86">
    <w:abstractNumId w:val="15"/>
  </w:num>
  <w:num w:numId="87">
    <w:abstractNumId w:val="7"/>
  </w:num>
  <w:num w:numId="88">
    <w:abstractNumId w:val="93"/>
  </w:num>
  <w:num w:numId="89">
    <w:abstractNumId w:val="77"/>
  </w:num>
  <w:num w:numId="90">
    <w:abstractNumId w:val="90"/>
  </w:num>
  <w:num w:numId="91">
    <w:abstractNumId w:val="101"/>
  </w:num>
  <w:num w:numId="92">
    <w:abstractNumId w:val="75"/>
  </w:num>
  <w:num w:numId="93">
    <w:abstractNumId w:val="105"/>
  </w:num>
  <w:num w:numId="94">
    <w:abstractNumId w:val="70"/>
  </w:num>
  <w:num w:numId="95">
    <w:abstractNumId w:val="79"/>
  </w:num>
  <w:num w:numId="96">
    <w:abstractNumId w:val="107"/>
  </w:num>
  <w:num w:numId="97">
    <w:abstractNumId w:val="63"/>
  </w:num>
  <w:num w:numId="98">
    <w:abstractNumId w:val="88"/>
  </w:num>
  <w:num w:numId="99">
    <w:abstractNumId w:val="72"/>
  </w:num>
  <w:num w:numId="100">
    <w:abstractNumId w:val="104"/>
  </w:num>
  <w:num w:numId="101">
    <w:abstractNumId w:val="62"/>
  </w:num>
  <w:num w:numId="102">
    <w:abstractNumId w:val="82"/>
  </w:num>
  <w:num w:numId="103">
    <w:abstractNumId w:val="95"/>
  </w:num>
  <w:num w:numId="104">
    <w:abstractNumId w:val="73"/>
  </w:num>
  <w:num w:numId="105">
    <w:abstractNumId w:val="110"/>
  </w:num>
  <w:num w:numId="106">
    <w:abstractNumId w:val="85"/>
  </w:num>
  <w:num w:numId="107">
    <w:abstractNumId w:val="67"/>
  </w:num>
  <w:num w:numId="108">
    <w:abstractNumId w:val="100"/>
  </w:num>
  <w:num w:numId="109">
    <w:abstractNumId w:val="66"/>
  </w:num>
  <w:num w:numId="110">
    <w:abstractNumId w:val="89"/>
  </w:num>
  <w:num w:numId="111">
    <w:abstractNumId w:val="10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zA0NTczNTQCYnMjcyUdpeDU4uLM/DyQAkPLWgCM4nBwLQAAAA=="/>
  </w:docVars>
  <w:rsids>
    <w:rsidRoot w:val="000A2728"/>
    <w:rsid w:val="0000088A"/>
    <w:rsid w:val="00002FB0"/>
    <w:rsid w:val="000041F2"/>
    <w:rsid w:val="00004538"/>
    <w:rsid w:val="00005D1B"/>
    <w:rsid w:val="000132F6"/>
    <w:rsid w:val="00014792"/>
    <w:rsid w:val="000150CF"/>
    <w:rsid w:val="000213A6"/>
    <w:rsid w:val="00023D0E"/>
    <w:rsid w:val="00025F24"/>
    <w:rsid w:val="000313D0"/>
    <w:rsid w:val="00032020"/>
    <w:rsid w:val="00036425"/>
    <w:rsid w:val="00036B20"/>
    <w:rsid w:val="00040FB5"/>
    <w:rsid w:val="00041858"/>
    <w:rsid w:val="00042CA5"/>
    <w:rsid w:val="0004305C"/>
    <w:rsid w:val="000436E4"/>
    <w:rsid w:val="0004401D"/>
    <w:rsid w:val="00045C12"/>
    <w:rsid w:val="00047367"/>
    <w:rsid w:val="00054AE8"/>
    <w:rsid w:val="000554F4"/>
    <w:rsid w:val="000573AF"/>
    <w:rsid w:val="00060EFF"/>
    <w:rsid w:val="00060FC4"/>
    <w:rsid w:val="0006467D"/>
    <w:rsid w:val="00064DF0"/>
    <w:rsid w:val="00073DE5"/>
    <w:rsid w:val="00076DEA"/>
    <w:rsid w:val="00081B32"/>
    <w:rsid w:val="000843BD"/>
    <w:rsid w:val="0009376D"/>
    <w:rsid w:val="000946ED"/>
    <w:rsid w:val="000A11AB"/>
    <w:rsid w:val="000A20D7"/>
    <w:rsid w:val="000A2728"/>
    <w:rsid w:val="000A5140"/>
    <w:rsid w:val="000B1FEB"/>
    <w:rsid w:val="000B2C3E"/>
    <w:rsid w:val="000B301C"/>
    <w:rsid w:val="000B553C"/>
    <w:rsid w:val="000B5A34"/>
    <w:rsid w:val="000B6EFE"/>
    <w:rsid w:val="000B78A6"/>
    <w:rsid w:val="000C3622"/>
    <w:rsid w:val="000C3DF8"/>
    <w:rsid w:val="000C4A12"/>
    <w:rsid w:val="000C5AC4"/>
    <w:rsid w:val="000C6922"/>
    <w:rsid w:val="000D3B31"/>
    <w:rsid w:val="000D4008"/>
    <w:rsid w:val="000D5477"/>
    <w:rsid w:val="000D552D"/>
    <w:rsid w:val="000E1455"/>
    <w:rsid w:val="000E2FCF"/>
    <w:rsid w:val="001007E7"/>
    <w:rsid w:val="001015CE"/>
    <w:rsid w:val="00103D48"/>
    <w:rsid w:val="00107522"/>
    <w:rsid w:val="00126756"/>
    <w:rsid w:val="00131A57"/>
    <w:rsid w:val="00132392"/>
    <w:rsid w:val="00133443"/>
    <w:rsid w:val="00134FD3"/>
    <w:rsid w:val="00135138"/>
    <w:rsid w:val="001354DA"/>
    <w:rsid w:val="00144750"/>
    <w:rsid w:val="00145986"/>
    <w:rsid w:val="00153796"/>
    <w:rsid w:val="001560A6"/>
    <w:rsid w:val="001570BF"/>
    <w:rsid w:val="001863EF"/>
    <w:rsid w:val="00190A0D"/>
    <w:rsid w:val="00191669"/>
    <w:rsid w:val="00192C38"/>
    <w:rsid w:val="00194AAB"/>
    <w:rsid w:val="001A0A41"/>
    <w:rsid w:val="001B0AFE"/>
    <w:rsid w:val="001B0C7B"/>
    <w:rsid w:val="001B162B"/>
    <w:rsid w:val="001B5AEC"/>
    <w:rsid w:val="001B7436"/>
    <w:rsid w:val="001C4F69"/>
    <w:rsid w:val="001C7B2C"/>
    <w:rsid w:val="001D391B"/>
    <w:rsid w:val="001D703A"/>
    <w:rsid w:val="001E4DF5"/>
    <w:rsid w:val="00200D78"/>
    <w:rsid w:val="002041A1"/>
    <w:rsid w:val="00205AAC"/>
    <w:rsid w:val="00210BB7"/>
    <w:rsid w:val="00211AFD"/>
    <w:rsid w:val="00217B2D"/>
    <w:rsid w:val="002216E7"/>
    <w:rsid w:val="0022645E"/>
    <w:rsid w:val="00235FCA"/>
    <w:rsid w:val="00236DB6"/>
    <w:rsid w:val="00241949"/>
    <w:rsid w:val="00242F91"/>
    <w:rsid w:val="00246E7F"/>
    <w:rsid w:val="002522CE"/>
    <w:rsid w:val="00252EE2"/>
    <w:rsid w:val="00254EF5"/>
    <w:rsid w:val="002627AD"/>
    <w:rsid w:val="00264134"/>
    <w:rsid w:val="00272A62"/>
    <w:rsid w:val="00273C41"/>
    <w:rsid w:val="002756BB"/>
    <w:rsid w:val="00292B41"/>
    <w:rsid w:val="00293C61"/>
    <w:rsid w:val="00295C72"/>
    <w:rsid w:val="00297489"/>
    <w:rsid w:val="002A045E"/>
    <w:rsid w:val="002A3500"/>
    <w:rsid w:val="002B5469"/>
    <w:rsid w:val="002B600E"/>
    <w:rsid w:val="002B6D7C"/>
    <w:rsid w:val="002C206C"/>
    <w:rsid w:val="002C2769"/>
    <w:rsid w:val="002C6867"/>
    <w:rsid w:val="002D18C8"/>
    <w:rsid w:val="002D5298"/>
    <w:rsid w:val="002E0A48"/>
    <w:rsid w:val="002E0BE2"/>
    <w:rsid w:val="002E141C"/>
    <w:rsid w:val="002E5596"/>
    <w:rsid w:val="002E6126"/>
    <w:rsid w:val="002E7C54"/>
    <w:rsid w:val="002F36F8"/>
    <w:rsid w:val="002F5DBA"/>
    <w:rsid w:val="002F75F0"/>
    <w:rsid w:val="003100EA"/>
    <w:rsid w:val="003105E7"/>
    <w:rsid w:val="003142B8"/>
    <w:rsid w:val="0032757B"/>
    <w:rsid w:val="00341DFE"/>
    <w:rsid w:val="003435BE"/>
    <w:rsid w:val="003478EC"/>
    <w:rsid w:val="00356021"/>
    <w:rsid w:val="0035611F"/>
    <w:rsid w:val="0036586E"/>
    <w:rsid w:val="00367617"/>
    <w:rsid w:val="00370D85"/>
    <w:rsid w:val="00371AF6"/>
    <w:rsid w:val="003736C0"/>
    <w:rsid w:val="00374038"/>
    <w:rsid w:val="00382B07"/>
    <w:rsid w:val="0039131F"/>
    <w:rsid w:val="00392534"/>
    <w:rsid w:val="003934AA"/>
    <w:rsid w:val="00396E54"/>
    <w:rsid w:val="003A540C"/>
    <w:rsid w:val="003A54C9"/>
    <w:rsid w:val="003C581A"/>
    <w:rsid w:val="003D158D"/>
    <w:rsid w:val="003D2DF6"/>
    <w:rsid w:val="003D3379"/>
    <w:rsid w:val="003D341E"/>
    <w:rsid w:val="003D7D3D"/>
    <w:rsid w:val="003E516A"/>
    <w:rsid w:val="003E7315"/>
    <w:rsid w:val="003E73EA"/>
    <w:rsid w:val="003F3332"/>
    <w:rsid w:val="003F3396"/>
    <w:rsid w:val="003F7662"/>
    <w:rsid w:val="004019FF"/>
    <w:rsid w:val="00401B37"/>
    <w:rsid w:val="00403884"/>
    <w:rsid w:val="00411692"/>
    <w:rsid w:val="004138EC"/>
    <w:rsid w:val="00417B5A"/>
    <w:rsid w:val="00421EA8"/>
    <w:rsid w:val="00423754"/>
    <w:rsid w:val="00423FEA"/>
    <w:rsid w:val="00425FB0"/>
    <w:rsid w:val="00426B2B"/>
    <w:rsid w:val="00427707"/>
    <w:rsid w:val="0043103C"/>
    <w:rsid w:val="004328D6"/>
    <w:rsid w:val="004343B0"/>
    <w:rsid w:val="00436DB0"/>
    <w:rsid w:val="00436E36"/>
    <w:rsid w:val="00440F0B"/>
    <w:rsid w:val="00442E4A"/>
    <w:rsid w:val="00454AA4"/>
    <w:rsid w:val="00455059"/>
    <w:rsid w:val="0045542F"/>
    <w:rsid w:val="0045560B"/>
    <w:rsid w:val="00456FC4"/>
    <w:rsid w:val="00461053"/>
    <w:rsid w:val="004613D6"/>
    <w:rsid w:val="00463359"/>
    <w:rsid w:val="004636C5"/>
    <w:rsid w:val="00464193"/>
    <w:rsid w:val="00464C5E"/>
    <w:rsid w:val="00464FB7"/>
    <w:rsid w:val="004655CF"/>
    <w:rsid w:val="00470246"/>
    <w:rsid w:val="00473384"/>
    <w:rsid w:val="00473C89"/>
    <w:rsid w:val="0047787B"/>
    <w:rsid w:val="0048156A"/>
    <w:rsid w:val="00483C4E"/>
    <w:rsid w:val="0048454C"/>
    <w:rsid w:val="0049069A"/>
    <w:rsid w:val="004973D2"/>
    <w:rsid w:val="004A2903"/>
    <w:rsid w:val="004A29AD"/>
    <w:rsid w:val="004A3068"/>
    <w:rsid w:val="004A311F"/>
    <w:rsid w:val="004B30A0"/>
    <w:rsid w:val="004C5E65"/>
    <w:rsid w:val="004C69BD"/>
    <w:rsid w:val="004D2D55"/>
    <w:rsid w:val="004D71C2"/>
    <w:rsid w:val="004E3033"/>
    <w:rsid w:val="004E378C"/>
    <w:rsid w:val="004E5409"/>
    <w:rsid w:val="004F6AA9"/>
    <w:rsid w:val="005013CC"/>
    <w:rsid w:val="005066D4"/>
    <w:rsid w:val="00507329"/>
    <w:rsid w:val="005102B1"/>
    <w:rsid w:val="005104F4"/>
    <w:rsid w:val="00513C7B"/>
    <w:rsid w:val="005163D7"/>
    <w:rsid w:val="00525733"/>
    <w:rsid w:val="00526F50"/>
    <w:rsid w:val="00527781"/>
    <w:rsid w:val="005352F0"/>
    <w:rsid w:val="00537978"/>
    <w:rsid w:val="0054714A"/>
    <w:rsid w:val="0055050A"/>
    <w:rsid w:val="00552301"/>
    <w:rsid w:val="00555D77"/>
    <w:rsid w:val="00560A21"/>
    <w:rsid w:val="005659AB"/>
    <w:rsid w:val="00570A4D"/>
    <w:rsid w:val="00572488"/>
    <w:rsid w:val="005734F3"/>
    <w:rsid w:val="00581A3C"/>
    <w:rsid w:val="0058360D"/>
    <w:rsid w:val="00591D05"/>
    <w:rsid w:val="00594404"/>
    <w:rsid w:val="00595626"/>
    <w:rsid w:val="005A5833"/>
    <w:rsid w:val="005B1301"/>
    <w:rsid w:val="005B3172"/>
    <w:rsid w:val="005B6CD4"/>
    <w:rsid w:val="005B7925"/>
    <w:rsid w:val="005C1183"/>
    <w:rsid w:val="005C23DC"/>
    <w:rsid w:val="005C2EFE"/>
    <w:rsid w:val="005C497F"/>
    <w:rsid w:val="005C671C"/>
    <w:rsid w:val="005C7A73"/>
    <w:rsid w:val="005D1218"/>
    <w:rsid w:val="005D14C2"/>
    <w:rsid w:val="005D1A16"/>
    <w:rsid w:val="005D2317"/>
    <w:rsid w:val="005D6C4D"/>
    <w:rsid w:val="005D70C2"/>
    <w:rsid w:val="005E1AEB"/>
    <w:rsid w:val="005E27EC"/>
    <w:rsid w:val="005E4065"/>
    <w:rsid w:val="005E626C"/>
    <w:rsid w:val="005F62F0"/>
    <w:rsid w:val="006022A1"/>
    <w:rsid w:val="0060287A"/>
    <w:rsid w:val="00602DE0"/>
    <w:rsid w:val="00604AA5"/>
    <w:rsid w:val="00611B12"/>
    <w:rsid w:val="00611EAB"/>
    <w:rsid w:val="00624CF1"/>
    <w:rsid w:val="00625541"/>
    <w:rsid w:val="00632094"/>
    <w:rsid w:val="006362B0"/>
    <w:rsid w:val="006421A0"/>
    <w:rsid w:val="00646259"/>
    <w:rsid w:val="00650A7B"/>
    <w:rsid w:val="00653A10"/>
    <w:rsid w:val="00654E47"/>
    <w:rsid w:val="0065797E"/>
    <w:rsid w:val="006604E3"/>
    <w:rsid w:val="00672E55"/>
    <w:rsid w:val="00674C93"/>
    <w:rsid w:val="00674CC6"/>
    <w:rsid w:val="00677A5F"/>
    <w:rsid w:val="006837D3"/>
    <w:rsid w:val="00685E01"/>
    <w:rsid w:val="006919B4"/>
    <w:rsid w:val="00693DA8"/>
    <w:rsid w:val="006A2404"/>
    <w:rsid w:val="006A40F6"/>
    <w:rsid w:val="006A4133"/>
    <w:rsid w:val="006B2DF2"/>
    <w:rsid w:val="006B3EE1"/>
    <w:rsid w:val="006C42C0"/>
    <w:rsid w:val="006C4998"/>
    <w:rsid w:val="006D327F"/>
    <w:rsid w:val="006D51DD"/>
    <w:rsid w:val="006E0706"/>
    <w:rsid w:val="006E71DF"/>
    <w:rsid w:val="006F6DBE"/>
    <w:rsid w:val="007041FC"/>
    <w:rsid w:val="007102FE"/>
    <w:rsid w:val="00717E4C"/>
    <w:rsid w:val="00722541"/>
    <w:rsid w:val="0072318F"/>
    <w:rsid w:val="00731A3C"/>
    <w:rsid w:val="00731F1A"/>
    <w:rsid w:val="007336B3"/>
    <w:rsid w:val="00740FED"/>
    <w:rsid w:val="00742763"/>
    <w:rsid w:val="00743645"/>
    <w:rsid w:val="00753714"/>
    <w:rsid w:val="007562CE"/>
    <w:rsid w:val="00757A06"/>
    <w:rsid w:val="007625C8"/>
    <w:rsid w:val="00762E69"/>
    <w:rsid w:val="00767AD0"/>
    <w:rsid w:val="00771B3E"/>
    <w:rsid w:val="007727C6"/>
    <w:rsid w:val="00772A6B"/>
    <w:rsid w:val="007813B5"/>
    <w:rsid w:val="00781E03"/>
    <w:rsid w:val="00783648"/>
    <w:rsid w:val="007924BA"/>
    <w:rsid w:val="007937A7"/>
    <w:rsid w:val="007964C2"/>
    <w:rsid w:val="007A09F9"/>
    <w:rsid w:val="007A140C"/>
    <w:rsid w:val="007A3713"/>
    <w:rsid w:val="007B158B"/>
    <w:rsid w:val="007B2F51"/>
    <w:rsid w:val="007B4FA3"/>
    <w:rsid w:val="007B7A36"/>
    <w:rsid w:val="007C2D63"/>
    <w:rsid w:val="007C324E"/>
    <w:rsid w:val="007C5609"/>
    <w:rsid w:val="007C6D34"/>
    <w:rsid w:val="007D0830"/>
    <w:rsid w:val="007D7135"/>
    <w:rsid w:val="007E1905"/>
    <w:rsid w:val="007E472F"/>
    <w:rsid w:val="007E7436"/>
    <w:rsid w:val="007F4069"/>
    <w:rsid w:val="007F4281"/>
    <w:rsid w:val="007F6E38"/>
    <w:rsid w:val="0080121B"/>
    <w:rsid w:val="0081239F"/>
    <w:rsid w:val="00814D5A"/>
    <w:rsid w:val="00816005"/>
    <w:rsid w:val="00817061"/>
    <w:rsid w:val="00817D24"/>
    <w:rsid w:val="0082051B"/>
    <w:rsid w:val="008237ED"/>
    <w:rsid w:val="00824BC1"/>
    <w:rsid w:val="008311FB"/>
    <w:rsid w:val="00832A9E"/>
    <w:rsid w:val="00840B59"/>
    <w:rsid w:val="0084129D"/>
    <w:rsid w:val="00842D39"/>
    <w:rsid w:val="00844257"/>
    <w:rsid w:val="00846CFC"/>
    <w:rsid w:val="008474BE"/>
    <w:rsid w:val="008541C9"/>
    <w:rsid w:val="00856206"/>
    <w:rsid w:val="00860D3A"/>
    <w:rsid w:val="00862111"/>
    <w:rsid w:val="00864428"/>
    <w:rsid w:val="00864E0A"/>
    <w:rsid w:val="00866D0E"/>
    <w:rsid w:val="00867E76"/>
    <w:rsid w:val="008707B3"/>
    <w:rsid w:val="00872209"/>
    <w:rsid w:val="008755BF"/>
    <w:rsid w:val="00882011"/>
    <w:rsid w:val="008845CD"/>
    <w:rsid w:val="008870BA"/>
    <w:rsid w:val="008939D0"/>
    <w:rsid w:val="008943E6"/>
    <w:rsid w:val="00895A2C"/>
    <w:rsid w:val="008964D4"/>
    <w:rsid w:val="008975FF"/>
    <w:rsid w:val="008A00D6"/>
    <w:rsid w:val="008A0662"/>
    <w:rsid w:val="008A1225"/>
    <w:rsid w:val="008B682D"/>
    <w:rsid w:val="008C2992"/>
    <w:rsid w:val="008C7D2D"/>
    <w:rsid w:val="008D5051"/>
    <w:rsid w:val="008D6194"/>
    <w:rsid w:val="008E1963"/>
    <w:rsid w:val="008E2452"/>
    <w:rsid w:val="008F0BBB"/>
    <w:rsid w:val="008F1AA0"/>
    <w:rsid w:val="00901002"/>
    <w:rsid w:val="009056C3"/>
    <w:rsid w:val="00907A2B"/>
    <w:rsid w:val="0091345E"/>
    <w:rsid w:val="00922040"/>
    <w:rsid w:val="00922930"/>
    <w:rsid w:val="009235B6"/>
    <w:rsid w:val="00927D7D"/>
    <w:rsid w:val="00940961"/>
    <w:rsid w:val="00941AB9"/>
    <w:rsid w:val="0094705F"/>
    <w:rsid w:val="0095081B"/>
    <w:rsid w:val="00952672"/>
    <w:rsid w:val="00960E74"/>
    <w:rsid w:val="00962248"/>
    <w:rsid w:val="009754F4"/>
    <w:rsid w:val="00975BBF"/>
    <w:rsid w:val="0098145C"/>
    <w:rsid w:val="009841B1"/>
    <w:rsid w:val="00985055"/>
    <w:rsid w:val="00986FB3"/>
    <w:rsid w:val="00987883"/>
    <w:rsid w:val="00994B5C"/>
    <w:rsid w:val="00997C58"/>
    <w:rsid w:val="009A109F"/>
    <w:rsid w:val="009A15F3"/>
    <w:rsid w:val="009A1F68"/>
    <w:rsid w:val="009A3DA4"/>
    <w:rsid w:val="009B1A0E"/>
    <w:rsid w:val="009B7330"/>
    <w:rsid w:val="009C2B90"/>
    <w:rsid w:val="009C66B4"/>
    <w:rsid w:val="009E15EC"/>
    <w:rsid w:val="009E2A7B"/>
    <w:rsid w:val="009F1812"/>
    <w:rsid w:val="009F49C7"/>
    <w:rsid w:val="009F608D"/>
    <w:rsid w:val="009F7954"/>
    <w:rsid w:val="009F7C9B"/>
    <w:rsid w:val="00A00EC5"/>
    <w:rsid w:val="00A063F0"/>
    <w:rsid w:val="00A101C4"/>
    <w:rsid w:val="00A130E4"/>
    <w:rsid w:val="00A1619D"/>
    <w:rsid w:val="00A2054F"/>
    <w:rsid w:val="00A21AC4"/>
    <w:rsid w:val="00A342B5"/>
    <w:rsid w:val="00A36E45"/>
    <w:rsid w:val="00A374DE"/>
    <w:rsid w:val="00A418EA"/>
    <w:rsid w:val="00A42C7B"/>
    <w:rsid w:val="00A45C2A"/>
    <w:rsid w:val="00A462C7"/>
    <w:rsid w:val="00A71B40"/>
    <w:rsid w:val="00A72C07"/>
    <w:rsid w:val="00A75DAB"/>
    <w:rsid w:val="00A76805"/>
    <w:rsid w:val="00A80653"/>
    <w:rsid w:val="00A86F01"/>
    <w:rsid w:val="00A90325"/>
    <w:rsid w:val="00A92E2E"/>
    <w:rsid w:val="00A942C8"/>
    <w:rsid w:val="00A9578E"/>
    <w:rsid w:val="00A97920"/>
    <w:rsid w:val="00AA101B"/>
    <w:rsid w:val="00AA37CC"/>
    <w:rsid w:val="00AA502E"/>
    <w:rsid w:val="00AA629B"/>
    <w:rsid w:val="00AB62DC"/>
    <w:rsid w:val="00AC0383"/>
    <w:rsid w:val="00AC20DD"/>
    <w:rsid w:val="00AC7021"/>
    <w:rsid w:val="00AD0775"/>
    <w:rsid w:val="00AD3230"/>
    <w:rsid w:val="00AD4CBE"/>
    <w:rsid w:val="00AD71E2"/>
    <w:rsid w:val="00AE594B"/>
    <w:rsid w:val="00AF5E34"/>
    <w:rsid w:val="00B03360"/>
    <w:rsid w:val="00B052AF"/>
    <w:rsid w:val="00B06948"/>
    <w:rsid w:val="00B075A9"/>
    <w:rsid w:val="00B10085"/>
    <w:rsid w:val="00B10F2F"/>
    <w:rsid w:val="00B1132A"/>
    <w:rsid w:val="00B2094D"/>
    <w:rsid w:val="00B26D1F"/>
    <w:rsid w:val="00B27020"/>
    <w:rsid w:val="00B315BD"/>
    <w:rsid w:val="00B327BD"/>
    <w:rsid w:val="00B3579A"/>
    <w:rsid w:val="00B37C55"/>
    <w:rsid w:val="00B40511"/>
    <w:rsid w:val="00B40A81"/>
    <w:rsid w:val="00B448E4"/>
    <w:rsid w:val="00B46EFA"/>
    <w:rsid w:val="00B52146"/>
    <w:rsid w:val="00B54883"/>
    <w:rsid w:val="00B65078"/>
    <w:rsid w:val="00B65D47"/>
    <w:rsid w:val="00B71024"/>
    <w:rsid w:val="00B74176"/>
    <w:rsid w:val="00B75044"/>
    <w:rsid w:val="00B80316"/>
    <w:rsid w:val="00B80FE4"/>
    <w:rsid w:val="00B82851"/>
    <w:rsid w:val="00B8298F"/>
    <w:rsid w:val="00B83A30"/>
    <w:rsid w:val="00B86E31"/>
    <w:rsid w:val="00B938D8"/>
    <w:rsid w:val="00B93B13"/>
    <w:rsid w:val="00B9533E"/>
    <w:rsid w:val="00B9758D"/>
    <w:rsid w:val="00B97F69"/>
    <w:rsid w:val="00BA1B88"/>
    <w:rsid w:val="00BA1CDB"/>
    <w:rsid w:val="00BA56F8"/>
    <w:rsid w:val="00BB0767"/>
    <w:rsid w:val="00BB0948"/>
    <w:rsid w:val="00BB5EA2"/>
    <w:rsid w:val="00BB7AEA"/>
    <w:rsid w:val="00BC0E7A"/>
    <w:rsid w:val="00BC1ACB"/>
    <w:rsid w:val="00BC48A8"/>
    <w:rsid w:val="00BD7DB5"/>
    <w:rsid w:val="00BE61BA"/>
    <w:rsid w:val="00BF0554"/>
    <w:rsid w:val="00BF4A10"/>
    <w:rsid w:val="00BF5AA6"/>
    <w:rsid w:val="00BF68FC"/>
    <w:rsid w:val="00C047EE"/>
    <w:rsid w:val="00C04AFA"/>
    <w:rsid w:val="00C11DAF"/>
    <w:rsid w:val="00C13E84"/>
    <w:rsid w:val="00C148FE"/>
    <w:rsid w:val="00C16516"/>
    <w:rsid w:val="00C30E13"/>
    <w:rsid w:val="00C31782"/>
    <w:rsid w:val="00C3288D"/>
    <w:rsid w:val="00C32C32"/>
    <w:rsid w:val="00C36E6E"/>
    <w:rsid w:val="00C42EDB"/>
    <w:rsid w:val="00C438B3"/>
    <w:rsid w:val="00C44C89"/>
    <w:rsid w:val="00C53818"/>
    <w:rsid w:val="00C5441A"/>
    <w:rsid w:val="00C57944"/>
    <w:rsid w:val="00C6649D"/>
    <w:rsid w:val="00C67BC9"/>
    <w:rsid w:val="00C81086"/>
    <w:rsid w:val="00C81E26"/>
    <w:rsid w:val="00C83BC0"/>
    <w:rsid w:val="00C85F2A"/>
    <w:rsid w:val="00C86210"/>
    <w:rsid w:val="00C86B74"/>
    <w:rsid w:val="00C91669"/>
    <w:rsid w:val="00C94DAA"/>
    <w:rsid w:val="00CB43AA"/>
    <w:rsid w:val="00CB64D5"/>
    <w:rsid w:val="00CC42D9"/>
    <w:rsid w:val="00CC49AC"/>
    <w:rsid w:val="00CD1B9A"/>
    <w:rsid w:val="00CD764F"/>
    <w:rsid w:val="00CE0051"/>
    <w:rsid w:val="00CE065A"/>
    <w:rsid w:val="00CE1C9B"/>
    <w:rsid w:val="00CE386A"/>
    <w:rsid w:val="00CE3E15"/>
    <w:rsid w:val="00CE431B"/>
    <w:rsid w:val="00CE4556"/>
    <w:rsid w:val="00CF2BA8"/>
    <w:rsid w:val="00CF2EAD"/>
    <w:rsid w:val="00D0238D"/>
    <w:rsid w:val="00D029EC"/>
    <w:rsid w:val="00D02B4E"/>
    <w:rsid w:val="00D032AE"/>
    <w:rsid w:val="00D12D0E"/>
    <w:rsid w:val="00D1539B"/>
    <w:rsid w:val="00D223DE"/>
    <w:rsid w:val="00D2347A"/>
    <w:rsid w:val="00D26C77"/>
    <w:rsid w:val="00D30DF9"/>
    <w:rsid w:val="00D33B63"/>
    <w:rsid w:val="00D36FE8"/>
    <w:rsid w:val="00D37C32"/>
    <w:rsid w:val="00D416D9"/>
    <w:rsid w:val="00D44BB5"/>
    <w:rsid w:val="00D4643E"/>
    <w:rsid w:val="00D51D8D"/>
    <w:rsid w:val="00D547A7"/>
    <w:rsid w:val="00D63CF3"/>
    <w:rsid w:val="00D66059"/>
    <w:rsid w:val="00D70E32"/>
    <w:rsid w:val="00D72505"/>
    <w:rsid w:val="00D7334B"/>
    <w:rsid w:val="00D753DD"/>
    <w:rsid w:val="00D8143C"/>
    <w:rsid w:val="00D83838"/>
    <w:rsid w:val="00D8679B"/>
    <w:rsid w:val="00D901DC"/>
    <w:rsid w:val="00D907D2"/>
    <w:rsid w:val="00D919D2"/>
    <w:rsid w:val="00D976F1"/>
    <w:rsid w:val="00DA3E1F"/>
    <w:rsid w:val="00DA540D"/>
    <w:rsid w:val="00DA65DA"/>
    <w:rsid w:val="00DB17E7"/>
    <w:rsid w:val="00DB1BE7"/>
    <w:rsid w:val="00DB695A"/>
    <w:rsid w:val="00DC05C4"/>
    <w:rsid w:val="00DD19C1"/>
    <w:rsid w:val="00DD3AC7"/>
    <w:rsid w:val="00DD669F"/>
    <w:rsid w:val="00DE33E7"/>
    <w:rsid w:val="00DE373F"/>
    <w:rsid w:val="00DF1B58"/>
    <w:rsid w:val="00DF634E"/>
    <w:rsid w:val="00DF7581"/>
    <w:rsid w:val="00E00CF5"/>
    <w:rsid w:val="00E12F09"/>
    <w:rsid w:val="00E153CE"/>
    <w:rsid w:val="00E15463"/>
    <w:rsid w:val="00E15894"/>
    <w:rsid w:val="00E15C16"/>
    <w:rsid w:val="00E20C9E"/>
    <w:rsid w:val="00E216EC"/>
    <w:rsid w:val="00E21AF1"/>
    <w:rsid w:val="00E3046D"/>
    <w:rsid w:val="00E31465"/>
    <w:rsid w:val="00E326DB"/>
    <w:rsid w:val="00E35E9B"/>
    <w:rsid w:val="00E47939"/>
    <w:rsid w:val="00E51B8F"/>
    <w:rsid w:val="00E51BC8"/>
    <w:rsid w:val="00E52055"/>
    <w:rsid w:val="00E6362B"/>
    <w:rsid w:val="00E67612"/>
    <w:rsid w:val="00E7156C"/>
    <w:rsid w:val="00E73D97"/>
    <w:rsid w:val="00E80E59"/>
    <w:rsid w:val="00E9343E"/>
    <w:rsid w:val="00E94685"/>
    <w:rsid w:val="00E96757"/>
    <w:rsid w:val="00E97E86"/>
    <w:rsid w:val="00EA0007"/>
    <w:rsid w:val="00EA02A8"/>
    <w:rsid w:val="00EB67CA"/>
    <w:rsid w:val="00EC06A9"/>
    <w:rsid w:val="00EC5A9F"/>
    <w:rsid w:val="00EC6B13"/>
    <w:rsid w:val="00EE728A"/>
    <w:rsid w:val="00EF1EAF"/>
    <w:rsid w:val="00EF6962"/>
    <w:rsid w:val="00F04BE6"/>
    <w:rsid w:val="00F0596E"/>
    <w:rsid w:val="00F0643E"/>
    <w:rsid w:val="00F146A5"/>
    <w:rsid w:val="00F15204"/>
    <w:rsid w:val="00F17023"/>
    <w:rsid w:val="00F207DE"/>
    <w:rsid w:val="00F216A2"/>
    <w:rsid w:val="00F25D34"/>
    <w:rsid w:val="00F25F57"/>
    <w:rsid w:val="00F27359"/>
    <w:rsid w:val="00F2756F"/>
    <w:rsid w:val="00F3041D"/>
    <w:rsid w:val="00F32611"/>
    <w:rsid w:val="00F34B43"/>
    <w:rsid w:val="00F37F59"/>
    <w:rsid w:val="00F406A4"/>
    <w:rsid w:val="00F41D9D"/>
    <w:rsid w:val="00F4353C"/>
    <w:rsid w:val="00F44899"/>
    <w:rsid w:val="00F449EA"/>
    <w:rsid w:val="00F51360"/>
    <w:rsid w:val="00F558E5"/>
    <w:rsid w:val="00F57504"/>
    <w:rsid w:val="00F633BF"/>
    <w:rsid w:val="00F67162"/>
    <w:rsid w:val="00F74520"/>
    <w:rsid w:val="00F80855"/>
    <w:rsid w:val="00F82DA8"/>
    <w:rsid w:val="00F8439D"/>
    <w:rsid w:val="00F90308"/>
    <w:rsid w:val="00F956E7"/>
    <w:rsid w:val="00FA3A36"/>
    <w:rsid w:val="00FA69B3"/>
    <w:rsid w:val="00FB108A"/>
    <w:rsid w:val="00FB3981"/>
    <w:rsid w:val="00FB5872"/>
    <w:rsid w:val="00FC130E"/>
    <w:rsid w:val="00FC166A"/>
    <w:rsid w:val="00FC353E"/>
    <w:rsid w:val="00FC39C0"/>
    <w:rsid w:val="00FC75C5"/>
    <w:rsid w:val="00FD3E25"/>
    <w:rsid w:val="00FD45A7"/>
    <w:rsid w:val="00FD558C"/>
    <w:rsid w:val="00FD70B4"/>
    <w:rsid w:val="00FE11A5"/>
    <w:rsid w:val="00FE3ACC"/>
    <w:rsid w:val="00FE5170"/>
    <w:rsid w:val="00FE78D3"/>
    <w:rsid w:val="00FF2319"/>
    <w:rsid w:val="00FF4D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56B4F"/>
  <w15:docId w15:val="{9BE57F47-5F6A-405D-9B93-47F63361F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C0"/>
    <w:pPr>
      <w:jc w:val="both"/>
    </w:pPr>
    <w:rPr>
      <w:sz w:val="22"/>
      <w:szCs w:val="22"/>
      <w:lang w:eastAsia="en-US"/>
    </w:rPr>
  </w:style>
  <w:style w:type="paragraph" w:styleId="Heading1">
    <w:name w:val="heading 1"/>
    <w:basedOn w:val="Normal"/>
    <w:link w:val="Heading1Char"/>
    <w:uiPriority w:val="9"/>
    <w:qFormat/>
    <w:rsid w:val="00C83BC0"/>
    <w:pPr>
      <w:spacing w:before="100" w:beforeAutospacing="1" w:after="100" w:afterAutospacing="1"/>
      <w:jc w:val="left"/>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C83BC0"/>
    <w:pPr>
      <w:keepNext/>
      <w:spacing w:before="240" w:after="60"/>
      <w:outlineLvl w:val="1"/>
    </w:pPr>
    <w:rPr>
      <w:rFonts w:ascii="Calibri Light" w:eastAsia="Times New Roman" w:hAnsi="Calibri Light"/>
      <w:b/>
      <w:bCs/>
      <w:i/>
      <w:iCs/>
      <w:sz w:val="28"/>
      <w:szCs w:val="28"/>
    </w:rPr>
  </w:style>
  <w:style w:type="paragraph" w:styleId="Heading8">
    <w:name w:val="heading 8"/>
    <w:basedOn w:val="Normal"/>
    <w:next w:val="Normal"/>
    <w:link w:val="Heading8Char"/>
    <w:uiPriority w:val="9"/>
    <w:semiHidden/>
    <w:unhideWhenUsed/>
    <w:qFormat/>
    <w:rsid w:val="00C83BC0"/>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3BC0"/>
    <w:rPr>
      <w:rFonts w:ascii="Tahoma" w:hAnsi="Tahoma"/>
      <w:sz w:val="16"/>
      <w:szCs w:val="16"/>
    </w:rPr>
  </w:style>
  <w:style w:type="character" w:customStyle="1" w:styleId="BalloonTextChar">
    <w:name w:val="Balloon Text Char"/>
    <w:link w:val="BalloonText"/>
    <w:uiPriority w:val="99"/>
    <w:semiHidden/>
    <w:rsid w:val="00C83BC0"/>
    <w:rPr>
      <w:rFonts w:ascii="Tahoma" w:eastAsia="Calibri" w:hAnsi="Tahoma" w:cs="Tahoma"/>
      <w:sz w:val="16"/>
      <w:szCs w:val="16"/>
    </w:rPr>
  </w:style>
  <w:style w:type="character" w:customStyle="1" w:styleId="Heading1Char">
    <w:name w:val="Heading 1 Char"/>
    <w:link w:val="Heading1"/>
    <w:uiPriority w:val="9"/>
    <w:rsid w:val="00C83BC0"/>
    <w:rPr>
      <w:rFonts w:ascii="Times New Roman" w:eastAsia="Times New Roman" w:hAnsi="Times New Roman" w:cs="Times New Roman"/>
      <w:b/>
      <w:bCs/>
      <w:kern w:val="36"/>
      <w:sz w:val="48"/>
      <w:szCs w:val="48"/>
    </w:rPr>
  </w:style>
  <w:style w:type="character" w:customStyle="1" w:styleId="Heading2Char">
    <w:name w:val="Heading 2 Char"/>
    <w:link w:val="Heading2"/>
    <w:uiPriority w:val="9"/>
    <w:semiHidden/>
    <w:rsid w:val="00C83BC0"/>
    <w:rPr>
      <w:rFonts w:ascii="Calibri Light" w:eastAsia="Times New Roman" w:hAnsi="Calibri Light" w:cs="Times New Roman"/>
      <w:b/>
      <w:bCs/>
      <w:i/>
      <w:iCs/>
      <w:sz w:val="28"/>
      <w:szCs w:val="28"/>
    </w:rPr>
  </w:style>
  <w:style w:type="character" w:customStyle="1" w:styleId="Heading8Char">
    <w:name w:val="Heading 8 Char"/>
    <w:link w:val="Heading8"/>
    <w:uiPriority w:val="9"/>
    <w:semiHidden/>
    <w:rsid w:val="00C83BC0"/>
    <w:rPr>
      <w:rFonts w:ascii="Calibri" w:eastAsia="Times New Roman" w:hAnsi="Calibri" w:cs="Raavi"/>
      <w:i/>
      <w:iCs/>
      <w:sz w:val="24"/>
      <w:szCs w:val="24"/>
    </w:rPr>
  </w:style>
  <w:style w:type="paragraph" w:styleId="ListParagraph">
    <w:name w:val="List Paragraph"/>
    <w:basedOn w:val="Normal"/>
    <w:uiPriority w:val="34"/>
    <w:qFormat/>
    <w:rsid w:val="00C83BC0"/>
    <w:pPr>
      <w:spacing w:after="200" w:line="276" w:lineRule="auto"/>
      <w:ind w:left="720"/>
      <w:contextualSpacing/>
      <w:jc w:val="left"/>
    </w:pPr>
  </w:style>
  <w:style w:type="paragraph" w:styleId="NoSpacing">
    <w:name w:val="No Spacing"/>
    <w:uiPriority w:val="1"/>
    <w:qFormat/>
    <w:rsid w:val="00C83BC0"/>
    <w:rPr>
      <w:rFonts w:eastAsia="Times New Roman"/>
      <w:sz w:val="22"/>
      <w:szCs w:val="22"/>
      <w:lang w:val="en-US" w:eastAsia="en-US"/>
    </w:rPr>
  </w:style>
  <w:style w:type="character" w:customStyle="1" w:styleId="apple-converted-space">
    <w:name w:val="apple-converted-space"/>
    <w:basedOn w:val="DefaultParagraphFont"/>
    <w:rsid w:val="00C83BC0"/>
  </w:style>
  <w:style w:type="paragraph" w:customStyle="1" w:styleId="Default">
    <w:name w:val="Default"/>
    <w:rsid w:val="00C83BC0"/>
    <w:pPr>
      <w:autoSpaceDE w:val="0"/>
      <w:autoSpaceDN w:val="0"/>
      <w:adjustRightInd w:val="0"/>
    </w:pPr>
    <w:rPr>
      <w:rFonts w:ascii="Times New Roman" w:hAnsi="Times New Roman"/>
      <w:color w:val="000000"/>
      <w:sz w:val="24"/>
      <w:szCs w:val="24"/>
      <w:lang w:val="en-US" w:eastAsia="en-US"/>
    </w:rPr>
  </w:style>
  <w:style w:type="paragraph" w:styleId="NormalWeb">
    <w:name w:val="Normal (Web)"/>
    <w:basedOn w:val="Normal"/>
    <w:uiPriority w:val="99"/>
    <w:unhideWhenUsed/>
    <w:rsid w:val="00C83BC0"/>
    <w:pPr>
      <w:spacing w:before="100" w:beforeAutospacing="1" w:after="100" w:afterAutospacing="1"/>
      <w:jc w:val="left"/>
    </w:pPr>
    <w:rPr>
      <w:rFonts w:ascii="Times New Roman" w:eastAsia="Times New Roman" w:hAnsi="Times New Roman"/>
      <w:sz w:val="24"/>
      <w:szCs w:val="24"/>
      <w:lang w:eastAsia="en-IN"/>
    </w:rPr>
  </w:style>
  <w:style w:type="paragraph" w:styleId="BodyText2">
    <w:name w:val="Body Text 2"/>
    <w:basedOn w:val="Normal"/>
    <w:link w:val="BodyText2Char"/>
    <w:uiPriority w:val="99"/>
    <w:unhideWhenUsed/>
    <w:rsid w:val="00C83BC0"/>
    <w:pPr>
      <w:spacing w:after="120" w:line="480" w:lineRule="auto"/>
    </w:pPr>
    <w:rPr>
      <w:sz w:val="20"/>
      <w:szCs w:val="20"/>
    </w:rPr>
  </w:style>
  <w:style w:type="character" w:customStyle="1" w:styleId="BodyText2Char">
    <w:name w:val="Body Text 2 Char"/>
    <w:link w:val="BodyText2"/>
    <w:uiPriority w:val="99"/>
    <w:rsid w:val="00C83BC0"/>
    <w:rPr>
      <w:rFonts w:ascii="Calibri" w:eastAsia="Calibri" w:hAnsi="Calibri" w:cs="Times New Roman"/>
    </w:rPr>
  </w:style>
  <w:style w:type="character" w:customStyle="1" w:styleId="mbody">
    <w:name w:val="mbody"/>
    <w:basedOn w:val="DefaultParagraphFont"/>
    <w:rsid w:val="00C83BC0"/>
  </w:style>
  <w:style w:type="character" w:customStyle="1" w:styleId="mbodyl">
    <w:name w:val="mbodyl"/>
    <w:basedOn w:val="DefaultParagraphFont"/>
    <w:rsid w:val="00C83BC0"/>
  </w:style>
  <w:style w:type="paragraph" w:styleId="Header">
    <w:name w:val="header"/>
    <w:basedOn w:val="Normal"/>
    <w:link w:val="HeaderChar"/>
    <w:uiPriority w:val="99"/>
    <w:unhideWhenUsed/>
    <w:rsid w:val="00C83BC0"/>
    <w:pPr>
      <w:tabs>
        <w:tab w:val="center" w:pos="4513"/>
        <w:tab w:val="right" w:pos="9026"/>
      </w:tabs>
    </w:pPr>
    <w:rPr>
      <w:sz w:val="20"/>
      <w:szCs w:val="20"/>
    </w:rPr>
  </w:style>
  <w:style w:type="character" w:customStyle="1" w:styleId="HeaderChar">
    <w:name w:val="Header Char"/>
    <w:link w:val="Header"/>
    <w:uiPriority w:val="99"/>
    <w:rsid w:val="00C83BC0"/>
    <w:rPr>
      <w:rFonts w:ascii="Calibri" w:eastAsia="Calibri" w:hAnsi="Calibri" w:cs="Times New Roman"/>
    </w:rPr>
  </w:style>
  <w:style w:type="paragraph" w:styleId="Footer">
    <w:name w:val="footer"/>
    <w:basedOn w:val="Normal"/>
    <w:link w:val="FooterChar"/>
    <w:uiPriority w:val="99"/>
    <w:unhideWhenUsed/>
    <w:rsid w:val="00C83BC0"/>
    <w:pPr>
      <w:tabs>
        <w:tab w:val="center" w:pos="4513"/>
        <w:tab w:val="right" w:pos="9026"/>
      </w:tabs>
    </w:pPr>
    <w:rPr>
      <w:sz w:val="20"/>
      <w:szCs w:val="20"/>
    </w:rPr>
  </w:style>
  <w:style w:type="character" w:customStyle="1" w:styleId="FooterChar">
    <w:name w:val="Footer Char"/>
    <w:link w:val="Footer"/>
    <w:uiPriority w:val="99"/>
    <w:rsid w:val="00C83BC0"/>
    <w:rPr>
      <w:rFonts w:ascii="Calibri" w:eastAsia="Calibri" w:hAnsi="Calibri" w:cs="Times New Roman"/>
    </w:rPr>
  </w:style>
  <w:style w:type="paragraph" w:styleId="BodyText">
    <w:name w:val="Body Text"/>
    <w:basedOn w:val="Normal"/>
    <w:link w:val="BodyTextChar"/>
    <w:rsid w:val="00C83BC0"/>
    <w:pPr>
      <w:jc w:val="left"/>
    </w:pPr>
    <w:rPr>
      <w:rFonts w:ascii="Times New Roman" w:eastAsia="Times New Roman" w:hAnsi="Times New Roman"/>
      <w:sz w:val="21"/>
      <w:szCs w:val="20"/>
    </w:rPr>
  </w:style>
  <w:style w:type="character" w:customStyle="1" w:styleId="BodyTextChar">
    <w:name w:val="Body Text Char"/>
    <w:link w:val="BodyText"/>
    <w:rsid w:val="00C83BC0"/>
    <w:rPr>
      <w:rFonts w:ascii="Times New Roman" w:eastAsia="Times New Roman" w:hAnsi="Times New Roman" w:cs="Times New Roman"/>
      <w:sz w:val="21"/>
      <w:szCs w:val="20"/>
    </w:rPr>
  </w:style>
  <w:style w:type="character" w:styleId="Hyperlink">
    <w:name w:val="Hyperlink"/>
    <w:uiPriority w:val="99"/>
    <w:unhideWhenUsed/>
    <w:rsid w:val="00C83BC0"/>
    <w:rPr>
      <w:color w:val="0000FF"/>
      <w:u w:val="single"/>
    </w:rPr>
  </w:style>
  <w:style w:type="paragraph" w:customStyle="1" w:styleId="style14">
    <w:name w:val="style14"/>
    <w:basedOn w:val="Normal"/>
    <w:rsid w:val="00C83BC0"/>
    <w:pPr>
      <w:spacing w:before="100" w:beforeAutospacing="1" w:after="100" w:afterAutospacing="1"/>
      <w:jc w:val="left"/>
    </w:pPr>
    <w:rPr>
      <w:rFonts w:ascii="Times New Roman" w:eastAsia="Times New Roman" w:hAnsi="Times New Roman"/>
      <w:sz w:val="24"/>
      <w:szCs w:val="24"/>
      <w:lang w:val="en-US"/>
    </w:rPr>
  </w:style>
  <w:style w:type="character" w:customStyle="1" w:styleId="addmd">
    <w:name w:val="addmd"/>
    <w:basedOn w:val="DefaultParagraphFont"/>
    <w:rsid w:val="00C83BC0"/>
  </w:style>
  <w:style w:type="character" w:customStyle="1" w:styleId="boldtxt1">
    <w:name w:val="boldtxt1"/>
    <w:basedOn w:val="DefaultParagraphFont"/>
    <w:rsid w:val="00856206"/>
    <w:rPr>
      <w:rFonts w:ascii="Arial" w:hAnsi="Arial" w:cs="Arial" w:hint="default"/>
      <w:b/>
      <w:bCs/>
      <w:color w:val="000000"/>
      <w:sz w:val="16"/>
      <w:szCs w:val="16"/>
    </w:rPr>
  </w:style>
  <w:style w:type="table" w:styleId="TableGrid">
    <w:name w:val="Table Grid"/>
    <w:basedOn w:val="TableNormal"/>
    <w:uiPriority w:val="39"/>
    <w:rsid w:val="00AA50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57944"/>
    <w:rPr>
      <w:b/>
      <w:bCs/>
    </w:rPr>
  </w:style>
  <w:style w:type="character" w:customStyle="1" w:styleId="UnresolvedMention1">
    <w:name w:val="Unresolved Mention1"/>
    <w:basedOn w:val="DefaultParagraphFont"/>
    <w:uiPriority w:val="99"/>
    <w:semiHidden/>
    <w:unhideWhenUsed/>
    <w:rsid w:val="00297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80597">
      <w:bodyDiv w:val="1"/>
      <w:marLeft w:val="0"/>
      <w:marRight w:val="0"/>
      <w:marTop w:val="0"/>
      <w:marBottom w:val="0"/>
      <w:divBdr>
        <w:top w:val="none" w:sz="0" w:space="0" w:color="auto"/>
        <w:left w:val="none" w:sz="0" w:space="0" w:color="auto"/>
        <w:bottom w:val="none" w:sz="0" w:space="0" w:color="auto"/>
        <w:right w:val="none" w:sz="0" w:space="0" w:color="auto"/>
      </w:divBdr>
    </w:div>
    <w:div w:id="670722358">
      <w:bodyDiv w:val="1"/>
      <w:marLeft w:val="0"/>
      <w:marRight w:val="0"/>
      <w:marTop w:val="0"/>
      <w:marBottom w:val="0"/>
      <w:divBdr>
        <w:top w:val="none" w:sz="0" w:space="0" w:color="auto"/>
        <w:left w:val="none" w:sz="0" w:space="0" w:color="auto"/>
        <w:bottom w:val="none" w:sz="0" w:space="0" w:color="auto"/>
        <w:right w:val="none" w:sz="0" w:space="0" w:color="auto"/>
      </w:divBdr>
    </w:div>
    <w:div w:id="1619021322">
      <w:bodyDiv w:val="1"/>
      <w:marLeft w:val="0"/>
      <w:marRight w:val="0"/>
      <w:marTop w:val="0"/>
      <w:marBottom w:val="0"/>
      <w:divBdr>
        <w:top w:val="none" w:sz="0" w:space="0" w:color="auto"/>
        <w:left w:val="none" w:sz="0" w:space="0" w:color="auto"/>
        <w:bottom w:val="none" w:sz="0" w:space="0" w:color="auto"/>
        <w:right w:val="none" w:sz="0" w:space="0" w:color="auto"/>
      </w:divBdr>
    </w:div>
    <w:div w:id="1741513393">
      <w:bodyDiv w:val="1"/>
      <w:marLeft w:val="0"/>
      <w:marRight w:val="0"/>
      <w:marTop w:val="0"/>
      <w:marBottom w:val="0"/>
      <w:divBdr>
        <w:top w:val="none" w:sz="0" w:space="0" w:color="auto"/>
        <w:left w:val="none" w:sz="0" w:space="0" w:color="auto"/>
        <w:bottom w:val="none" w:sz="0" w:space="0" w:color="auto"/>
        <w:right w:val="none" w:sz="0" w:space="0" w:color="auto"/>
      </w:divBdr>
    </w:div>
    <w:div w:id="18749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lipkart.com/author/s-s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lipkart.com/author/r-s-aggarwal"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ndtool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ECE1F-761D-44A6-99D2-2B9FF06F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129</Pages>
  <Words>33303</Words>
  <Characters>189829</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222687</CharactersWithSpaces>
  <SharedDoc>false</SharedDoc>
  <HLinks>
    <vt:vector size="42" baseType="variant">
      <vt:variant>
        <vt:i4>5374026</vt:i4>
      </vt:variant>
      <vt:variant>
        <vt:i4>18</vt:i4>
      </vt:variant>
      <vt:variant>
        <vt:i4>0</vt:i4>
      </vt:variant>
      <vt:variant>
        <vt:i4>5</vt:i4>
      </vt:variant>
      <vt:variant>
        <vt:lpwstr>http://www.flipkart.com/author/s-sen</vt:lpwstr>
      </vt:variant>
      <vt:variant>
        <vt:lpwstr/>
      </vt:variant>
      <vt:variant>
        <vt:i4>2621555</vt:i4>
      </vt:variant>
      <vt:variant>
        <vt:i4>15</vt:i4>
      </vt:variant>
      <vt:variant>
        <vt:i4>0</vt:i4>
      </vt:variant>
      <vt:variant>
        <vt:i4>5</vt:i4>
      </vt:variant>
      <vt:variant>
        <vt:lpwstr>http://www.flipkart.com/author/r-s-aggarwal</vt:lpwstr>
      </vt:variant>
      <vt:variant>
        <vt:lpwstr/>
      </vt:variant>
      <vt:variant>
        <vt:i4>5111839</vt:i4>
      </vt:variant>
      <vt:variant>
        <vt:i4>12</vt:i4>
      </vt:variant>
      <vt:variant>
        <vt:i4>0</vt:i4>
      </vt:variant>
      <vt:variant>
        <vt:i4>5</vt:i4>
      </vt:variant>
      <vt:variant>
        <vt:lpwstr>http://www.mindtools.com/</vt:lpwstr>
      </vt:variant>
      <vt:variant>
        <vt:lpwstr/>
      </vt:variant>
      <vt:variant>
        <vt:i4>2359334</vt:i4>
      </vt:variant>
      <vt:variant>
        <vt:i4>9</vt:i4>
      </vt:variant>
      <vt:variant>
        <vt:i4>0</vt:i4>
      </vt:variant>
      <vt:variant>
        <vt:i4>5</vt:i4>
      </vt:variant>
      <vt:variant>
        <vt:lpwstr>http://www.englishwsheets.com/</vt:lpwstr>
      </vt:variant>
      <vt:variant>
        <vt:lpwstr/>
      </vt:variant>
      <vt:variant>
        <vt:i4>6094860</vt:i4>
      </vt:variant>
      <vt:variant>
        <vt:i4>6</vt:i4>
      </vt:variant>
      <vt:variant>
        <vt:i4>0</vt:i4>
      </vt:variant>
      <vt:variant>
        <vt:i4>5</vt:i4>
      </vt:variant>
      <vt:variant>
        <vt:lpwstr>http://www.teach-nology.com/</vt:lpwstr>
      </vt:variant>
      <vt:variant>
        <vt:lpwstr/>
      </vt:variant>
      <vt:variant>
        <vt:i4>3735614</vt:i4>
      </vt:variant>
      <vt:variant>
        <vt:i4>3</vt:i4>
      </vt:variant>
      <vt:variant>
        <vt:i4>0</vt:i4>
      </vt:variant>
      <vt:variant>
        <vt:i4>5</vt:i4>
      </vt:variant>
      <vt:variant>
        <vt:lpwstr>http://www.letterwritingguide.com/</vt:lpwstr>
      </vt:variant>
      <vt:variant>
        <vt:lpwstr/>
      </vt:variant>
      <vt:variant>
        <vt:i4>3735656</vt:i4>
      </vt:variant>
      <vt:variant>
        <vt:i4>0</vt:i4>
      </vt:variant>
      <vt:variant>
        <vt:i4>0</vt:i4>
      </vt:variant>
      <vt:variant>
        <vt:i4>5</vt:i4>
      </vt:variant>
      <vt:variant>
        <vt:lpwstr>http://www.youtube.com/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JaiBabaJi</dc:creator>
  <cp:lastModifiedBy>Simran Kaur</cp:lastModifiedBy>
  <cp:revision>60</cp:revision>
  <cp:lastPrinted>2021-06-16T05:55:00Z</cp:lastPrinted>
  <dcterms:created xsi:type="dcterms:W3CDTF">2020-08-23T07:54:00Z</dcterms:created>
  <dcterms:modified xsi:type="dcterms:W3CDTF">2021-06-17T08:05:00Z</dcterms:modified>
</cp:coreProperties>
</file>